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07ED1" w14:textId="77777777" w:rsidR="00E63B33" w:rsidRDefault="00E63B33" w:rsidP="0053134B">
      <w:pPr>
        <w:rPr>
          <w:sz w:val="32"/>
          <w:szCs w:val="28"/>
          <w:lang w:val="en-GB"/>
        </w:rPr>
      </w:pPr>
    </w:p>
    <w:p w14:paraId="62F65E56" w14:textId="546DEA45" w:rsidR="0053134B" w:rsidRPr="00EE09EB" w:rsidRDefault="00D54C2F" w:rsidP="0053134B">
      <w:pPr>
        <w:rPr>
          <w:sz w:val="32"/>
          <w:szCs w:val="28"/>
          <w:lang w:val="en-GB"/>
        </w:rPr>
      </w:pPr>
      <w:r w:rsidRPr="00EE09EB">
        <w:rPr>
          <w:sz w:val="32"/>
          <w:szCs w:val="28"/>
          <w:lang w:val="en-GB"/>
        </w:rPr>
        <w:t xml:space="preserve">APPLY </w:t>
      </w:r>
      <w:r w:rsidR="00250376" w:rsidRPr="00EE09EB">
        <w:rPr>
          <w:sz w:val="32"/>
          <w:szCs w:val="28"/>
          <w:lang w:val="en-GB"/>
        </w:rPr>
        <w:t xml:space="preserve">FOR </w:t>
      </w:r>
      <w:r w:rsidR="00DD297B" w:rsidRPr="00EE09EB">
        <w:rPr>
          <w:sz w:val="32"/>
          <w:szCs w:val="28"/>
          <w:lang w:val="en-GB"/>
        </w:rPr>
        <w:t>PERMIT</w:t>
      </w:r>
      <w:r w:rsidRPr="00EE09EB">
        <w:rPr>
          <w:sz w:val="32"/>
          <w:szCs w:val="28"/>
          <w:lang w:val="en-GB"/>
        </w:rPr>
        <w:t xml:space="preserve"> FOR CHANGES </w:t>
      </w:r>
    </w:p>
    <w:p w14:paraId="00076B0F" w14:textId="4D4BDF89" w:rsidR="00E63B33" w:rsidRPr="00EE09EB" w:rsidRDefault="00E63B33" w:rsidP="00E63B33">
      <w:pPr>
        <w:pStyle w:val="Leipteksti"/>
        <w:ind w:left="0"/>
        <w:rPr>
          <w:lang w:val="en-US"/>
        </w:rPr>
      </w:pPr>
      <w:r w:rsidRPr="00EE09EB">
        <w:rPr>
          <w:lang w:val="en-US"/>
        </w:rPr>
        <w:t xml:space="preserve">These instructions are intended to help you to complete your application. You can prepare your application with these instructions and copy the text to the portal. The application must be completed in Finnish or Swedish. </w:t>
      </w:r>
    </w:p>
    <w:p w14:paraId="3E05CFF3" w14:textId="77777777" w:rsidR="00E63B33" w:rsidRPr="00EE09EB" w:rsidRDefault="00E63B33" w:rsidP="00D54C2F">
      <w:pPr>
        <w:pStyle w:val="Leipteksti"/>
        <w:ind w:left="0"/>
        <w:rPr>
          <w:lang w:val="en-GB"/>
        </w:rPr>
      </w:pPr>
    </w:p>
    <w:p w14:paraId="032176B2" w14:textId="22D0C442" w:rsidR="0053134B" w:rsidRPr="00EE09EB" w:rsidRDefault="0053134B" w:rsidP="00D54C2F">
      <w:pPr>
        <w:pStyle w:val="Leipteksti"/>
        <w:ind w:left="0"/>
        <w:rPr>
          <w:lang w:val="en-GB"/>
        </w:rPr>
      </w:pPr>
      <w:r w:rsidRPr="00EE09EB">
        <w:rPr>
          <w:lang w:val="en-GB"/>
        </w:rPr>
        <w:t>Name</w:t>
      </w:r>
    </w:p>
    <w:p w14:paraId="35D33659" w14:textId="6D5FB6B2" w:rsidR="0053134B" w:rsidRPr="00EE09EB" w:rsidRDefault="00250376" w:rsidP="00D54C2F">
      <w:pPr>
        <w:pStyle w:val="Leipteksti"/>
        <w:ind w:left="0"/>
        <w:rPr>
          <w:lang w:val="en-GB"/>
        </w:rPr>
      </w:pPr>
      <w:r w:rsidRPr="00EE09EB">
        <w:rPr>
          <w:lang w:val="en-GB"/>
        </w:rPr>
        <w:t>e</w:t>
      </w:r>
      <w:r w:rsidR="0053134B" w:rsidRPr="00EE09EB">
        <w:rPr>
          <w:lang w:val="en-GB"/>
        </w:rPr>
        <w:t>mail</w:t>
      </w:r>
    </w:p>
    <w:p w14:paraId="02D8CA35" w14:textId="0BF0C028" w:rsidR="0053134B" w:rsidRPr="00EE09EB" w:rsidRDefault="0053134B" w:rsidP="00D54C2F">
      <w:pPr>
        <w:pStyle w:val="Leipteksti"/>
        <w:ind w:left="0"/>
        <w:rPr>
          <w:lang w:val="en-GB"/>
        </w:rPr>
      </w:pPr>
      <w:r w:rsidRPr="00EE09EB">
        <w:rPr>
          <w:lang w:val="en-GB"/>
        </w:rPr>
        <w:t>Organi</w:t>
      </w:r>
      <w:r w:rsidR="00FB085B" w:rsidRPr="00EE09EB">
        <w:rPr>
          <w:lang w:val="en-GB"/>
        </w:rPr>
        <w:t>s</w:t>
      </w:r>
      <w:r w:rsidRPr="00EE09EB">
        <w:rPr>
          <w:lang w:val="en-GB"/>
        </w:rPr>
        <w:t>ation</w:t>
      </w:r>
    </w:p>
    <w:p w14:paraId="51D1FD83" w14:textId="2E086AD1" w:rsidR="0053134B" w:rsidRPr="00EE09EB" w:rsidRDefault="0053134B" w:rsidP="00D54C2F">
      <w:pPr>
        <w:pStyle w:val="Leipteksti"/>
        <w:ind w:left="0"/>
        <w:rPr>
          <w:lang w:val="en-GB"/>
        </w:rPr>
      </w:pPr>
      <w:r w:rsidRPr="00EE09EB">
        <w:rPr>
          <w:lang w:val="en-GB"/>
        </w:rPr>
        <w:t>Invoice address</w:t>
      </w:r>
    </w:p>
    <w:p w14:paraId="7FF77583" w14:textId="13F694D1" w:rsidR="0053134B" w:rsidRPr="00EE09EB" w:rsidRDefault="0053134B" w:rsidP="00D54C2F">
      <w:pPr>
        <w:pStyle w:val="Leipteksti"/>
        <w:ind w:left="0"/>
        <w:rPr>
          <w:lang w:val="en-GB"/>
        </w:rPr>
      </w:pPr>
      <w:r w:rsidRPr="00EE09EB">
        <w:rPr>
          <w:lang w:val="en-GB"/>
        </w:rPr>
        <w:t>Invoice operator</w:t>
      </w:r>
    </w:p>
    <w:p w14:paraId="53641B26" w14:textId="75B7D4F0" w:rsidR="0053134B" w:rsidRPr="00EE09EB" w:rsidRDefault="0053134B" w:rsidP="00D54C2F">
      <w:pPr>
        <w:pStyle w:val="Leipteksti"/>
        <w:ind w:left="0"/>
        <w:rPr>
          <w:lang w:val="en-GB"/>
        </w:rPr>
      </w:pPr>
      <w:r w:rsidRPr="00EE09EB">
        <w:rPr>
          <w:lang w:val="en-GB"/>
        </w:rPr>
        <w:t>Invoice reference</w:t>
      </w:r>
    </w:p>
    <w:p w14:paraId="427264AF" w14:textId="77777777" w:rsidR="0053134B" w:rsidRPr="00EE09EB" w:rsidRDefault="0053134B" w:rsidP="0053134B">
      <w:pPr>
        <w:rPr>
          <w:lang w:val="en-GB"/>
        </w:rPr>
      </w:pPr>
    </w:p>
    <w:p w14:paraId="398D6C49" w14:textId="14AABBBB" w:rsidR="0053134B" w:rsidRPr="00EE09EB" w:rsidRDefault="00E63B33" w:rsidP="0053134B">
      <w:pPr>
        <w:rPr>
          <w:b/>
          <w:bCs/>
          <w:sz w:val="28"/>
          <w:szCs w:val="24"/>
          <w:lang w:val="en-GB"/>
        </w:rPr>
      </w:pPr>
      <w:r w:rsidRPr="00EE09EB">
        <w:rPr>
          <w:b/>
          <w:bCs/>
          <w:sz w:val="28"/>
          <w:szCs w:val="24"/>
          <w:lang w:val="en-GB"/>
        </w:rPr>
        <w:t>Basic details of the project</w:t>
      </w:r>
    </w:p>
    <w:p w14:paraId="017FF6C7" w14:textId="04311102" w:rsidR="0053134B" w:rsidRPr="00EE09EB" w:rsidRDefault="00600C95" w:rsidP="00D54C2F">
      <w:pPr>
        <w:pStyle w:val="Leipteksti"/>
        <w:ind w:left="0"/>
        <w:rPr>
          <w:lang w:val="en-GB"/>
        </w:rPr>
      </w:pPr>
      <w:r w:rsidRPr="00EE09EB">
        <w:rPr>
          <w:lang w:val="en-GB"/>
        </w:rPr>
        <w:t>Name and number of p</w:t>
      </w:r>
      <w:r w:rsidR="0053134B" w:rsidRPr="00EE09EB">
        <w:rPr>
          <w:lang w:val="en-GB"/>
        </w:rPr>
        <w:t>roject licen</w:t>
      </w:r>
      <w:r w:rsidR="00250376" w:rsidRPr="00EE09EB">
        <w:rPr>
          <w:lang w:val="en-GB"/>
        </w:rPr>
        <w:t>c</w:t>
      </w:r>
      <w:r w:rsidR="0053134B" w:rsidRPr="00EE09EB">
        <w:rPr>
          <w:lang w:val="en-GB"/>
        </w:rPr>
        <w:t>e</w:t>
      </w:r>
    </w:p>
    <w:p w14:paraId="252AE3FF" w14:textId="125C38FC" w:rsidR="0053134B" w:rsidRPr="00EE09EB" w:rsidRDefault="0053134B" w:rsidP="00D54C2F">
      <w:pPr>
        <w:pStyle w:val="Leipteksti"/>
        <w:ind w:left="0"/>
        <w:rPr>
          <w:lang w:val="en-GB"/>
        </w:rPr>
      </w:pPr>
      <w:r w:rsidRPr="00EE09EB">
        <w:rPr>
          <w:lang w:val="en-GB"/>
        </w:rPr>
        <w:t xml:space="preserve">Previous </w:t>
      </w:r>
      <w:r w:rsidR="00600C95" w:rsidRPr="00EE09EB">
        <w:rPr>
          <w:lang w:val="en-GB"/>
        </w:rPr>
        <w:t xml:space="preserve">change </w:t>
      </w:r>
      <w:r w:rsidR="00DD297B" w:rsidRPr="00EE09EB">
        <w:rPr>
          <w:lang w:val="en-GB"/>
        </w:rPr>
        <w:t>permits</w:t>
      </w:r>
    </w:p>
    <w:p w14:paraId="79796DD9" w14:textId="4339FA6D" w:rsidR="0053134B" w:rsidRPr="00EE09EB" w:rsidRDefault="0053134B" w:rsidP="00D54C2F">
      <w:pPr>
        <w:pStyle w:val="Leipteksti"/>
        <w:ind w:left="0"/>
        <w:rPr>
          <w:lang w:val="en-GB"/>
        </w:rPr>
      </w:pPr>
      <w:r w:rsidRPr="00EE09EB">
        <w:rPr>
          <w:lang w:val="en-GB"/>
        </w:rPr>
        <w:t>Licen</w:t>
      </w:r>
      <w:r w:rsidR="00250376" w:rsidRPr="00EE09EB">
        <w:rPr>
          <w:lang w:val="en-GB"/>
        </w:rPr>
        <w:t>c</w:t>
      </w:r>
      <w:r w:rsidRPr="00EE09EB">
        <w:rPr>
          <w:lang w:val="en-GB"/>
        </w:rPr>
        <w:t>e holder</w:t>
      </w:r>
    </w:p>
    <w:p w14:paraId="42781CB9" w14:textId="22490EC7" w:rsidR="0053134B" w:rsidRPr="00EE09EB" w:rsidRDefault="00600C95" w:rsidP="00D54C2F">
      <w:pPr>
        <w:pStyle w:val="Leipteksti"/>
        <w:ind w:left="0"/>
        <w:rPr>
          <w:lang w:val="en-GB"/>
        </w:rPr>
      </w:pPr>
      <w:r w:rsidRPr="00EE09EB">
        <w:rPr>
          <w:lang w:val="en-GB"/>
        </w:rPr>
        <w:t>P</w:t>
      </w:r>
      <w:r w:rsidR="0053134B" w:rsidRPr="00EE09EB">
        <w:rPr>
          <w:lang w:val="en-GB"/>
        </w:rPr>
        <w:t>erson responsible for implementing the project</w:t>
      </w:r>
    </w:p>
    <w:p w14:paraId="14F2C33F" w14:textId="67C8A056" w:rsidR="0053134B" w:rsidRPr="00EE09EB" w:rsidRDefault="0053134B" w:rsidP="00D54C2F">
      <w:pPr>
        <w:pStyle w:val="Leipteksti"/>
        <w:ind w:left="0"/>
        <w:rPr>
          <w:lang w:val="en-GB"/>
        </w:rPr>
      </w:pPr>
      <w:r w:rsidRPr="00EE09EB">
        <w:rPr>
          <w:lang w:val="en-GB"/>
        </w:rPr>
        <w:t>Licen</w:t>
      </w:r>
      <w:r w:rsidR="00250376" w:rsidRPr="00EE09EB">
        <w:rPr>
          <w:lang w:val="en-GB"/>
        </w:rPr>
        <w:t>c</w:t>
      </w:r>
      <w:r w:rsidRPr="00EE09EB">
        <w:rPr>
          <w:lang w:val="en-GB"/>
        </w:rPr>
        <w:t>e period</w:t>
      </w:r>
    </w:p>
    <w:p w14:paraId="4038F9CA" w14:textId="16BBFE5A" w:rsidR="0053134B" w:rsidRPr="00EE09EB" w:rsidRDefault="00600C95" w:rsidP="00D54C2F">
      <w:pPr>
        <w:pStyle w:val="Leipteksti"/>
        <w:ind w:left="0"/>
        <w:rPr>
          <w:lang w:val="en-GB"/>
        </w:rPr>
      </w:pPr>
      <w:r w:rsidRPr="00EE09EB">
        <w:rPr>
          <w:lang w:val="en-GB"/>
        </w:rPr>
        <w:t>S</w:t>
      </w:r>
      <w:r w:rsidR="0053134B" w:rsidRPr="00EE09EB">
        <w:rPr>
          <w:lang w:val="en-GB"/>
        </w:rPr>
        <w:t xml:space="preserve">pecies </w:t>
      </w:r>
      <w:r w:rsidR="003E7644" w:rsidRPr="00EE09EB">
        <w:rPr>
          <w:lang w:val="en-GB"/>
        </w:rPr>
        <w:t>or</w:t>
      </w:r>
      <w:r w:rsidR="0053134B" w:rsidRPr="00EE09EB">
        <w:rPr>
          <w:lang w:val="en-GB"/>
        </w:rPr>
        <w:t xml:space="preserve"> numbers</w:t>
      </w:r>
    </w:p>
    <w:p w14:paraId="64D3932C" w14:textId="77777777" w:rsidR="0053134B" w:rsidRPr="00EE09EB" w:rsidRDefault="0053134B" w:rsidP="0053134B">
      <w:pPr>
        <w:rPr>
          <w:lang w:val="en-GB"/>
        </w:rPr>
      </w:pPr>
    </w:p>
    <w:p w14:paraId="23C1E231" w14:textId="7F584AD0" w:rsidR="0053134B" w:rsidRPr="00EE09EB" w:rsidRDefault="0053134B" w:rsidP="0053134B">
      <w:pPr>
        <w:rPr>
          <w:b/>
          <w:bCs/>
          <w:lang w:val="en-GB"/>
        </w:rPr>
      </w:pPr>
      <w:r w:rsidRPr="00EE09EB">
        <w:rPr>
          <w:b/>
          <w:bCs/>
          <w:lang w:val="en-GB"/>
        </w:rPr>
        <w:t>Details of the changes</w:t>
      </w:r>
    </w:p>
    <w:p w14:paraId="30877911" w14:textId="0A4517FC" w:rsidR="0053134B" w:rsidRPr="00EE09EB" w:rsidRDefault="0053134B" w:rsidP="00D54C2F">
      <w:pPr>
        <w:pStyle w:val="Leipteksti"/>
        <w:ind w:left="0"/>
        <w:rPr>
          <w:lang w:val="en-GB"/>
        </w:rPr>
      </w:pPr>
      <w:r w:rsidRPr="00EE09EB">
        <w:rPr>
          <w:lang w:val="en-GB"/>
        </w:rPr>
        <w:t xml:space="preserve">x I </w:t>
      </w:r>
      <w:r w:rsidR="00DD297B" w:rsidRPr="00EE09EB">
        <w:rPr>
          <w:lang w:val="en-GB"/>
        </w:rPr>
        <w:t xml:space="preserve">am submitting notification </w:t>
      </w:r>
      <w:r w:rsidRPr="00EE09EB">
        <w:rPr>
          <w:lang w:val="en-GB"/>
        </w:rPr>
        <w:t>(</w:t>
      </w:r>
      <w:r w:rsidR="00DD297B" w:rsidRPr="00EE09EB">
        <w:rPr>
          <w:lang w:val="en-GB"/>
        </w:rPr>
        <w:t>personnel changes</w:t>
      </w:r>
      <w:r w:rsidRPr="00EE09EB">
        <w:rPr>
          <w:lang w:val="en-GB"/>
        </w:rPr>
        <w:t>: licen</w:t>
      </w:r>
      <w:r w:rsidR="00600C95" w:rsidRPr="00EE09EB">
        <w:rPr>
          <w:lang w:val="en-GB"/>
        </w:rPr>
        <w:t>c</w:t>
      </w:r>
      <w:r w:rsidRPr="00EE09EB">
        <w:rPr>
          <w:lang w:val="en-GB"/>
        </w:rPr>
        <w:t>e holder or person responsible for</w:t>
      </w:r>
      <w:r w:rsidR="00600C95" w:rsidRPr="00EE09EB">
        <w:rPr>
          <w:lang w:val="en-GB"/>
        </w:rPr>
        <w:t xml:space="preserve"> project</w:t>
      </w:r>
      <w:r w:rsidRPr="00EE09EB">
        <w:rPr>
          <w:lang w:val="en-GB"/>
        </w:rPr>
        <w:t xml:space="preserve"> implementation)</w:t>
      </w:r>
      <w:r w:rsidR="003E7644" w:rsidRPr="00EE09EB">
        <w:rPr>
          <w:lang w:val="en-GB"/>
        </w:rPr>
        <w:t xml:space="preserve"> – Details</w:t>
      </w:r>
      <w:r w:rsidR="00600C95" w:rsidRPr="00EE09EB">
        <w:rPr>
          <w:lang w:val="en-GB"/>
        </w:rPr>
        <w:t>:</w:t>
      </w:r>
      <w:r w:rsidR="003E7644" w:rsidRPr="00EE09EB">
        <w:rPr>
          <w:lang w:val="en-GB"/>
        </w:rPr>
        <w:t xml:space="preserve"> </w:t>
      </w:r>
    </w:p>
    <w:p w14:paraId="361474FA" w14:textId="68726511" w:rsidR="003E7644" w:rsidRPr="00EE09EB" w:rsidRDefault="003E7644" w:rsidP="00D54C2F">
      <w:pPr>
        <w:pStyle w:val="Leipteksti"/>
        <w:ind w:left="0"/>
        <w:rPr>
          <w:lang w:val="en-GB"/>
        </w:rPr>
      </w:pPr>
      <w:r w:rsidRPr="00EE09EB">
        <w:rPr>
          <w:lang w:val="en-GB"/>
        </w:rPr>
        <w:t>x Licen</w:t>
      </w:r>
      <w:r w:rsidR="00DD297B" w:rsidRPr="00EE09EB">
        <w:rPr>
          <w:lang w:val="en-GB"/>
        </w:rPr>
        <w:t>c</w:t>
      </w:r>
      <w:r w:rsidRPr="00EE09EB">
        <w:rPr>
          <w:lang w:val="en-GB"/>
        </w:rPr>
        <w:t xml:space="preserve">e period – New period: </w:t>
      </w:r>
    </w:p>
    <w:p w14:paraId="75C0FB5D" w14:textId="1E2FCF69" w:rsidR="003E7644" w:rsidRPr="00EE09EB" w:rsidRDefault="003E7644" w:rsidP="00D54C2F">
      <w:pPr>
        <w:pStyle w:val="Leipteksti"/>
        <w:ind w:left="0"/>
        <w:rPr>
          <w:lang w:val="en-GB"/>
        </w:rPr>
      </w:pPr>
      <w:r w:rsidRPr="00EE09EB">
        <w:rPr>
          <w:lang w:val="en-GB"/>
        </w:rPr>
        <w:t xml:space="preserve">x Species or numbers – New species or numbers: </w:t>
      </w:r>
    </w:p>
    <w:p w14:paraId="02B97198" w14:textId="2F078F8D" w:rsidR="003E7644" w:rsidRPr="00EE09EB" w:rsidRDefault="003E7644" w:rsidP="00D54C2F">
      <w:pPr>
        <w:pStyle w:val="Leipteksti"/>
        <w:ind w:left="0"/>
        <w:rPr>
          <w:lang w:val="en-GB"/>
        </w:rPr>
      </w:pPr>
      <w:r w:rsidRPr="00EE09EB">
        <w:rPr>
          <w:lang w:val="en-GB"/>
        </w:rPr>
        <w:t xml:space="preserve">x Procedures – Changes </w:t>
      </w:r>
      <w:r w:rsidR="00DD297B" w:rsidRPr="00EE09EB">
        <w:rPr>
          <w:lang w:val="en-GB"/>
        </w:rPr>
        <w:t>in</w:t>
      </w:r>
      <w:r w:rsidRPr="00EE09EB">
        <w:rPr>
          <w:lang w:val="en-GB"/>
        </w:rPr>
        <w:t xml:space="preserve"> procedures: </w:t>
      </w:r>
    </w:p>
    <w:p w14:paraId="2F7177AE" w14:textId="77777777" w:rsidR="003E7644" w:rsidRPr="00EE09EB" w:rsidRDefault="003E7644" w:rsidP="00D54C2F">
      <w:pPr>
        <w:pStyle w:val="Leipteksti"/>
        <w:ind w:left="0"/>
        <w:rPr>
          <w:lang w:val="en-GB"/>
        </w:rPr>
      </w:pPr>
    </w:p>
    <w:p w14:paraId="360468C4" w14:textId="501AD08A" w:rsidR="003E7644" w:rsidRPr="00EE09EB" w:rsidRDefault="003E7644" w:rsidP="003E7644">
      <w:pPr>
        <w:pStyle w:val="Leipteksti"/>
        <w:ind w:left="0"/>
        <w:rPr>
          <w:lang w:val="en-GB"/>
        </w:rPr>
      </w:pPr>
      <w:r w:rsidRPr="00EE09EB">
        <w:rPr>
          <w:lang w:val="en-GB"/>
        </w:rPr>
        <w:t>Attachments</w:t>
      </w:r>
    </w:p>
    <w:p w14:paraId="6233F2A7" w14:textId="2FBF2071" w:rsidR="003E7644" w:rsidRPr="00EE09EB" w:rsidRDefault="003E7644" w:rsidP="003E7644">
      <w:pPr>
        <w:pStyle w:val="Leipteksti"/>
        <w:ind w:left="0"/>
        <w:rPr>
          <w:lang w:val="en-GB"/>
        </w:rPr>
      </w:pPr>
      <w:r w:rsidRPr="00EE09EB">
        <w:rPr>
          <w:lang w:val="en-GB"/>
        </w:rPr>
        <w:t>Licen</w:t>
      </w:r>
      <w:r w:rsidR="00DD297B" w:rsidRPr="00EE09EB">
        <w:rPr>
          <w:lang w:val="en-GB"/>
        </w:rPr>
        <w:t>c</w:t>
      </w:r>
      <w:r w:rsidRPr="00EE09EB">
        <w:rPr>
          <w:lang w:val="en-GB"/>
        </w:rPr>
        <w:t>e decision</w:t>
      </w:r>
    </w:p>
    <w:p w14:paraId="7DF0ED7F" w14:textId="524C4E84" w:rsidR="003E7644" w:rsidRPr="00EE09EB" w:rsidRDefault="003E7644" w:rsidP="003E7644">
      <w:pPr>
        <w:pStyle w:val="Leipteksti"/>
        <w:ind w:left="0"/>
        <w:rPr>
          <w:lang w:val="en-GB"/>
        </w:rPr>
      </w:pPr>
      <w:r w:rsidRPr="00EE09EB">
        <w:rPr>
          <w:lang w:val="en-GB"/>
        </w:rPr>
        <w:t xml:space="preserve">Updated </w:t>
      </w:r>
      <w:r w:rsidR="00DD297B" w:rsidRPr="00EE09EB">
        <w:rPr>
          <w:lang w:val="en-GB"/>
        </w:rPr>
        <w:t>n</w:t>
      </w:r>
      <w:r w:rsidRPr="00EE09EB">
        <w:rPr>
          <w:lang w:val="en-GB"/>
        </w:rPr>
        <w:t xml:space="preserve">on-technical summary </w:t>
      </w:r>
    </w:p>
    <w:p w14:paraId="1ED41281" w14:textId="546CF206" w:rsidR="003E7644" w:rsidRPr="00EE09EB" w:rsidRDefault="003E7644" w:rsidP="003E7644">
      <w:pPr>
        <w:pStyle w:val="Leipteksti"/>
        <w:ind w:left="0"/>
        <w:rPr>
          <w:lang w:val="en-GB"/>
        </w:rPr>
      </w:pPr>
      <w:r w:rsidRPr="00EE09EB">
        <w:rPr>
          <w:lang w:val="en-GB"/>
        </w:rPr>
        <w:t>Applicant's own attachments</w:t>
      </w:r>
    </w:p>
    <w:p w14:paraId="48D6B1F5" w14:textId="77777777" w:rsidR="003E7644" w:rsidRPr="00EE09EB" w:rsidRDefault="003E7644" w:rsidP="003E7644">
      <w:pPr>
        <w:pStyle w:val="Leipteksti"/>
        <w:ind w:left="0"/>
        <w:rPr>
          <w:lang w:val="en-GB"/>
        </w:rPr>
      </w:pPr>
    </w:p>
    <w:p w14:paraId="74D21D77" w14:textId="2B5F4195" w:rsidR="00A70915" w:rsidRPr="00EE09EB" w:rsidRDefault="0053134B" w:rsidP="0053134B">
      <w:pPr>
        <w:pStyle w:val="Otsikko"/>
        <w:rPr>
          <w:lang w:val="en-GB"/>
        </w:rPr>
      </w:pPr>
      <w:r w:rsidRPr="00EE09EB">
        <w:rPr>
          <w:lang w:val="en-GB"/>
        </w:rPr>
        <w:lastRenderedPageBreak/>
        <w:t xml:space="preserve">INSTRUCTIONS </w:t>
      </w:r>
      <w:r w:rsidR="00BF4975" w:rsidRPr="00EE09EB">
        <w:rPr>
          <w:lang w:val="en-GB"/>
        </w:rPr>
        <w:t xml:space="preserve">FOR </w:t>
      </w:r>
      <w:r w:rsidR="00D769D3" w:rsidRPr="00EE09EB">
        <w:rPr>
          <w:lang w:val="en-GB"/>
        </w:rPr>
        <w:t xml:space="preserve">APPLYING </w:t>
      </w:r>
      <w:r w:rsidR="00BF4975" w:rsidRPr="00EE09EB">
        <w:rPr>
          <w:lang w:val="en-GB"/>
        </w:rPr>
        <w:t>CHANGE PERMIT</w:t>
      </w:r>
    </w:p>
    <w:p w14:paraId="1CEF9782" w14:textId="77777777" w:rsidR="0053134B" w:rsidRPr="00EE09EB" w:rsidRDefault="0053134B" w:rsidP="00A70915">
      <w:pPr>
        <w:pStyle w:val="Leipteksti"/>
        <w:ind w:left="0"/>
        <w:rPr>
          <w:lang w:val="en-GB"/>
        </w:rPr>
      </w:pPr>
    </w:p>
    <w:p w14:paraId="079CEAC7" w14:textId="32BD8B6F" w:rsidR="00EC798D" w:rsidRPr="00EE09EB" w:rsidRDefault="007F07E4" w:rsidP="00A70915">
      <w:pPr>
        <w:pStyle w:val="Leipteksti"/>
        <w:ind w:left="0"/>
        <w:rPr>
          <w:lang w:val="en-GB"/>
        </w:rPr>
      </w:pPr>
      <w:r w:rsidRPr="00EE09EB">
        <w:rPr>
          <w:lang w:val="en-GB"/>
        </w:rPr>
        <w:t xml:space="preserve">You need </w:t>
      </w:r>
      <w:r w:rsidR="00D769D3" w:rsidRPr="00EE09EB">
        <w:rPr>
          <w:lang w:val="en-GB"/>
        </w:rPr>
        <w:t>a change permit</w:t>
      </w:r>
      <w:r w:rsidRPr="00EE09EB">
        <w:rPr>
          <w:lang w:val="en-GB"/>
        </w:rPr>
        <w:t xml:space="preserve"> when you want to extend the licen</w:t>
      </w:r>
      <w:r w:rsidR="00BF4975" w:rsidRPr="00EE09EB">
        <w:rPr>
          <w:lang w:val="en-GB"/>
        </w:rPr>
        <w:t>c</w:t>
      </w:r>
      <w:r w:rsidRPr="00EE09EB">
        <w:rPr>
          <w:lang w:val="en-GB"/>
        </w:rPr>
        <w:t>e period, increase the number of animals</w:t>
      </w:r>
      <w:r w:rsidR="00B61118" w:rsidRPr="00EE09EB">
        <w:rPr>
          <w:lang w:val="en-GB"/>
        </w:rPr>
        <w:t>,</w:t>
      </w:r>
      <w:r w:rsidRPr="00EE09EB">
        <w:rPr>
          <w:lang w:val="en-GB"/>
        </w:rPr>
        <w:t xml:space="preserve"> change the </w:t>
      </w:r>
      <w:proofErr w:type="gramStart"/>
      <w:r w:rsidRPr="00EE09EB">
        <w:rPr>
          <w:lang w:val="en-GB"/>
        </w:rPr>
        <w:t>procedures</w:t>
      </w:r>
      <w:proofErr w:type="gramEnd"/>
      <w:r w:rsidR="00BF4975" w:rsidRPr="00EE09EB">
        <w:rPr>
          <w:lang w:val="en-GB"/>
        </w:rPr>
        <w:t xml:space="preserve"> or increase the number of procedures</w:t>
      </w:r>
      <w:r w:rsidRPr="00EE09EB">
        <w:rPr>
          <w:lang w:val="en-GB"/>
        </w:rPr>
        <w:t xml:space="preserve">. </w:t>
      </w:r>
    </w:p>
    <w:p w14:paraId="180554A3" w14:textId="60FF2A83" w:rsidR="007F07E4" w:rsidRPr="00EE09EB" w:rsidRDefault="00BF4975" w:rsidP="00A70915">
      <w:pPr>
        <w:pStyle w:val="Leipteksti"/>
        <w:ind w:left="0"/>
        <w:rPr>
          <w:lang w:val="en-GB"/>
        </w:rPr>
      </w:pPr>
      <w:r w:rsidRPr="00EE09EB">
        <w:rPr>
          <w:lang w:val="en-GB"/>
        </w:rPr>
        <w:t>You need a permit for c</w:t>
      </w:r>
      <w:r w:rsidR="007F07E4" w:rsidRPr="00EE09EB">
        <w:rPr>
          <w:lang w:val="en-GB"/>
        </w:rPr>
        <w:t>hanges</w:t>
      </w:r>
      <w:r w:rsidRPr="00EE09EB">
        <w:rPr>
          <w:lang w:val="en-GB"/>
        </w:rPr>
        <w:t xml:space="preserve"> in</w:t>
      </w:r>
      <w:r w:rsidR="007F07E4" w:rsidRPr="00EE09EB">
        <w:rPr>
          <w:lang w:val="en-GB"/>
        </w:rPr>
        <w:t xml:space="preserve"> procedures </w:t>
      </w:r>
      <w:r w:rsidRPr="00EE09EB">
        <w:rPr>
          <w:lang w:val="en-GB"/>
        </w:rPr>
        <w:t>if the change</w:t>
      </w:r>
      <w:r w:rsidR="00E002B0" w:rsidRPr="00EE09EB">
        <w:rPr>
          <w:lang w:val="en-GB"/>
        </w:rPr>
        <w:t>s</w:t>
      </w:r>
      <w:r w:rsidRPr="00EE09EB">
        <w:rPr>
          <w:lang w:val="en-GB"/>
        </w:rPr>
        <w:t xml:space="preserve"> increase or change the harm</w:t>
      </w:r>
      <w:r w:rsidR="007F07E4" w:rsidRPr="00EE09EB">
        <w:rPr>
          <w:lang w:val="en-GB"/>
        </w:rPr>
        <w:t xml:space="preserve"> </w:t>
      </w:r>
      <w:r w:rsidR="00E002B0" w:rsidRPr="00EE09EB">
        <w:rPr>
          <w:lang w:val="en-GB"/>
        </w:rPr>
        <w:t xml:space="preserve">to the </w:t>
      </w:r>
      <w:r w:rsidR="007F07E4" w:rsidRPr="00EE09EB">
        <w:rPr>
          <w:lang w:val="en-GB"/>
        </w:rPr>
        <w:t>animal</w:t>
      </w:r>
      <w:r w:rsidR="00B61118" w:rsidRPr="00EE09EB">
        <w:rPr>
          <w:lang w:val="en-GB"/>
        </w:rPr>
        <w:t xml:space="preserve">, or the severity of </w:t>
      </w:r>
      <w:r w:rsidR="00E002B0" w:rsidRPr="00EE09EB">
        <w:rPr>
          <w:lang w:val="en-GB"/>
        </w:rPr>
        <w:t xml:space="preserve">the </w:t>
      </w:r>
      <w:r w:rsidR="00B61118" w:rsidRPr="00EE09EB">
        <w:rPr>
          <w:lang w:val="en-GB"/>
        </w:rPr>
        <w:t xml:space="preserve">procedure </w:t>
      </w:r>
      <w:r w:rsidR="00E002B0" w:rsidRPr="00EE09EB">
        <w:rPr>
          <w:lang w:val="en-GB"/>
        </w:rPr>
        <w:t xml:space="preserve">is </w:t>
      </w:r>
      <w:r w:rsidR="00B61118" w:rsidRPr="00EE09EB">
        <w:rPr>
          <w:lang w:val="en-GB"/>
        </w:rPr>
        <w:t xml:space="preserve">higher than was </w:t>
      </w:r>
      <w:r w:rsidR="00E002B0" w:rsidRPr="00EE09EB">
        <w:rPr>
          <w:lang w:val="en-GB"/>
        </w:rPr>
        <w:t>anticipated</w:t>
      </w:r>
      <w:r w:rsidR="00B61118" w:rsidRPr="00EE09EB">
        <w:rPr>
          <w:lang w:val="en-GB"/>
        </w:rPr>
        <w:t xml:space="preserve"> in the project licen</w:t>
      </w:r>
      <w:r w:rsidR="00E002B0" w:rsidRPr="00EE09EB">
        <w:rPr>
          <w:lang w:val="en-GB"/>
        </w:rPr>
        <w:t>c</w:t>
      </w:r>
      <w:r w:rsidR="00B61118" w:rsidRPr="00EE09EB">
        <w:rPr>
          <w:lang w:val="en-GB"/>
        </w:rPr>
        <w:t>e</w:t>
      </w:r>
      <w:r w:rsidR="007F07E4" w:rsidRPr="00EE09EB">
        <w:rPr>
          <w:lang w:val="en-GB"/>
        </w:rPr>
        <w:t xml:space="preserve">. </w:t>
      </w:r>
      <w:r w:rsidR="00B61118" w:rsidRPr="00EE09EB">
        <w:rPr>
          <w:lang w:val="en-GB"/>
        </w:rPr>
        <w:t>You must apply</w:t>
      </w:r>
      <w:r w:rsidR="00E002B0" w:rsidRPr="00EE09EB">
        <w:rPr>
          <w:lang w:val="en-GB"/>
        </w:rPr>
        <w:t xml:space="preserve"> for</w:t>
      </w:r>
      <w:r w:rsidR="00B61118" w:rsidRPr="00EE09EB">
        <w:rPr>
          <w:lang w:val="en-GB"/>
        </w:rPr>
        <w:t xml:space="preserve"> the </w:t>
      </w:r>
      <w:r w:rsidR="00E002B0" w:rsidRPr="00EE09EB">
        <w:rPr>
          <w:lang w:val="en-GB"/>
        </w:rPr>
        <w:t>change permit</w:t>
      </w:r>
      <w:r w:rsidR="00B61118" w:rsidRPr="00EE09EB">
        <w:rPr>
          <w:lang w:val="en-GB"/>
        </w:rPr>
        <w:t xml:space="preserve"> before the end of the original licen</w:t>
      </w:r>
      <w:r w:rsidR="00E002B0" w:rsidRPr="00EE09EB">
        <w:rPr>
          <w:lang w:val="en-GB"/>
        </w:rPr>
        <w:t>c</w:t>
      </w:r>
      <w:r w:rsidR="00B61118" w:rsidRPr="00EE09EB">
        <w:rPr>
          <w:lang w:val="en-GB"/>
        </w:rPr>
        <w:t xml:space="preserve">e period. </w:t>
      </w:r>
    </w:p>
    <w:p w14:paraId="5F269504" w14:textId="77777777" w:rsidR="004D1168" w:rsidRPr="00EE09EB" w:rsidRDefault="004D1168" w:rsidP="00A70915">
      <w:pPr>
        <w:pStyle w:val="Leipteksti"/>
        <w:ind w:left="0"/>
        <w:rPr>
          <w:lang w:val="en-GB"/>
        </w:rPr>
      </w:pPr>
    </w:p>
    <w:p w14:paraId="392120CE" w14:textId="6E0E80B2" w:rsidR="00B61118" w:rsidRPr="00EE09EB" w:rsidRDefault="00DD3407" w:rsidP="00A70915">
      <w:pPr>
        <w:pStyle w:val="Leipteksti"/>
        <w:ind w:left="0"/>
        <w:rPr>
          <w:lang w:val="en-GB"/>
        </w:rPr>
      </w:pPr>
      <w:r w:rsidRPr="00EE09EB">
        <w:rPr>
          <w:lang w:val="en-GB"/>
        </w:rPr>
        <w:t>Give the following details in your</w:t>
      </w:r>
      <w:r w:rsidR="00B61118" w:rsidRPr="00EE09EB">
        <w:rPr>
          <w:lang w:val="en-GB"/>
        </w:rPr>
        <w:t xml:space="preserve"> application: </w:t>
      </w:r>
    </w:p>
    <w:p w14:paraId="104A59FE" w14:textId="19539B0C" w:rsidR="00B61118" w:rsidRPr="00EE09EB" w:rsidRDefault="00DD3407" w:rsidP="00B61118">
      <w:pPr>
        <w:pStyle w:val="Leipteksti"/>
        <w:numPr>
          <w:ilvl w:val="0"/>
          <w:numId w:val="37"/>
        </w:numPr>
        <w:rPr>
          <w:lang w:val="en-GB"/>
        </w:rPr>
      </w:pPr>
      <w:r w:rsidRPr="00EE09EB">
        <w:rPr>
          <w:lang w:val="en-GB"/>
        </w:rPr>
        <w:t>S</w:t>
      </w:r>
      <w:r w:rsidR="00AB75FA" w:rsidRPr="00EE09EB">
        <w:rPr>
          <w:lang w:val="en-GB"/>
        </w:rPr>
        <w:t>ection(s) of the project</w:t>
      </w:r>
      <w:r w:rsidRPr="00EE09EB">
        <w:rPr>
          <w:lang w:val="en-GB"/>
        </w:rPr>
        <w:t xml:space="preserve"> plan affected by the changes</w:t>
      </w:r>
    </w:p>
    <w:p w14:paraId="7382B517" w14:textId="73A32ABB" w:rsidR="00AB75FA" w:rsidRPr="00EE09EB" w:rsidRDefault="00AB75FA" w:rsidP="00B61118">
      <w:pPr>
        <w:pStyle w:val="Leipteksti"/>
        <w:numPr>
          <w:ilvl w:val="0"/>
          <w:numId w:val="37"/>
        </w:numPr>
        <w:rPr>
          <w:lang w:val="en-GB"/>
        </w:rPr>
      </w:pPr>
      <w:r w:rsidRPr="00EE09EB">
        <w:rPr>
          <w:lang w:val="en-GB"/>
        </w:rPr>
        <w:t>Reasons why the changes are needed</w:t>
      </w:r>
    </w:p>
    <w:p w14:paraId="64271B9D" w14:textId="2BF02653" w:rsidR="00AB75FA" w:rsidRPr="00EE09EB" w:rsidRDefault="00AB75FA" w:rsidP="00B61118">
      <w:pPr>
        <w:pStyle w:val="Leipteksti"/>
        <w:numPr>
          <w:ilvl w:val="0"/>
          <w:numId w:val="37"/>
        </w:numPr>
        <w:rPr>
          <w:lang w:val="en-GB"/>
        </w:rPr>
      </w:pPr>
      <w:r w:rsidRPr="00EE09EB">
        <w:rPr>
          <w:lang w:val="en-GB"/>
        </w:rPr>
        <w:t>Details of the change</w:t>
      </w:r>
      <w:r w:rsidR="00DD3407" w:rsidRPr="00EE09EB">
        <w:rPr>
          <w:lang w:val="en-GB"/>
        </w:rPr>
        <w:t>s</w:t>
      </w:r>
    </w:p>
    <w:p w14:paraId="46DC5B41" w14:textId="376FDC06" w:rsidR="00AB75FA" w:rsidRPr="00EE09EB" w:rsidRDefault="00DD3407" w:rsidP="00B61118">
      <w:pPr>
        <w:pStyle w:val="Leipteksti"/>
        <w:numPr>
          <w:ilvl w:val="0"/>
          <w:numId w:val="37"/>
        </w:numPr>
        <w:rPr>
          <w:lang w:val="en-GB"/>
        </w:rPr>
      </w:pPr>
      <w:r w:rsidRPr="00EE09EB">
        <w:rPr>
          <w:lang w:val="en-GB"/>
        </w:rPr>
        <w:t xml:space="preserve">Do the </w:t>
      </w:r>
      <w:r w:rsidR="00AB75FA" w:rsidRPr="00EE09EB">
        <w:rPr>
          <w:lang w:val="en-GB"/>
        </w:rPr>
        <w:t xml:space="preserve">changes affect the severity of </w:t>
      </w:r>
      <w:r w:rsidR="00FB085B" w:rsidRPr="00EE09EB">
        <w:rPr>
          <w:lang w:val="en-GB"/>
        </w:rPr>
        <w:t xml:space="preserve">the </w:t>
      </w:r>
      <w:proofErr w:type="gramStart"/>
      <w:r w:rsidR="00AB75FA" w:rsidRPr="00EE09EB">
        <w:rPr>
          <w:lang w:val="en-GB"/>
        </w:rPr>
        <w:t>procedures</w:t>
      </w:r>
      <w:proofErr w:type="gramEnd"/>
    </w:p>
    <w:p w14:paraId="204531BC" w14:textId="77777777" w:rsidR="00AB75FA" w:rsidRPr="00EE09EB" w:rsidRDefault="00AB75FA" w:rsidP="00EA455B">
      <w:pPr>
        <w:pStyle w:val="Leipteksti"/>
        <w:ind w:left="0"/>
        <w:rPr>
          <w:lang w:val="en-GB"/>
        </w:rPr>
      </w:pPr>
    </w:p>
    <w:p w14:paraId="4C834A5B" w14:textId="2959CA1F" w:rsidR="000B1B7C" w:rsidRPr="00EE09EB" w:rsidRDefault="00DD3407" w:rsidP="00EA455B">
      <w:pPr>
        <w:pStyle w:val="Leipteksti"/>
        <w:ind w:left="0"/>
        <w:rPr>
          <w:lang w:val="en-GB"/>
        </w:rPr>
      </w:pPr>
      <w:r w:rsidRPr="00EE09EB">
        <w:rPr>
          <w:lang w:val="en-GB"/>
        </w:rPr>
        <w:t>On this form, you can also</w:t>
      </w:r>
      <w:r w:rsidR="00280301" w:rsidRPr="00EE09EB">
        <w:rPr>
          <w:lang w:val="en-GB"/>
        </w:rPr>
        <w:t xml:space="preserve"> notify </w:t>
      </w:r>
      <w:r w:rsidR="00382087" w:rsidRPr="00EE09EB">
        <w:rPr>
          <w:lang w:val="en-GB"/>
        </w:rPr>
        <w:t>ESAVI</w:t>
      </w:r>
      <w:r w:rsidR="00280301" w:rsidRPr="00EE09EB">
        <w:rPr>
          <w:lang w:val="en-GB"/>
        </w:rPr>
        <w:t xml:space="preserve"> if</w:t>
      </w:r>
      <w:r w:rsidR="000B1B7C" w:rsidRPr="00EE09EB">
        <w:rPr>
          <w:lang w:val="en-GB"/>
        </w:rPr>
        <w:t xml:space="preserve"> the licen</w:t>
      </w:r>
      <w:r w:rsidRPr="00EE09EB">
        <w:rPr>
          <w:lang w:val="en-GB"/>
        </w:rPr>
        <w:t>c</w:t>
      </w:r>
      <w:r w:rsidR="000B1B7C" w:rsidRPr="00EE09EB">
        <w:rPr>
          <w:lang w:val="en-GB"/>
        </w:rPr>
        <w:t xml:space="preserve">e holder or the person responsible for implementing the project </w:t>
      </w:r>
      <w:r w:rsidR="00280301" w:rsidRPr="00EE09EB">
        <w:rPr>
          <w:lang w:val="en-GB"/>
        </w:rPr>
        <w:t>is replaced, or if there are</w:t>
      </w:r>
      <w:r w:rsidR="000B1B7C" w:rsidRPr="00EE09EB">
        <w:rPr>
          <w:lang w:val="en-GB"/>
        </w:rPr>
        <w:t xml:space="preserve"> other issues </w:t>
      </w:r>
      <w:r w:rsidR="00280301" w:rsidRPr="00EE09EB">
        <w:rPr>
          <w:lang w:val="en-GB"/>
        </w:rPr>
        <w:t>that you consider relevant</w:t>
      </w:r>
      <w:r w:rsidR="000B1B7C" w:rsidRPr="00EE09EB">
        <w:rPr>
          <w:lang w:val="en-GB"/>
        </w:rPr>
        <w:t xml:space="preserve">. </w:t>
      </w:r>
      <w:r w:rsidR="00382087" w:rsidRPr="00EE09EB">
        <w:rPr>
          <w:lang w:val="en-GB"/>
        </w:rPr>
        <w:t xml:space="preserve">ESAVI </w:t>
      </w:r>
      <w:r w:rsidR="000B1B7C" w:rsidRPr="00EE09EB">
        <w:rPr>
          <w:lang w:val="en-GB"/>
        </w:rPr>
        <w:t xml:space="preserve">will not give any separate decision </w:t>
      </w:r>
      <w:r w:rsidR="00280301" w:rsidRPr="00EE09EB">
        <w:rPr>
          <w:lang w:val="en-GB"/>
        </w:rPr>
        <w:t>on the</w:t>
      </w:r>
      <w:r w:rsidR="00FB085B" w:rsidRPr="00EE09EB">
        <w:rPr>
          <w:lang w:val="en-GB"/>
        </w:rPr>
        <w:t>se</w:t>
      </w:r>
      <w:r w:rsidR="00280301" w:rsidRPr="00EE09EB">
        <w:rPr>
          <w:lang w:val="en-GB"/>
        </w:rPr>
        <w:t xml:space="preserve"> notifications</w:t>
      </w:r>
      <w:r w:rsidR="007D406C" w:rsidRPr="00EE09EB">
        <w:rPr>
          <w:lang w:val="en-GB"/>
        </w:rPr>
        <w:t xml:space="preserve">. </w:t>
      </w:r>
    </w:p>
    <w:p w14:paraId="66A2E725" w14:textId="77777777" w:rsidR="007D406C" w:rsidRPr="00EE09EB" w:rsidRDefault="007D406C" w:rsidP="00EA455B">
      <w:pPr>
        <w:pStyle w:val="Leipteksti"/>
        <w:ind w:left="0"/>
        <w:rPr>
          <w:lang w:val="en-GB"/>
        </w:rPr>
      </w:pPr>
    </w:p>
    <w:p w14:paraId="7ADF804A" w14:textId="7FBB3887" w:rsidR="007D406C" w:rsidRPr="00EE09EB" w:rsidRDefault="007D406C" w:rsidP="007D406C">
      <w:pPr>
        <w:pStyle w:val="Leipteksti"/>
        <w:ind w:left="0"/>
        <w:rPr>
          <w:lang w:val="en-US"/>
        </w:rPr>
      </w:pPr>
      <w:r w:rsidRPr="00EE09EB">
        <w:rPr>
          <w:lang w:val="en-US"/>
        </w:rPr>
        <w:t xml:space="preserve">Examples </w:t>
      </w:r>
      <w:r w:rsidR="00460284" w:rsidRPr="00EE09EB">
        <w:rPr>
          <w:lang w:val="en-US"/>
        </w:rPr>
        <w:t>of situations where</w:t>
      </w:r>
      <w:r w:rsidR="00280301" w:rsidRPr="00EE09EB">
        <w:rPr>
          <w:lang w:val="en-US"/>
        </w:rPr>
        <w:t xml:space="preserve"> change permit</w:t>
      </w:r>
      <w:r w:rsidRPr="00EE09EB">
        <w:rPr>
          <w:lang w:val="en-US"/>
        </w:rPr>
        <w:t xml:space="preserve"> is not needed: </w:t>
      </w:r>
    </w:p>
    <w:p w14:paraId="6B4980FB" w14:textId="62691C47" w:rsidR="007D406C" w:rsidRPr="00EE09EB" w:rsidRDefault="007D406C" w:rsidP="007D406C">
      <w:pPr>
        <w:pStyle w:val="Leipteksti"/>
        <w:ind w:left="0"/>
        <w:rPr>
          <w:lang w:val="en-US"/>
        </w:rPr>
      </w:pPr>
      <w:r w:rsidRPr="00EE09EB">
        <w:rPr>
          <w:lang w:val="en-US"/>
        </w:rPr>
        <w:t xml:space="preserve">Change of sex or age of animal. </w:t>
      </w:r>
    </w:p>
    <w:p w14:paraId="7DE5FED0" w14:textId="77777777" w:rsidR="007D406C" w:rsidRPr="00EE09EB" w:rsidRDefault="007D406C" w:rsidP="007D406C">
      <w:pPr>
        <w:pStyle w:val="Leipteksti"/>
        <w:ind w:left="0"/>
        <w:rPr>
          <w:lang w:val="en-US"/>
        </w:rPr>
      </w:pPr>
      <w:r w:rsidRPr="00EE09EB">
        <w:rPr>
          <w:lang w:val="en-US"/>
        </w:rPr>
        <w:t xml:space="preserve">Change of strain when no welfare issues exist. </w:t>
      </w:r>
    </w:p>
    <w:p w14:paraId="7B6D6579" w14:textId="36392C11" w:rsidR="007D406C" w:rsidRPr="00EE09EB" w:rsidRDefault="00386CDF" w:rsidP="007D406C">
      <w:pPr>
        <w:pStyle w:val="Leipteksti"/>
        <w:ind w:left="0"/>
        <w:rPr>
          <w:lang w:val="en-US"/>
        </w:rPr>
      </w:pPr>
      <w:r w:rsidRPr="00EE09EB">
        <w:rPr>
          <w:lang w:val="en-US"/>
        </w:rPr>
        <w:t xml:space="preserve">Replacing </w:t>
      </w:r>
      <w:r w:rsidR="007D406C" w:rsidRPr="00EE09EB">
        <w:rPr>
          <w:lang w:val="en-US"/>
        </w:rPr>
        <w:t>a common route of administration</w:t>
      </w:r>
      <w:r w:rsidRPr="00EE09EB">
        <w:rPr>
          <w:lang w:val="en-US"/>
        </w:rPr>
        <w:t xml:space="preserve"> with</w:t>
      </w:r>
      <w:r w:rsidR="007D406C" w:rsidRPr="00EE09EB">
        <w:rPr>
          <w:lang w:val="en-US"/>
        </w:rPr>
        <w:t xml:space="preserve"> another common </w:t>
      </w:r>
      <w:r w:rsidR="00460284" w:rsidRPr="00EE09EB">
        <w:rPr>
          <w:lang w:val="en-US"/>
        </w:rPr>
        <w:t>route</w:t>
      </w:r>
      <w:r w:rsidR="007D406C" w:rsidRPr="00EE09EB">
        <w:rPr>
          <w:lang w:val="en-US"/>
        </w:rPr>
        <w:t xml:space="preserve"> (subcutaneous, intraperitoneal, venous). </w:t>
      </w:r>
    </w:p>
    <w:p w14:paraId="2EDAD329" w14:textId="707698EB" w:rsidR="007D406C" w:rsidRPr="00EE09EB" w:rsidRDefault="00FB085B" w:rsidP="007D406C">
      <w:pPr>
        <w:pStyle w:val="Leipteksti"/>
        <w:ind w:left="0"/>
        <w:rPr>
          <w:lang w:val="en-US"/>
        </w:rPr>
      </w:pPr>
      <w:r w:rsidRPr="00EE09EB">
        <w:rPr>
          <w:lang w:val="en-US"/>
        </w:rPr>
        <w:t>Relocating</w:t>
      </w:r>
      <w:r w:rsidR="00386CDF" w:rsidRPr="00EE09EB">
        <w:rPr>
          <w:lang w:val="en-US"/>
        </w:rPr>
        <w:t xml:space="preserve"> </w:t>
      </w:r>
      <w:r w:rsidR="007D406C" w:rsidRPr="00EE09EB">
        <w:rPr>
          <w:lang w:val="en-US"/>
        </w:rPr>
        <w:t xml:space="preserve">a common blood sampling site </w:t>
      </w:r>
      <w:r w:rsidRPr="00EE09EB">
        <w:rPr>
          <w:lang w:val="en-US"/>
        </w:rPr>
        <w:t>into</w:t>
      </w:r>
      <w:r w:rsidR="007D406C" w:rsidRPr="00EE09EB">
        <w:rPr>
          <w:lang w:val="en-US"/>
        </w:rPr>
        <w:t xml:space="preserve"> another common </w:t>
      </w:r>
      <w:r w:rsidR="00460284" w:rsidRPr="00EE09EB">
        <w:rPr>
          <w:lang w:val="en-US"/>
        </w:rPr>
        <w:t>site</w:t>
      </w:r>
      <w:r w:rsidR="007D406C" w:rsidRPr="00EE09EB">
        <w:rPr>
          <w:lang w:val="en-US"/>
        </w:rPr>
        <w:t xml:space="preserve">. However, cutting of tissues (such as tip of tail) is not considered </w:t>
      </w:r>
      <w:r w:rsidR="00460284" w:rsidRPr="00EE09EB">
        <w:rPr>
          <w:lang w:val="en-US"/>
        </w:rPr>
        <w:t xml:space="preserve">a </w:t>
      </w:r>
      <w:r w:rsidR="007D406C" w:rsidRPr="00EE09EB">
        <w:rPr>
          <w:lang w:val="en-US"/>
        </w:rPr>
        <w:t>common</w:t>
      </w:r>
      <w:r w:rsidR="00460284" w:rsidRPr="00EE09EB">
        <w:rPr>
          <w:lang w:val="en-US"/>
        </w:rPr>
        <w:t xml:space="preserve"> procedure</w:t>
      </w:r>
      <w:r w:rsidR="007D406C" w:rsidRPr="00EE09EB">
        <w:rPr>
          <w:lang w:val="en-US"/>
        </w:rPr>
        <w:t xml:space="preserve">. </w:t>
      </w:r>
    </w:p>
    <w:p w14:paraId="1BE39DA5" w14:textId="0399FF84" w:rsidR="007D406C" w:rsidRPr="00EE09EB" w:rsidRDefault="00386CDF" w:rsidP="007D406C">
      <w:pPr>
        <w:pStyle w:val="Leipteksti"/>
        <w:ind w:left="0"/>
        <w:rPr>
          <w:lang w:val="en-US"/>
        </w:rPr>
      </w:pPr>
      <w:r w:rsidRPr="00EE09EB">
        <w:rPr>
          <w:lang w:val="en-US"/>
        </w:rPr>
        <w:t>Replacing a</w:t>
      </w:r>
      <w:r w:rsidR="007D406C" w:rsidRPr="00EE09EB">
        <w:rPr>
          <w:lang w:val="en-US"/>
        </w:rPr>
        <w:t xml:space="preserve"> common anesthesia method </w:t>
      </w:r>
      <w:r w:rsidRPr="00EE09EB">
        <w:rPr>
          <w:lang w:val="en-US"/>
        </w:rPr>
        <w:t>with</w:t>
      </w:r>
      <w:r w:rsidR="007D406C" w:rsidRPr="00EE09EB">
        <w:rPr>
          <w:lang w:val="en-US"/>
        </w:rPr>
        <w:t xml:space="preserve"> another common </w:t>
      </w:r>
      <w:r w:rsidR="00460284" w:rsidRPr="00EE09EB">
        <w:rPr>
          <w:lang w:val="en-US"/>
        </w:rPr>
        <w:t>method</w:t>
      </w:r>
      <w:r w:rsidR="007D406C" w:rsidRPr="00EE09EB">
        <w:rPr>
          <w:lang w:val="en-US"/>
        </w:rPr>
        <w:t xml:space="preserve">. </w:t>
      </w:r>
    </w:p>
    <w:p w14:paraId="02F46891" w14:textId="10F8D560" w:rsidR="00B81E74" w:rsidRPr="00EE09EB" w:rsidRDefault="00386CDF" w:rsidP="007D406C">
      <w:pPr>
        <w:pStyle w:val="Leipteksti"/>
        <w:ind w:left="0"/>
        <w:rPr>
          <w:lang w:val="en-US"/>
        </w:rPr>
      </w:pPr>
      <w:r w:rsidRPr="00EE09EB">
        <w:rPr>
          <w:lang w:val="en-US"/>
        </w:rPr>
        <w:t>O</w:t>
      </w:r>
      <w:r w:rsidR="008E5B2C" w:rsidRPr="00EE09EB">
        <w:rPr>
          <w:lang w:val="en-US"/>
        </w:rPr>
        <w:t xml:space="preserve">ccasional and unpredictable change of </w:t>
      </w:r>
      <w:r w:rsidR="00B81E74" w:rsidRPr="00EE09EB">
        <w:rPr>
          <w:lang w:val="en-US"/>
        </w:rPr>
        <w:t xml:space="preserve">severity </w:t>
      </w:r>
      <w:r w:rsidR="008E5B2C" w:rsidRPr="00EE09EB">
        <w:rPr>
          <w:lang w:val="en-US"/>
        </w:rPr>
        <w:t xml:space="preserve">to higher </w:t>
      </w:r>
      <w:r w:rsidR="00B81E74" w:rsidRPr="00EE09EB">
        <w:rPr>
          <w:lang w:val="en-US"/>
        </w:rPr>
        <w:t xml:space="preserve">class with </w:t>
      </w:r>
      <w:r w:rsidR="008E5B2C" w:rsidRPr="00EE09EB">
        <w:rPr>
          <w:lang w:val="en-US"/>
        </w:rPr>
        <w:t>1-2</w:t>
      </w:r>
      <w:r w:rsidR="00B81E74" w:rsidRPr="00EE09EB">
        <w:rPr>
          <w:lang w:val="en-US"/>
        </w:rPr>
        <w:t xml:space="preserve"> animals. </w:t>
      </w:r>
    </w:p>
    <w:sectPr w:rsidR="00B81E74" w:rsidRPr="00EE09EB" w:rsidSect="00F5016B">
      <w:headerReference w:type="default" r:id="rId12"/>
      <w:headerReference w:type="first" r:id="rId13"/>
      <w:pgSz w:w="11907" w:h="16840" w:code="9"/>
      <w:pgMar w:top="1440" w:right="873" w:bottom="1440" w:left="2234" w:header="124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E2355" w14:textId="77777777" w:rsidR="008D45B8" w:rsidRDefault="008D45B8" w:rsidP="003D20C8">
      <w:r>
        <w:separator/>
      </w:r>
    </w:p>
  </w:endnote>
  <w:endnote w:type="continuationSeparator" w:id="0">
    <w:p w14:paraId="0CEF47AE" w14:textId="77777777" w:rsidR="008D45B8" w:rsidRDefault="008D45B8" w:rsidP="003D2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78B25" w14:textId="77777777" w:rsidR="008D45B8" w:rsidRDefault="008D45B8" w:rsidP="003D20C8">
      <w:r>
        <w:separator/>
      </w:r>
    </w:p>
  </w:footnote>
  <w:footnote w:type="continuationSeparator" w:id="0">
    <w:p w14:paraId="523E7B52" w14:textId="77777777" w:rsidR="008D45B8" w:rsidRDefault="008D45B8" w:rsidP="003D2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4"/>
      <w:gridCol w:w="2840"/>
      <w:gridCol w:w="1985"/>
    </w:tblGrid>
    <w:tr w:rsidR="00B24E97" w:rsidRPr="000677AE" w14:paraId="5B143123" w14:textId="77777777" w:rsidTr="00EB0D0F">
      <w:trPr>
        <w:trHeight w:val="454"/>
      </w:trPr>
      <w:tc>
        <w:tcPr>
          <w:tcW w:w="3964" w:type="dxa"/>
        </w:tcPr>
        <w:p w14:paraId="4E48844B" w14:textId="77777777" w:rsidR="00B24E97" w:rsidRPr="000677AE" w:rsidRDefault="00B24E97" w:rsidP="00EB0D0F">
          <w:pPr>
            <w:pStyle w:val="Yltunniste"/>
            <w:rPr>
              <w:szCs w:val="20"/>
            </w:rPr>
          </w:pPr>
          <w:r w:rsidRPr="00426C4E">
            <w:rPr>
              <w:noProof/>
              <w:lang w:eastAsia="fi-FI"/>
            </w:rPr>
            <w:drawing>
              <wp:anchor distT="0" distB="0" distL="114300" distR="114300" simplePos="0" relativeHeight="251665408" behindDoc="1" locked="1" layoutInCell="1" allowOverlap="1" wp14:anchorId="1D983F39" wp14:editId="74BE3CE7">
                <wp:simplePos x="0" y="0"/>
                <wp:positionH relativeFrom="page">
                  <wp:posOffset>-845820</wp:posOffset>
                </wp:positionH>
                <wp:positionV relativeFrom="page">
                  <wp:posOffset>-254635</wp:posOffset>
                </wp:positionV>
                <wp:extent cx="3337200" cy="720000"/>
                <wp:effectExtent l="0" t="0" r="0" b="4445"/>
                <wp:wrapNone/>
                <wp:docPr id="3" name="Kuv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VI f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337200" cy="720000"/>
                        </a:xfrm>
                        <a:prstGeom prst="rect">
                          <a:avLst/>
                        </a:prstGeom>
                        <a:noFill/>
                      </pic:spPr>
                    </pic:pic>
                  </a:graphicData>
                </a:graphic>
                <wp14:sizeRelH relativeFrom="margin">
                  <wp14:pctWidth>0</wp14:pctWidth>
                </wp14:sizeRelH>
                <wp14:sizeRelV relativeFrom="margin">
                  <wp14:pctHeight>0</wp14:pctHeight>
                </wp14:sizeRelV>
              </wp:anchor>
            </w:drawing>
          </w:r>
        </w:p>
      </w:tc>
      <w:sdt>
        <w:sdtPr>
          <w:alias w:val="Dnro"/>
          <w:tag w:val=""/>
          <w:id w:val="-1607574660"/>
          <w:showingPlcHdr/>
          <w:dataBinding w:prefixMappings="xmlns:ns0='http://purl.org/dc/elements/1.1/' xmlns:ns1='http://schemas.openxmlformats.org/package/2006/metadata/core-properties' " w:xpath="/ns1:coreProperties[1]/ns1:category[1]" w:storeItemID="{6C3C8BC8-F283-45AE-878A-BAB7291924A1}"/>
          <w:text/>
        </w:sdtPr>
        <w:sdtEndPr/>
        <w:sdtContent>
          <w:tc>
            <w:tcPr>
              <w:tcW w:w="2840" w:type="dxa"/>
            </w:tcPr>
            <w:p w14:paraId="4F0818CC" w14:textId="650B5FA6" w:rsidR="00B24E97" w:rsidRPr="000677AE" w:rsidRDefault="0053134B" w:rsidP="00EB0D0F">
              <w:pPr>
                <w:pStyle w:val="Yltunniste"/>
                <w:rPr>
                  <w:szCs w:val="20"/>
                </w:rPr>
              </w:pPr>
              <w:r>
                <w:t xml:space="preserve">     </w:t>
              </w:r>
            </w:p>
          </w:tc>
        </w:sdtContent>
      </w:sdt>
      <w:tc>
        <w:tcPr>
          <w:tcW w:w="1985" w:type="dxa"/>
        </w:tcPr>
        <w:p w14:paraId="04AC2500" w14:textId="77777777" w:rsidR="00B24E97" w:rsidRPr="000677AE" w:rsidRDefault="00B24E97" w:rsidP="00EB0D0F">
          <w:pPr>
            <w:pStyle w:val="Yltunniste"/>
            <w:jc w:val="right"/>
            <w:rPr>
              <w:szCs w:val="20"/>
            </w:rPr>
          </w:pPr>
          <w:r w:rsidRPr="00734793">
            <w:rPr>
              <w:b/>
              <w:bCs/>
              <w:szCs w:val="20"/>
            </w:rPr>
            <w:fldChar w:fldCharType="begin"/>
          </w:r>
          <w:r w:rsidRPr="00734793">
            <w:rPr>
              <w:b/>
              <w:bCs/>
              <w:szCs w:val="20"/>
            </w:rPr>
            <w:instrText xml:space="preserve"> PAGE  \* Arabic  \* MERGEFORMAT </w:instrText>
          </w:r>
          <w:r w:rsidRPr="00734793">
            <w:rPr>
              <w:b/>
              <w:bCs/>
              <w:szCs w:val="20"/>
            </w:rPr>
            <w:fldChar w:fldCharType="separate"/>
          </w:r>
          <w:r w:rsidRPr="00734793">
            <w:rPr>
              <w:b/>
              <w:bCs/>
              <w:noProof/>
              <w:szCs w:val="20"/>
            </w:rPr>
            <w:t>1</w:t>
          </w:r>
          <w:r w:rsidRPr="00734793">
            <w:rPr>
              <w:b/>
              <w:bCs/>
              <w:szCs w:val="20"/>
            </w:rPr>
            <w:fldChar w:fldCharType="end"/>
          </w:r>
          <w:r w:rsidRPr="000677AE">
            <w:rPr>
              <w:szCs w:val="20"/>
            </w:rPr>
            <w:t xml:space="preserve"> (</w:t>
          </w:r>
          <w:r w:rsidRPr="000677AE">
            <w:rPr>
              <w:szCs w:val="20"/>
            </w:rPr>
            <w:fldChar w:fldCharType="begin"/>
          </w:r>
          <w:r w:rsidRPr="000677AE">
            <w:rPr>
              <w:szCs w:val="20"/>
            </w:rPr>
            <w:instrText xml:space="preserve"> NUMPAGES  \* Arabic  \* MERGEFORMAT </w:instrText>
          </w:r>
          <w:r w:rsidRPr="000677AE">
            <w:rPr>
              <w:szCs w:val="20"/>
            </w:rPr>
            <w:fldChar w:fldCharType="separate"/>
          </w:r>
          <w:r w:rsidRPr="000677AE">
            <w:rPr>
              <w:noProof/>
              <w:szCs w:val="20"/>
            </w:rPr>
            <w:t>2</w:t>
          </w:r>
          <w:r w:rsidRPr="000677AE">
            <w:rPr>
              <w:szCs w:val="20"/>
            </w:rPr>
            <w:fldChar w:fldCharType="end"/>
          </w:r>
          <w:r w:rsidRPr="000677AE">
            <w:rPr>
              <w:szCs w:val="20"/>
            </w:rPr>
            <w:t>)</w:t>
          </w:r>
        </w:p>
      </w:tc>
    </w:tr>
    <w:tr w:rsidR="00B24E97" w:rsidRPr="000677AE" w14:paraId="32E159A9" w14:textId="77777777" w:rsidTr="00EB0D0F">
      <w:trPr>
        <w:trHeight w:val="454"/>
      </w:trPr>
      <w:tc>
        <w:tcPr>
          <w:tcW w:w="3964" w:type="dxa"/>
        </w:tcPr>
        <w:p w14:paraId="30ADF823" w14:textId="77777777" w:rsidR="00B24E97" w:rsidRPr="00426C4E" w:rsidRDefault="00B24E97" w:rsidP="00EB0D0F">
          <w:pPr>
            <w:pStyle w:val="Yltunniste"/>
            <w:rPr>
              <w:noProof/>
              <w:lang w:eastAsia="fi-FI"/>
            </w:rPr>
          </w:pPr>
        </w:p>
      </w:tc>
      <w:tc>
        <w:tcPr>
          <w:tcW w:w="2840" w:type="dxa"/>
        </w:tcPr>
        <w:p w14:paraId="1D152A30" w14:textId="77777777" w:rsidR="00B24E97" w:rsidRDefault="00B24E97" w:rsidP="00EB0D0F">
          <w:pPr>
            <w:pStyle w:val="Yltunniste"/>
          </w:pPr>
        </w:p>
      </w:tc>
      <w:tc>
        <w:tcPr>
          <w:tcW w:w="1985" w:type="dxa"/>
        </w:tcPr>
        <w:p w14:paraId="50003440" w14:textId="77777777" w:rsidR="00B24E97" w:rsidRPr="00EB0D0F" w:rsidRDefault="00B24E97" w:rsidP="00EB0D0F">
          <w:pPr>
            <w:pStyle w:val="Yltunniste"/>
            <w:jc w:val="right"/>
            <w:rPr>
              <w:szCs w:val="20"/>
            </w:rPr>
          </w:pPr>
        </w:p>
      </w:tc>
    </w:tr>
  </w:tbl>
  <w:p w14:paraId="0A397D24" w14:textId="77777777" w:rsidR="00EB0D0F" w:rsidRPr="00CF0D9D" w:rsidRDefault="00EB0D0F" w:rsidP="003D20C8">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4"/>
      <w:gridCol w:w="2415"/>
      <w:gridCol w:w="2410"/>
    </w:tblGrid>
    <w:tr w:rsidR="009263E5" w:rsidRPr="000677AE" w14:paraId="6CB83BA4" w14:textId="77777777" w:rsidTr="001B7B5E">
      <w:trPr>
        <w:trHeight w:val="454"/>
      </w:trPr>
      <w:tc>
        <w:tcPr>
          <w:tcW w:w="3964" w:type="dxa"/>
        </w:tcPr>
        <w:p w14:paraId="2CEA759A" w14:textId="77777777" w:rsidR="009263E5" w:rsidRPr="000677AE" w:rsidRDefault="009263E5" w:rsidP="009263E5">
          <w:pPr>
            <w:pStyle w:val="Yltunniste"/>
            <w:rPr>
              <w:szCs w:val="20"/>
            </w:rPr>
          </w:pPr>
          <w:r w:rsidRPr="00426C4E">
            <w:rPr>
              <w:noProof/>
              <w:lang w:eastAsia="fi-FI"/>
            </w:rPr>
            <w:drawing>
              <wp:anchor distT="0" distB="0" distL="114300" distR="114300" simplePos="0" relativeHeight="251663360" behindDoc="1" locked="1" layoutInCell="1" allowOverlap="1" wp14:anchorId="413369E5" wp14:editId="6C725952">
                <wp:simplePos x="0" y="0"/>
                <wp:positionH relativeFrom="page">
                  <wp:posOffset>-839470</wp:posOffset>
                </wp:positionH>
                <wp:positionV relativeFrom="page">
                  <wp:posOffset>-255905</wp:posOffset>
                </wp:positionV>
                <wp:extent cx="3337200" cy="720000"/>
                <wp:effectExtent l="0" t="0" r="0" b="4445"/>
                <wp:wrapNone/>
                <wp:docPr id="1" name="Kuv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VI f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337200" cy="720000"/>
                        </a:xfrm>
                        <a:prstGeom prst="rect">
                          <a:avLst/>
                        </a:prstGeom>
                        <a:noFill/>
                      </pic:spPr>
                    </pic:pic>
                  </a:graphicData>
                </a:graphic>
                <wp14:sizeRelH relativeFrom="margin">
                  <wp14:pctWidth>0</wp14:pctWidth>
                </wp14:sizeRelH>
                <wp14:sizeRelV relativeFrom="margin">
                  <wp14:pctHeight>0</wp14:pctHeight>
                </wp14:sizeRelV>
              </wp:anchor>
            </w:drawing>
          </w:r>
        </w:p>
      </w:tc>
      <w:tc>
        <w:tcPr>
          <w:tcW w:w="2415" w:type="dxa"/>
        </w:tcPr>
        <w:p w14:paraId="39AE718F" w14:textId="77777777" w:rsidR="009263E5" w:rsidRPr="00E030EF" w:rsidRDefault="009263E5" w:rsidP="009263E5">
          <w:pPr>
            <w:pStyle w:val="Yltunniste"/>
            <w:rPr>
              <w:b/>
              <w:bCs/>
              <w:szCs w:val="20"/>
            </w:rPr>
          </w:pPr>
        </w:p>
      </w:tc>
      <w:tc>
        <w:tcPr>
          <w:tcW w:w="2410" w:type="dxa"/>
        </w:tcPr>
        <w:p w14:paraId="744741E7" w14:textId="77777777" w:rsidR="009263E5" w:rsidRPr="000677AE" w:rsidRDefault="009263E5" w:rsidP="009263E5">
          <w:pPr>
            <w:pStyle w:val="Yltunniste"/>
            <w:jc w:val="right"/>
            <w:rPr>
              <w:szCs w:val="20"/>
            </w:rPr>
          </w:pPr>
        </w:p>
      </w:tc>
    </w:tr>
    <w:tr w:rsidR="009263E5" w:rsidRPr="000677AE" w14:paraId="012DD9D6" w14:textId="77777777" w:rsidTr="001B7B5E">
      <w:trPr>
        <w:trHeight w:val="340"/>
      </w:trPr>
      <w:tc>
        <w:tcPr>
          <w:tcW w:w="3964" w:type="dxa"/>
        </w:tcPr>
        <w:p w14:paraId="72D5052D" w14:textId="4F7BEC7C" w:rsidR="00A70915" w:rsidRPr="000677AE" w:rsidRDefault="00A70915" w:rsidP="00A70915">
          <w:pPr>
            <w:pStyle w:val="Yltunniste"/>
            <w:rPr>
              <w:szCs w:val="20"/>
            </w:rPr>
          </w:pPr>
          <w:r>
            <w:rPr>
              <w:szCs w:val="20"/>
            </w:rPr>
            <w:t>Etelä-Suomi</w:t>
          </w:r>
          <w:r w:rsidR="00E63B33">
            <w:rPr>
              <w:szCs w:val="20"/>
            </w:rPr>
            <w:t xml:space="preserve"> – Southern Finland</w:t>
          </w:r>
        </w:p>
      </w:tc>
      <w:tc>
        <w:tcPr>
          <w:tcW w:w="2415" w:type="dxa"/>
          <w:vAlign w:val="center"/>
        </w:tcPr>
        <w:p w14:paraId="71348043" w14:textId="51F11F11" w:rsidR="009263E5" w:rsidRPr="000677AE" w:rsidRDefault="00E63B33" w:rsidP="009B4AD2">
          <w:pPr>
            <w:pStyle w:val="Yltunniste"/>
            <w:ind w:left="1002"/>
            <w:rPr>
              <w:szCs w:val="20"/>
            </w:rPr>
          </w:pPr>
          <w:r>
            <w:rPr>
              <w:szCs w:val="20"/>
            </w:rPr>
            <w:t>2.2.2022</w:t>
          </w:r>
        </w:p>
      </w:tc>
      <w:tc>
        <w:tcPr>
          <w:tcW w:w="2410" w:type="dxa"/>
          <w:vAlign w:val="center"/>
        </w:tcPr>
        <w:p w14:paraId="0629805B" w14:textId="77777777" w:rsidR="009263E5" w:rsidRPr="000677AE" w:rsidRDefault="009263E5" w:rsidP="009263E5">
          <w:pPr>
            <w:pStyle w:val="Yltunniste"/>
            <w:jc w:val="right"/>
            <w:rPr>
              <w:szCs w:val="20"/>
            </w:rPr>
          </w:pPr>
        </w:p>
      </w:tc>
    </w:tr>
    <w:tr w:rsidR="009263E5" w:rsidRPr="000677AE" w14:paraId="7BB648A9" w14:textId="77777777" w:rsidTr="001B7B5E">
      <w:trPr>
        <w:trHeight w:val="340"/>
      </w:trPr>
      <w:tc>
        <w:tcPr>
          <w:tcW w:w="6379" w:type="dxa"/>
          <w:gridSpan w:val="2"/>
        </w:tcPr>
        <w:p w14:paraId="570A91C0" w14:textId="77777777" w:rsidR="009263E5" w:rsidRPr="000677AE" w:rsidRDefault="009263E5" w:rsidP="009263E5">
          <w:pPr>
            <w:pStyle w:val="Yltunniste"/>
            <w:rPr>
              <w:szCs w:val="20"/>
            </w:rPr>
          </w:pPr>
        </w:p>
      </w:tc>
      <w:tc>
        <w:tcPr>
          <w:tcW w:w="2410" w:type="dxa"/>
        </w:tcPr>
        <w:p w14:paraId="4B8656A1" w14:textId="77777777" w:rsidR="009263E5" w:rsidRPr="000677AE" w:rsidRDefault="009263E5" w:rsidP="009263E5">
          <w:pPr>
            <w:pStyle w:val="Yltunniste"/>
            <w:jc w:val="right"/>
            <w:rPr>
              <w:szCs w:val="20"/>
            </w:rPr>
          </w:pPr>
        </w:p>
      </w:tc>
    </w:tr>
    <w:tr w:rsidR="009263E5" w:rsidRPr="000677AE" w14:paraId="48F64172" w14:textId="77777777" w:rsidTr="001B7B5E">
      <w:trPr>
        <w:trHeight w:val="340"/>
      </w:trPr>
      <w:tc>
        <w:tcPr>
          <w:tcW w:w="6379" w:type="dxa"/>
          <w:gridSpan w:val="2"/>
        </w:tcPr>
        <w:p w14:paraId="03E975AD" w14:textId="77777777" w:rsidR="0053134B" w:rsidRDefault="009B4AD2" w:rsidP="009B4AD2">
          <w:pPr>
            <w:pStyle w:val="Yltunniste"/>
            <w:tabs>
              <w:tab w:val="left" w:pos="4965"/>
            </w:tabs>
            <w:rPr>
              <w:sz w:val="24"/>
              <w:szCs w:val="24"/>
            </w:rPr>
          </w:pPr>
          <w:r w:rsidRPr="009B4AD2">
            <w:rPr>
              <w:sz w:val="24"/>
              <w:szCs w:val="24"/>
            </w:rPr>
            <w:t>Hankelupalautakunta ELLA</w:t>
          </w:r>
        </w:p>
        <w:p w14:paraId="1B0E63FF" w14:textId="6EB30C34" w:rsidR="009263E5" w:rsidRPr="009B4AD2" w:rsidRDefault="0053134B" w:rsidP="009B4AD2">
          <w:pPr>
            <w:pStyle w:val="Yltunniste"/>
            <w:tabs>
              <w:tab w:val="left" w:pos="4965"/>
            </w:tabs>
            <w:rPr>
              <w:sz w:val="24"/>
              <w:szCs w:val="24"/>
            </w:rPr>
          </w:pPr>
          <w:r w:rsidRPr="0053134B">
            <w:rPr>
              <w:color w:val="002060"/>
              <w:sz w:val="24"/>
              <w:szCs w:val="24"/>
            </w:rPr>
            <w:t xml:space="preserve">Project </w:t>
          </w:r>
          <w:proofErr w:type="spellStart"/>
          <w:r w:rsidRPr="0053134B">
            <w:rPr>
              <w:color w:val="002060"/>
              <w:sz w:val="24"/>
              <w:szCs w:val="24"/>
            </w:rPr>
            <w:t>Authorisation</w:t>
          </w:r>
          <w:proofErr w:type="spellEnd"/>
          <w:r w:rsidRPr="0053134B">
            <w:rPr>
              <w:color w:val="002060"/>
              <w:sz w:val="24"/>
              <w:szCs w:val="24"/>
            </w:rPr>
            <w:t xml:space="preserve"> Board ELLA</w:t>
          </w:r>
          <w:r w:rsidR="009B4AD2">
            <w:rPr>
              <w:sz w:val="24"/>
              <w:szCs w:val="24"/>
            </w:rPr>
            <w:tab/>
          </w:r>
        </w:p>
      </w:tc>
      <w:tc>
        <w:tcPr>
          <w:tcW w:w="2410" w:type="dxa"/>
        </w:tcPr>
        <w:p w14:paraId="121EF6FF" w14:textId="77777777" w:rsidR="009263E5" w:rsidRPr="000677AE" w:rsidRDefault="009263E5" w:rsidP="009263E5">
          <w:pPr>
            <w:pStyle w:val="Yltunniste"/>
            <w:rPr>
              <w:szCs w:val="20"/>
            </w:rPr>
          </w:pPr>
        </w:p>
      </w:tc>
    </w:tr>
  </w:tbl>
  <w:p w14:paraId="2A397DB8" w14:textId="77777777" w:rsidR="00CF0D9D" w:rsidRPr="00B134F1" w:rsidRDefault="00CF0D9D">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7405F2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8DC654D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156EA3"/>
    <w:multiLevelType w:val="multilevel"/>
    <w:tmpl w:val="243C6FF6"/>
    <w:styleLink w:val="Luettelomerkit"/>
    <w:lvl w:ilvl="0">
      <w:start w:val="1"/>
      <w:numFmt w:val="bullet"/>
      <w:pStyle w:val="Merkittyluettelo"/>
      <w:lvlText w:val="•"/>
      <w:lvlJc w:val="left"/>
      <w:pPr>
        <w:ind w:left="1871" w:hanging="397"/>
      </w:pPr>
      <w:rPr>
        <w:rFonts w:ascii="Arial" w:hAnsi="Arial" w:hint="default"/>
      </w:rPr>
    </w:lvl>
    <w:lvl w:ilvl="1">
      <w:start w:val="1"/>
      <w:numFmt w:val="bullet"/>
      <w:lvlText w:val="–"/>
      <w:lvlJc w:val="left"/>
      <w:pPr>
        <w:ind w:left="2268" w:hanging="397"/>
      </w:pPr>
      <w:rPr>
        <w:rFonts w:ascii="Calibri" w:hAnsi="Calibri" w:hint="default"/>
      </w:rPr>
    </w:lvl>
    <w:lvl w:ilvl="2">
      <w:start w:val="1"/>
      <w:numFmt w:val="bullet"/>
      <w:lvlText w:val="•"/>
      <w:lvlJc w:val="left"/>
      <w:pPr>
        <w:ind w:left="2665" w:hanging="397"/>
      </w:pPr>
      <w:rPr>
        <w:rFonts w:ascii="Arial" w:hAnsi="Arial" w:hint="default"/>
      </w:rPr>
    </w:lvl>
    <w:lvl w:ilvl="3">
      <w:start w:val="1"/>
      <w:numFmt w:val="bullet"/>
      <w:lvlText w:val="–"/>
      <w:lvlJc w:val="left"/>
      <w:pPr>
        <w:ind w:left="3062" w:hanging="397"/>
      </w:pPr>
      <w:rPr>
        <w:rFonts w:ascii="Calibri" w:hAnsi="Calibri" w:hint="default"/>
      </w:rPr>
    </w:lvl>
    <w:lvl w:ilvl="4">
      <w:start w:val="1"/>
      <w:numFmt w:val="bullet"/>
      <w:lvlText w:val="•"/>
      <w:lvlJc w:val="left"/>
      <w:pPr>
        <w:ind w:left="3459" w:hanging="397"/>
      </w:pPr>
      <w:rPr>
        <w:rFonts w:ascii="Arial" w:hAnsi="Arial" w:hint="default"/>
      </w:rPr>
    </w:lvl>
    <w:lvl w:ilvl="5">
      <w:start w:val="1"/>
      <w:numFmt w:val="bullet"/>
      <w:lvlText w:val="–"/>
      <w:lvlJc w:val="left"/>
      <w:pPr>
        <w:ind w:left="3856" w:hanging="397"/>
      </w:pPr>
      <w:rPr>
        <w:rFonts w:ascii="Calibri" w:hAnsi="Calibri" w:hint="default"/>
      </w:rPr>
    </w:lvl>
    <w:lvl w:ilvl="6">
      <w:start w:val="1"/>
      <w:numFmt w:val="bullet"/>
      <w:lvlText w:val="•"/>
      <w:lvlJc w:val="left"/>
      <w:pPr>
        <w:ind w:left="4253" w:hanging="397"/>
      </w:pPr>
      <w:rPr>
        <w:rFonts w:ascii="Arial" w:hAnsi="Arial" w:hint="default"/>
      </w:rPr>
    </w:lvl>
    <w:lvl w:ilvl="7">
      <w:start w:val="1"/>
      <w:numFmt w:val="bullet"/>
      <w:lvlText w:val="–"/>
      <w:lvlJc w:val="left"/>
      <w:pPr>
        <w:ind w:left="4650" w:hanging="397"/>
      </w:pPr>
      <w:rPr>
        <w:rFonts w:ascii="Calibri" w:hAnsi="Calibri" w:hint="default"/>
      </w:rPr>
    </w:lvl>
    <w:lvl w:ilvl="8">
      <w:start w:val="1"/>
      <w:numFmt w:val="bullet"/>
      <w:lvlText w:val="•"/>
      <w:lvlJc w:val="left"/>
      <w:pPr>
        <w:ind w:left="5047" w:hanging="397"/>
      </w:pPr>
      <w:rPr>
        <w:rFonts w:ascii="Arial" w:hAnsi="Arial" w:hint="default"/>
      </w:rPr>
    </w:lvl>
  </w:abstractNum>
  <w:abstractNum w:abstractNumId="3" w15:restartNumberingAfterBreak="0">
    <w:nsid w:val="081A7423"/>
    <w:multiLevelType w:val="multilevel"/>
    <w:tmpl w:val="48A8ABBE"/>
    <w:styleLink w:val="Otsikkonumerointi"/>
    <w:lvl w:ilvl="0">
      <w:start w:val="1"/>
      <w:numFmt w:val="decimal"/>
      <w:pStyle w:val="Otsikko1"/>
      <w:lvlText w:val="%1"/>
      <w:lvlJc w:val="left"/>
      <w:pPr>
        <w:ind w:left="680" w:hanging="680"/>
      </w:pPr>
      <w:rPr>
        <w:rFonts w:hint="default"/>
      </w:rPr>
    </w:lvl>
    <w:lvl w:ilvl="1">
      <w:start w:val="1"/>
      <w:numFmt w:val="decimal"/>
      <w:pStyle w:val="Otsikko2"/>
      <w:lvlText w:val="%1.%2"/>
      <w:lvlJc w:val="left"/>
      <w:pPr>
        <w:ind w:left="680" w:hanging="680"/>
      </w:pPr>
      <w:rPr>
        <w:rFonts w:hint="default"/>
      </w:rPr>
    </w:lvl>
    <w:lvl w:ilvl="2">
      <w:start w:val="1"/>
      <w:numFmt w:val="decimal"/>
      <w:pStyle w:val="Otsikko3"/>
      <w:lvlText w:val="%1.%2.%3"/>
      <w:lvlJc w:val="left"/>
      <w:pPr>
        <w:ind w:left="737" w:hanging="737"/>
      </w:pPr>
      <w:rPr>
        <w:rFonts w:hint="default"/>
      </w:rPr>
    </w:lvl>
    <w:lvl w:ilvl="3">
      <w:start w:val="1"/>
      <w:numFmt w:val="decimal"/>
      <w:pStyle w:val="Otsikko4"/>
      <w:lvlText w:val="%1.%2.%3.%4"/>
      <w:lvlJc w:val="left"/>
      <w:pPr>
        <w:ind w:left="992" w:hanging="992"/>
      </w:pPr>
      <w:rPr>
        <w:rFonts w:hint="default"/>
      </w:rPr>
    </w:lvl>
    <w:lvl w:ilvl="4">
      <w:start w:val="1"/>
      <w:numFmt w:val="decimal"/>
      <w:pStyle w:val="Otsikko5"/>
      <w:lvlText w:val="%1.%2.%3.%4.%5"/>
      <w:lvlJc w:val="left"/>
      <w:pPr>
        <w:ind w:left="1276" w:hanging="1276"/>
      </w:pPr>
      <w:rPr>
        <w:rFonts w:hint="default"/>
      </w:rPr>
    </w:lvl>
    <w:lvl w:ilvl="5">
      <w:start w:val="1"/>
      <w:numFmt w:val="decimal"/>
      <w:pStyle w:val="Otsikko6"/>
      <w:lvlText w:val="%1.%2.%3.%4.%5.%6"/>
      <w:lvlJc w:val="left"/>
      <w:pPr>
        <w:ind w:left="1559" w:hanging="1559"/>
      </w:pPr>
      <w:rPr>
        <w:rFonts w:hint="default"/>
      </w:rPr>
    </w:lvl>
    <w:lvl w:ilvl="6">
      <w:start w:val="1"/>
      <w:numFmt w:val="decimal"/>
      <w:pStyle w:val="Otsikko7"/>
      <w:lvlText w:val="%1.%2.%3.%4.%5.%6.%7"/>
      <w:lvlJc w:val="left"/>
      <w:pPr>
        <w:ind w:left="1843" w:hanging="1843"/>
      </w:pPr>
      <w:rPr>
        <w:rFonts w:hint="default"/>
      </w:rPr>
    </w:lvl>
    <w:lvl w:ilvl="7">
      <w:start w:val="1"/>
      <w:numFmt w:val="decimal"/>
      <w:pStyle w:val="Otsikko8"/>
      <w:lvlText w:val="%1.%2.%3.%4.%5.%6.%7.%8"/>
      <w:lvlJc w:val="left"/>
      <w:pPr>
        <w:ind w:left="2126" w:hanging="2126"/>
      </w:pPr>
      <w:rPr>
        <w:rFonts w:hint="default"/>
      </w:rPr>
    </w:lvl>
    <w:lvl w:ilvl="8">
      <w:start w:val="1"/>
      <w:numFmt w:val="decimal"/>
      <w:pStyle w:val="Otsikko9"/>
      <w:lvlText w:val="%1.%2.%3.%4.%5.%6.%7.%8.%9"/>
      <w:lvlJc w:val="left"/>
      <w:pPr>
        <w:ind w:left="2410" w:hanging="2410"/>
      </w:pPr>
      <w:rPr>
        <w:rFonts w:hint="default"/>
      </w:rPr>
    </w:lvl>
  </w:abstractNum>
  <w:abstractNum w:abstractNumId="4" w15:restartNumberingAfterBreak="0">
    <w:nsid w:val="0F195DC2"/>
    <w:multiLevelType w:val="multilevel"/>
    <w:tmpl w:val="71265D12"/>
    <w:lvl w:ilvl="0">
      <w:start w:val="1"/>
      <w:numFmt w:val="decimal"/>
      <w:lvlText w:val="%1"/>
      <w:lvlJc w:val="left"/>
      <w:pPr>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985" w:hanging="1985"/>
      </w:pPr>
      <w:rPr>
        <w:rFonts w:hint="default"/>
      </w:rPr>
    </w:lvl>
    <w:lvl w:ilvl="7">
      <w:start w:val="1"/>
      <w:numFmt w:val="decimal"/>
      <w:lvlText w:val="%1.%2.%3.%4.%5.%6.%7.%8"/>
      <w:lvlJc w:val="left"/>
      <w:pPr>
        <w:ind w:left="2268" w:hanging="2268"/>
      </w:pPr>
      <w:rPr>
        <w:rFonts w:hint="default"/>
      </w:rPr>
    </w:lvl>
    <w:lvl w:ilvl="8">
      <w:start w:val="1"/>
      <w:numFmt w:val="decimal"/>
      <w:lvlText w:val="%1.%2.%3.%4.%5.%6.%7.%8.%9"/>
      <w:lvlJc w:val="left"/>
      <w:pPr>
        <w:ind w:left="2552" w:hanging="2552"/>
      </w:pPr>
      <w:rPr>
        <w:rFonts w:hint="default"/>
      </w:rPr>
    </w:lvl>
  </w:abstractNum>
  <w:abstractNum w:abstractNumId="5" w15:restartNumberingAfterBreak="0">
    <w:nsid w:val="1E666E15"/>
    <w:multiLevelType w:val="multilevel"/>
    <w:tmpl w:val="5DE81CB6"/>
    <w:numStyleLink w:val="Luetelmanumerot"/>
  </w:abstractNum>
  <w:abstractNum w:abstractNumId="6" w15:restartNumberingAfterBreak="0">
    <w:nsid w:val="28FA37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32C6A85"/>
    <w:multiLevelType w:val="multilevel"/>
    <w:tmpl w:val="48A8ABBE"/>
    <w:numStyleLink w:val="Otsikkonumerointi"/>
  </w:abstractNum>
  <w:abstractNum w:abstractNumId="8" w15:restartNumberingAfterBreak="0">
    <w:nsid w:val="3DCB66A9"/>
    <w:multiLevelType w:val="multilevel"/>
    <w:tmpl w:val="48A8ABBE"/>
    <w:numStyleLink w:val="Otsikkonumerointi"/>
  </w:abstractNum>
  <w:abstractNum w:abstractNumId="9" w15:restartNumberingAfterBreak="0">
    <w:nsid w:val="4AF305D0"/>
    <w:multiLevelType w:val="multilevel"/>
    <w:tmpl w:val="243C6FF6"/>
    <w:numStyleLink w:val="Luettelomerkit"/>
  </w:abstractNum>
  <w:abstractNum w:abstractNumId="10" w15:restartNumberingAfterBreak="0">
    <w:nsid w:val="50087E3B"/>
    <w:multiLevelType w:val="hybridMultilevel"/>
    <w:tmpl w:val="9B2674A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547A230C"/>
    <w:multiLevelType w:val="multilevel"/>
    <w:tmpl w:val="48A8ABBE"/>
    <w:numStyleLink w:val="Otsikkonumerointi"/>
  </w:abstractNum>
  <w:abstractNum w:abstractNumId="12" w15:restartNumberingAfterBreak="0">
    <w:nsid w:val="58CB1BBA"/>
    <w:multiLevelType w:val="hybridMultilevel"/>
    <w:tmpl w:val="C2D4EB3C"/>
    <w:lvl w:ilvl="0" w:tplc="4B22EA30">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5C4E65F0"/>
    <w:multiLevelType w:val="multilevel"/>
    <w:tmpl w:val="5DE81CB6"/>
    <w:numStyleLink w:val="Luetelmanumerot"/>
  </w:abstractNum>
  <w:abstractNum w:abstractNumId="14" w15:restartNumberingAfterBreak="0">
    <w:nsid w:val="69C16F84"/>
    <w:multiLevelType w:val="multilevel"/>
    <w:tmpl w:val="243C6FF6"/>
    <w:numStyleLink w:val="Luettelomerkit"/>
  </w:abstractNum>
  <w:abstractNum w:abstractNumId="15" w15:restartNumberingAfterBreak="0">
    <w:nsid w:val="6D6E7220"/>
    <w:multiLevelType w:val="multilevel"/>
    <w:tmpl w:val="5DE81CB6"/>
    <w:styleLink w:val="Luetelmanumerot"/>
    <w:lvl w:ilvl="0">
      <w:start w:val="1"/>
      <w:numFmt w:val="decimal"/>
      <w:pStyle w:val="Numeroituluettelo"/>
      <w:lvlText w:val="%1."/>
      <w:lvlJc w:val="left"/>
      <w:pPr>
        <w:ind w:left="1871" w:hanging="397"/>
      </w:pPr>
      <w:rPr>
        <w:rFonts w:hint="default"/>
      </w:rPr>
    </w:lvl>
    <w:lvl w:ilvl="1">
      <w:start w:val="1"/>
      <w:numFmt w:val="bullet"/>
      <w:lvlText w:val="–"/>
      <w:lvlJc w:val="left"/>
      <w:pPr>
        <w:ind w:left="2268" w:hanging="397"/>
      </w:pPr>
      <w:rPr>
        <w:rFonts w:ascii="Calibri" w:hAnsi="Calibri" w:hint="default"/>
      </w:rPr>
    </w:lvl>
    <w:lvl w:ilvl="2">
      <w:start w:val="1"/>
      <w:numFmt w:val="bullet"/>
      <w:lvlText w:val="•"/>
      <w:lvlJc w:val="left"/>
      <w:pPr>
        <w:ind w:left="2665" w:hanging="397"/>
      </w:pPr>
      <w:rPr>
        <w:rFonts w:ascii="Arial" w:hAnsi="Arial" w:hint="default"/>
      </w:rPr>
    </w:lvl>
    <w:lvl w:ilvl="3">
      <w:start w:val="1"/>
      <w:numFmt w:val="bullet"/>
      <w:lvlText w:val="–"/>
      <w:lvlJc w:val="left"/>
      <w:pPr>
        <w:ind w:left="3062" w:hanging="397"/>
      </w:pPr>
      <w:rPr>
        <w:rFonts w:ascii="Calibri" w:hAnsi="Calibri" w:hint="default"/>
      </w:rPr>
    </w:lvl>
    <w:lvl w:ilvl="4">
      <w:start w:val="1"/>
      <w:numFmt w:val="bullet"/>
      <w:lvlText w:val="•"/>
      <w:lvlJc w:val="left"/>
      <w:pPr>
        <w:ind w:left="3459" w:hanging="397"/>
      </w:pPr>
      <w:rPr>
        <w:rFonts w:ascii="Arial" w:hAnsi="Arial" w:hint="default"/>
      </w:rPr>
    </w:lvl>
    <w:lvl w:ilvl="5">
      <w:start w:val="1"/>
      <w:numFmt w:val="bullet"/>
      <w:lvlText w:val="–"/>
      <w:lvlJc w:val="left"/>
      <w:pPr>
        <w:ind w:left="3856" w:hanging="397"/>
      </w:pPr>
      <w:rPr>
        <w:rFonts w:ascii="Calibri" w:hAnsi="Calibri" w:hint="default"/>
      </w:rPr>
    </w:lvl>
    <w:lvl w:ilvl="6">
      <w:start w:val="1"/>
      <w:numFmt w:val="bullet"/>
      <w:lvlText w:val="•"/>
      <w:lvlJc w:val="left"/>
      <w:pPr>
        <w:ind w:left="4253" w:hanging="397"/>
      </w:pPr>
      <w:rPr>
        <w:rFonts w:ascii="Arial" w:hAnsi="Arial" w:hint="default"/>
      </w:rPr>
    </w:lvl>
    <w:lvl w:ilvl="7">
      <w:start w:val="1"/>
      <w:numFmt w:val="bullet"/>
      <w:lvlText w:val="–"/>
      <w:lvlJc w:val="left"/>
      <w:pPr>
        <w:ind w:left="4650" w:hanging="397"/>
      </w:pPr>
      <w:rPr>
        <w:rFonts w:ascii="Calibri" w:hAnsi="Calibri" w:hint="default"/>
      </w:rPr>
    </w:lvl>
    <w:lvl w:ilvl="8">
      <w:start w:val="1"/>
      <w:numFmt w:val="bullet"/>
      <w:lvlText w:val="•"/>
      <w:lvlJc w:val="left"/>
      <w:pPr>
        <w:ind w:left="5047" w:hanging="397"/>
      </w:pPr>
      <w:rPr>
        <w:rFonts w:ascii="Arial" w:hAnsi="Arial" w:hint="default"/>
      </w:rPr>
    </w:lvl>
  </w:abstractNum>
  <w:abstractNum w:abstractNumId="16" w15:restartNumberingAfterBreak="0">
    <w:nsid w:val="74A82238"/>
    <w:multiLevelType w:val="multilevel"/>
    <w:tmpl w:val="A70AAA6E"/>
    <w:lvl w:ilvl="0">
      <w:start w:val="1"/>
      <w:numFmt w:val="decimal"/>
      <w:lvlText w:val="%1."/>
      <w:lvlJc w:val="left"/>
      <w:pPr>
        <w:ind w:left="1701" w:hanging="397"/>
      </w:pPr>
      <w:rPr>
        <w:rFonts w:hint="default"/>
      </w:rPr>
    </w:lvl>
    <w:lvl w:ilvl="1">
      <w:start w:val="1"/>
      <w:numFmt w:val="bullet"/>
      <w:lvlText w:val="–"/>
      <w:lvlJc w:val="left"/>
      <w:pPr>
        <w:ind w:left="2098" w:hanging="397"/>
      </w:pPr>
      <w:rPr>
        <w:rFonts w:ascii="Calibri" w:hAnsi="Calibri"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Calibri" w:hAnsi="Calibri"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Calibri" w:hAnsi="Calibri"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Calibri" w:hAnsi="Calibri" w:hint="default"/>
      </w:rPr>
    </w:lvl>
    <w:lvl w:ilvl="8">
      <w:start w:val="1"/>
      <w:numFmt w:val="bullet"/>
      <w:lvlText w:val="•"/>
      <w:lvlJc w:val="left"/>
      <w:pPr>
        <w:ind w:left="4877" w:hanging="397"/>
      </w:pPr>
      <w:rPr>
        <w:rFonts w:ascii="Arial" w:hAnsi="Arial" w:hint="default"/>
      </w:rPr>
    </w:lvl>
  </w:abstractNum>
  <w:abstractNum w:abstractNumId="17" w15:restartNumberingAfterBreak="0">
    <w:nsid w:val="751F6BFD"/>
    <w:multiLevelType w:val="multilevel"/>
    <w:tmpl w:val="48A8ABBE"/>
    <w:numStyleLink w:val="Otsikkonumerointi"/>
  </w:abstractNum>
  <w:abstractNum w:abstractNumId="18" w15:restartNumberingAfterBreak="0">
    <w:nsid w:val="7801024B"/>
    <w:multiLevelType w:val="multilevel"/>
    <w:tmpl w:val="243C6FF6"/>
    <w:numStyleLink w:val="Luettelomerkit"/>
  </w:abstractNum>
  <w:abstractNum w:abstractNumId="19" w15:restartNumberingAfterBreak="0">
    <w:nsid w:val="7A5D13DE"/>
    <w:multiLevelType w:val="multilevel"/>
    <w:tmpl w:val="48A8ABBE"/>
    <w:numStyleLink w:val="Otsikkonumerointi"/>
  </w:abstractNum>
  <w:num w:numId="1">
    <w:abstractNumId w:val="1"/>
  </w:num>
  <w:num w:numId="2">
    <w:abstractNumId w:val="0"/>
  </w:num>
  <w:num w:numId="3">
    <w:abstractNumId w:val="6"/>
  </w:num>
  <w:num w:numId="4">
    <w:abstractNumId w:val="2"/>
  </w:num>
  <w:num w:numId="5">
    <w:abstractNumId w:val="15"/>
  </w:num>
  <w:num w:numId="6">
    <w:abstractNumId w:val="3"/>
  </w:num>
  <w:num w:numId="7">
    <w:abstractNumId w:val="19"/>
  </w:num>
  <w:num w:numId="8">
    <w:abstractNumId w:val="17"/>
  </w:num>
  <w:num w:numId="9">
    <w:abstractNumId w:val="5"/>
  </w:num>
  <w:num w:numId="10">
    <w:abstractNumId w:val="9"/>
  </w:num>
  <w:num w:numId="11">
    <w:abstractNumId w:val="4"/>
  </w:num>
  <w:num w:numId="12">
    <w:abstractNumId w:val="16"/>
  </w:num>
  <w:num w:numId="13">
    <w:abstractNumId w:val="18"/>
  </w:num>
  <w:num w:numId="14">
    <w:abstractNumId w:val="17"/>
    <w:lvlOverride w:ilvl="0">
      <w:lvl w:ilvl="0">
        <w:start w:val="1"/>
        <w:numFmt w:val="decimal"/>
        <w:lvlText w:val="%1"/>
        <w:lvlJc w:val="left"/>
        <w:pPr>
          <w:ind w:left="357" w:hanging="357"/>
        </w:pPr>
        <w:rPr>
          <w:rFonts w:hint="default"/>
          <w:b w:val="0"/>
        </w:rPr>
      </w:lvl>
    </w:lvlOverride>
  </w:num>
  <w:num w:numId="15">
    <w:abstractNumId w:val="8"/>
  </w:num>
  <w:num w:numId="16">
    <w:abstractNumId w:val="7"/>
  </w:num>
  <w:num w:numId="17">
    <w:abstractNumId w:val="11"/>
  </w:num>
  <w:num w:numId="18">
    <w:abstractNumId w:val="15"/>
  </w:num>
  <w:num w:numId="19">
    <w:abstractNumId w:val="2"/>
  </w:num>
  <w:num w:numId="20">
    <w:abstractNumId w:val="14"/>
  </w:num>
  <w:num w:numId="21">
    <w:abstractNumId w:val="13"/>
  </w:num>
  <w:num w:numId="22">
    <w:abstractNumId w:val="15"/>
  </w:num>
  <w:num w:numId="23">
    <w:abstractNumId w:val="2"/>
  </w:num>
  <w:num w:numId="24">
    <w:abstractNumId w:val="14"/>
  </w:num>
  <w:num w:numId="25">
    <w:abstractNumId w:val="1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10"/>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915"/>
    <w:rsid w:val="00016C03"/>
    <w:rsid w:val="00044AFF"/>
    <w:rsid w:val="00067140"/>
    <w:rsid w:val="00081C8E"/>
    <w:rsid w:val="00094C3B"/>
    <w:rsid w:val="000B1B7C"/>
    <w:rsid w:val="000C5C62"/>
    <w:rsid w:val="000F24A1"/>
    <w:rsid w:val="0010155B"/>
    <w:rsid w:val="00123EC2"/>
    <w:rsid w:val="0013126D"/>
    <w:rsid w:val="00131879"/>
    <w:rsid w:val="001D3F52"/>
    <w:rsid w:val="001D7BE7"/>
    <w:rsid w:val="00205834"/>
    <w:rsid w:val="00205DEE"/>
    <w:rsid w:val="00233282"/>
    <w:rsid w:val="00237F87"/>
    <w:rsid w:val="00250376"/>
    <w:rsid w:val="00280301"/>
    <w:rsid w:val="0029231A"/>
    <w:rsid w:val="002B4EA1"/>
    <w:rsid w:val="002E1947"/>
    <w:rsid w:val="002E35A8"/>
    <w:rsid w:val="002F271E"/>
    <w:rsid w:val="002F60A4"/>
    <w:rsid w:val="003109C4"/>
    <w:rsid w:val="00330D92"/>
    <w:rsid w:val="003522E4"/>
    <w:rsid w:val="0037709B"/>
    <w:rsid w:val="00381EE5"/>
    <w:rsid w:val="00382087"/>
    <w:rsid w:val="00386CDF"/>
    <w:rsid w:val="003960B7"/>
    <w:rsid w:val="003A05FA"/>
    <w:rsid w:val="003A3256"/>
    <w:rsid w:val="003C7D63"/>
    <w:rsid w:val="003D20C8"/>
    <w:rsid w:val="003E7644"/>
    <w:rsid w:val="00422FE2"/>
    <w:rsid w:val="00426D13"/>
    <w:rsid w:val="00430E95"/>
    <w:rsid w:val="00457402"/>
    <w:rsid w:val="00460284"/>
    <w:rsid w:val="00472BB4"/>
    <w:rsid w:val="004745D0"/>
    <w:rsid w:val="004C0A8B"/>
    <w:rsid w:val="004C44B2"/>
    <w:rsid w:val="004D1168"/>
    <w:rsid w:val="004E4035"/>
    <w:rsid w:val="004E5EA9"/>
    <w:rsid w:val="004E6C81"/>
    <w:rsid w:val="004F567D"/>
    <w:rsid w:val="00507AF9"/>
    <w:rsid w:val="0053134B"/>
    <w:rsid w:val="005C108B"/>
    <w:rsid w:val="005C2663"/>
    <w:rsid w:val="005D3B91"/>
    <w:rsid w:val="005E11B9"/>
    <w:rsid w:val="005E2F63"/>
    <w:rsid w:val="00600C95"/>
    <w:rsid w:val="00640966"/>
    <w:rsid w:val="00650380"/>
    <w:rsid w:val="00675F20"/>
    <w:rsid w:val="00683731"/>
    <w:rsid w:val="006B6078"/>
    <w:rsid w:val="006C19E5"/>
    <w:rsid w:val="006C6EDB"/>
    <w:rsid w:val="006E3D1C"/>
    <w:rsid w:val="006E7F0F"/>
    <w:rsid w:val="006F2E7D"/>
    <w:rsid w:val="00706C51"/>
    <w:rsid w:val="00707FFC"/>
    <w:rsid w:val="0071224B"/>
    <w:rsid w:val="00727D26"/>
    <w:rsid w:val="00734793"/>
    <w:rsid w:val="00754205"/>
    <w:rsid w:val="007727E9"/>
    <w:rsid w:val="007730A3"/>
    <w:rsid w:val="007A5093"/>
    <w:rsid w:val="007C7535"/>
    <w:rsid w:val="007D406C"/>
    <w:rsid w:val="007F07E4"/>
    <w:rsid w:val="008210AE"/>
    <w:rsid w:val="008530DA"/>
    <w:rsid w:val="0089588A"/>
    <w:rsid w:val="008D45B8"/>
    <w:rsid w:val="008E365B"/>
    <w:rsid w:val="008E4A3E"/>
    <w:rsid w:val="008E5B2C"/>
    <w:rsid w:val="00904467"/>
    <w:rsid w:val="0092459C"/>
    <w:rsid w:val="009263E5"/>
    <w:rsid w:val="009408E6"/>
    <w:rsid w:val="00942467"/>
    <w:rsid w:val="0095357B"/>
    <w:rsid w:val="00955207"/>
    <w:rsid w:val="00984016"/>
    <w:rsid w:val="009A1E12"/>
    <w:rsid w:val="009B4AD2"/>
    <w:rsid w:val="009B7AEC"/>
    <w:rsid w:val="009F61CA"/>
    <w:rsid w:val="009F7199"/>
    <w:rsid w:val="00A14200"/>
    <w:rsid w:val="00A36CB9"/>
    <w:rsid w:val="00A53E82"/>
    <w:rsid w:val="00A62F00"/>
    <w:rsid w:val="00A70915"/>
    <w:rsid w:val="00A7761E"/>
    <w:rsid w:val="00A961C7"/>
    <w:rsid w:val="00A97D1E"/>
    <w:rsid w:val="00AA6C22"/>
    <w:rsid w:val="00AB1F96"/>
    <w:rsid w:val="00AB3BA8"/>
    <w:rsid w:val="00AB75FA"/>
    <w:rsid w:val="00AD015A"/>
    <w:rsid w:val="00AD3953"/>
    <w:rsid w:val="00AD6773"/>
    <w:rsid w:val="00AD6AE7"/>
    <w:rsid w:val="00AF6C9B"/>
    <w:rsid w:val="00B11FA8"/>
    <w:rsid w:val="00B134F1"/>
    <w:rsid w:val="00B15365"/>
    <w:rsid w:val="00B17596"/>
    <w:rsid w:val="00B20681"/>
    <w:rsid w:val="00B24E97"/>
    <w:rsid w:val="00B302F3"/>
    <w:rsid w:val="00B366A8"/>
    <w:rsid w:val="00B45AF9"/>
    <w:rsid w:val="00B61118"/>
    <w:rsid w:val="00B64365"/>
    <w:rsid w:val="00B70BF9"/>
    <w:rsid w:val="00B81E74"/>
    <w:rsid w:val="00BA4494"/>
    <w:rsid w:val="00BB534C"/>
    <w:rsid w:val="00BC3794"/>
    <w:rsid w:val="00BD3FA5"/>
    <w:rsid w:val="00BF4975"/>
    <w:rsid w:val="00C037ED"/>
    <w:rsid w:val="00C248A4"/>
    <w:rsid w:val="00C349FF"/>
    <w:rsid w:val="00C61981"/>
    <w:rsid w:val="00C8569B"/>
    <w:rsid w:val="00CA31B1"/>
    <w:rsid w:val="00CA6575"/>
    <w:rsid w:val="00CB2F47"/>
    <w:rsid w:val="00CF0D9D"/>
    <w:rsid w:val="00CF24B1"/>
    <w:rsid w:val="00D2243C"/>
    <w:rsid w:val="00D5429F"/>
    <w:rsid w:val="00D54C2F"/>
    <w:rsid w:val="00D769D3"/>
    <w:rsid w:val="00D835F2"/>
    <w:rsid w:val="00D907D1"/>
    <w:rsid w:val="00D919DD"/>
    <w:rsid w:val="00D96733"/>
    <w:rsid w:val="00DB15FC"/>
    <w:rsid w:val="00DD297B"/>
    <w:rsid w:val="00DD3407"/>
    <w:rsid w:val="00DE3718"/>
    <w:rsid w:val="00DF6E7F"/>
    <w:rsid w:val="00E002B0"/>
    <w:rsid w:val="00E57C38"/>
    <w:rsid w:val="00E609CE"/>
    <w:rsid w:val="00E63B33"/>
    <w:rsid w:val="00EA455B"/>
    <w:rsid w:val="00EB0D0F"/>
    <w:rsid w:val="00EC6A83"/>
    <w:rsid w:val="00EC798D"/>
    <w:rsid w:val="00EE09EB"/>
    <w:rsid w:val="00EE16D1"/>
    <w:rsid w:val="00EF10EB"/>
    <w:rsid w:val="00F2187D"/>
    <w:rsid w:val="00F31321"/>
    <w:rsid w:val="00F5016B"/>
    <w:rsid w:val="00F73A44"/>
    <w:rsid w:val="00F919E3"/>
    <w:rsid w:val="00FB085B"/>
    <w:rsid w:val="00FB5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E95C0"/>
  <w15:chartTrackingRefBased/>
  <w15:docId w15:val="{B84FF616-4048-4E9C-9ECA-E780F26D1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24E97"/>
    <w:rPr>
      <w:sz w:val="24"/>
      <w:lang w:val="fi-FI"/>
    </w:rPr>
  </w:style>
  <w:style w:type="paragraph" w:styleId="Otsikko1">
    <w:name w:val="heading 1"/>
    <w:basedOn w:val="Normaali"/>
    <w:next w:val="Leipteksti"/>
    <w:link w:val="Otsikko1Char"/>
    <w:uiPriority w:val="9"/>
    <w:qFormat/>
    <w:rsid w:val="00B24E97"/>
    <w:pPr>
      <w:keepNext/>
      <w:keepLines/>
      <w:numPr>
        <w:numId w:val="35"/>
      </w:numPr>
      <w:spacing w:before="240" w:after="120"/>
      <w:outlineLvl w:val="0"/>
    </w:pPr>
    <w:rPr>
      <w:rFonts w:asciiTheme="majorHAnsi" w:eastAsiaTheme="majorEastAsia" w:hAnsiTheme="majorHAnsi" w:cstheme="majorBidi"/>
      <w:sz w:val="36"/>
      <w:szCs w:val="32"/>
    </w:rPr>
  </w:style>
  <w:style w:type="paragraph" w:styleId="Otsikko2">
    <w:name w:val="heading 2"/>
    <w:basedOn w:val="Normaali"/>
    <w:next w:val="Leipteksti"/>
    <w:link w:val="Otsikko2Char"/>
    <w:uiPriority w:val="9"/>
    <w:qFormat/>
    <w:rsid w:val="00B24E97"/>
    <w:pPr>
      <w:keepNext/>
      <w:keepLines/>
      <w:numPr>
        <w:ilvl w:val="1"/>
        <w:numId w:val="35"/>
      </w:numPr>
      <w:spacing w:after="240"/>
      <w:outlineLvl w:val="1"/>
    </w:pPr>
    <w:rPr>
      <w:rFonts w:asciiTheme="majorHAnsi" w:eastAsiaTheme="majorEastAsia" w:hAnsiTheme="majorHAnsi" w:cstheme="majorBidi"/>
      <w:szCs w:val="26"/>
    </w:rPr>
  </w:style>
  <w:style w:type="paragraph" w:styleId="Otsikko3">
    <w:name w:val="heading 3"/>
    <w:basedOn w:val="Normaali"/>
    <w:next w:val="Normaali"/>
    <w:link w:val="Otsikko3Char"/>
    <w:uiPriority w:val="9"/>
    <w:qFormat/>
    <w:rsid w:val="00B24E97"/>
    <w:pPr>
      <w:keepNext/>
      <w:keepLines/>
      <w:numPr>
        <w:ilvl w:val="2"/>
        <w:numId w:val="35"/>
      </w:numPr>
      <w:spacing w:after="240"/>
      <w:outlineLvl w:val="2"/>
    </w:pPr>
    <w:rPr>
      <w:rFonts w:asciiTheme="majorHAnsi" w:eastAsiaTheme="majorEastAsia" w:hAnsiTheme="majorHAnsi" w:cstheme="majorBidi"/>
      <w:szCs w:val="24"/>
    </w:rPr>
  </w:style>
  <w:style w:type="paragraph" w:styleId="Otsikko4">
    <w:name w:val="heading 4"/>
    <w:basedOn w:val="Normaali"/>
    <w:next w:val="Leipteksti"/>
    <w:link w:val="Otsikko4Char"/>
    <w:uiPriority w:val="9"/>
    <w:rsid w:val="00B24E97"/>
    <w:pPr>
      <w:keepNext/>
      <w:keepLines/>
      <w:numPr>
        <w:ilvl w:val="3"/>
        <w:numId w:val="35"/>
      </w:numPr>
      <w:spacing w:after="240"/>
      <w:outlineLvl w:val="3"/>
    </w:pPr>
    <w:rPr>
      <w:rFonts w:asciiTheme="majorHAnsi" w:eastAsiaTheme="majorEastAsia" w:hAnsiTheme="majorHAnsi" w:cstheme="majorBidi"/>
      <w:iCs/>
    </w:rPr>
  </w:style>
  <w:style w:type="paragraph" w:styleId="Otsikko5">
    <w:name w:val="heading 5"/>
    <w:basedOn w:val="Normaali"/>
    <w:next w:val="Leipteksti"/>
    <w:link w:val="Otsikko5Char"/>
    <w:uiPriority w:val="9"/>
    <w:rsid w:val="00B24E97"/>
    <w:pPr>
      <w:keepNext/>
      <w:keepLines/>
      <w:numPr>
        <w:ilvl w:val="4"/>
        <w:numId w:val="35"/>
      </w:numPr>
      <w:spacing w:after="24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B24E97"/>
    <w:pPr>
      <w:keepNext/>
      <w:keepLines/>
      <w:numPr>
        <w:ilvl w:val="5"/>
        <w:numId w:val="35"/>
      </w:numPr>
      <w:spacing w:after="240"/>
      <w:outlineLvl w:val="5"/>
    </w:pPr>
    <w:rPr>
      <w:rFonts w:asciiTheme="majorHAnsi" w:eastAsiaTheme="majorEastAsia" w:hAnsiTheme="majorHAnsi" w:cstheme="majorBidi"/>
    </w:rPr>
  </w:style>
  <w:style w:type="paragraph" w:styleId="Otsikko7">
    <w:name w:val="heading 7"/>
    <w:basedOn w:val="Normaali"/>
    <w:next w:val="Leipteksti"/>
    <w:link w:val="Otsikko7Char"/>
    <w:uiPriority w:val="9"/>
    <w:rsid w:val="00B24E97"/>
    <w:pPr>
      <w:keepNext/>
      <w:keepLines/>
      <w:numPr>
        <w:ilvl w:val="6"/>
        <w:numId w:val="35"/>
      </w:numPr>
      <w:spacing w:after="24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B24E97"/>
    <w:pPr>
      <w:keepNext/>
      <w:keepLines/>
      <w:numPr>
        <w:ilvl w:val="7"/>
        <w:numId w:val="35"/>
      </w:numPr>
      <w:spacing w:after="240"/>
      <w:outlineLvl w:val="7"/>
    </w:pPr>
    <w:rPr>
      <w:rFonts w:asciiTheme="majorHAnsi" w:eastAsiaTheme="majorEastAsia" w:hAnsiTheme="majorHAnsi" w:cstheme="majorBidi"/>
      <w:szCs w:val="21"/>
    </w:rPr>
  </w:style>
  <w:style w:type="paragraph" w:styleId="Otsikko9">
    <w:name w:val="heading 9"/>
    <w:basedOn w:val="Normaali"/>
    <w:next w:val="Leipteksti"/>
    <w:link w:val="Otsikko9Char"/>
    <w:uiPriority w:val="9"/>
    <w:rsid w:val="00B24E97"/>
    <w:pPr>
      <w:keepNext/>
      <w:keepLines/>
      <w:numPr>
        <w:ilvl w:val="8"/>
        <w:numId w:val="35"/>
      </w:numPr>
      <w:spacing w:after="240"/>
      <w:outlineLvl w:val="8"/>
    </w:pPr>
    <w:rPr>
      <w:rFonts w:asciiTheme="majorHAnsi" w:eastAsiaTheme="majorEastAsia" w:hAnsiTheme="majorHAnsi" w:cstheme="majorBidi"/>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sid w:val="00B24E97"/>
    <w:rPr>
      <w:color w:val="auto"/>
    </w:rPr>
  </w:style>
  <w:style w:type="paragraph" w:styleId="Alaotsikko">
    <w:name w:val="Subtitle"/>
    <w:basedOn w:val="Normaali"/>
    <w:next w:val="Normaali"/>
    <w:link w:val="AlaotsikkoChar"/>
    <w:uiPriority w:val="11"/>
    <w:qFormat/>
    <w:rsid w:val="00B24E97"/>
    <w:pPr>
      <w:numPr>
        <w:ilvl w:val="1"/>
      </w:numPr>
      <w:spacing w:before="40" w:line="259" w:lineRule="auto"/>
    </w:pPr>
    <w:rPr>
      <w:rFonts w:ascii="Georgia" w:eastAsiaTheme="minorEastAsia" w:hAnsi="Georgia"/>
    </w:rPr>
  </w:style>
  <w:style w:type="character" w:customStyle="1" w:styleId="AlaotsikkoChar">
    <w:name w:val="Alaotsikko Char"/>
    <w:basedOn w:val="Kappaleenoletusfontti"/>
    <w:link w:val="Alaotsikko"/>
    <w:uiPriority w:val="11"/>
    <w:rsid w:val="00B24E97"/>
    <w:rPr>
      <w:rFonts w:ascii="Georgia" w:eastAsiaTheme="minorEastAsia" w:hAnsi="Georgia"/>
      <w:sz w:val="24"/>
      <w:lang w:val="fi-FI"/>
    </w:rPr>
  </w:style>
  <w:style w:type="paragraph" w:styleId="Otsikko">
    <w:name w:val="Title"/>
    <w:basedOn w:val="Normaali"/>
    <w:next w:val="Leipteksti"/>
    <w:link w:val="OtsikkoChar"/>
    <w:uiPriority w:val="10"/>
    <w:qFormat/>
    <w:rsid w:val="00B24E97"/>
    <w:pPr>
      <w:spacing w:before="120" w:line="259" w:lineRule="auto"/>
      <w:contextualSpacing/>
    </w:pPr>
    <w:rPr>
      <w:rFonts w:ascii="Georgia" w:eastAsiaTheme="majorEastAsia" w:hAnsi="Georgia" w:cstheme="majorHAnsi"/>
      <w:kern w:val="28"/>
      <w:sz w:val="36"/>
      <w:szCs w:val="56"/>
    </w:rPr>
  </w:style>
  <w:style w:type="character" w:customStyle="1" w:styleId="OtsikkoChar">
    <w:name w:val="Otsikko Char"/>
    <w:basedOn w:val="Kappaleenoletusfontti"/>
    <w:link w:val="Otsikko"/>
    <w:uiPriority w:val="10"/>
    <w:rsid w:val="00B24E97"/>
    <w:rPr>
      <w:rFonts w:ascii="Georgia" w:eastAsiaTheme="majorEastAsia" w:hAnsi="Georgia" w:cstheme="majorHAnsi"/>
      <w:kern w:val="28"/>
      <w:sz w:val="36"/>
      <w:szCs w:val="56"/>
      <w:lang w:val="fi-FI"/>
    </w:rPr>
  </w:style>
  <w:style w:type="paragraph" w:styleId="Yltunniste">
    <w:name w:val="header"/>
    <w:basedOn w:val="Normaali"/>
    <w:link w:val="YltunnisteChar"/>
    <w:uiPriority w:val="99"/>
    <w:rsid w:val="00B24E97"/>
    <w:rPr>
      <w:sz w:val="22"/>
    </w:rPr>
  </w:style>
  <w:style w:type="character" w:customStyle="1" w:styleId="YltunnisteChar">
    <w:name w:val="Ylätunniste Char"/>
    <w:basedOn w:val="Kappaleenoletusfontti"/>
    <w:link w:val="Yltunniste"/>
    <w:uiPriority w:val="99"/>
    <w:rsid w:val="00B24E97"/>
    <w:rPr>
      <w:lang w:val="fi-FI"/>
    </w:rPr>
  </w:style>
  <w:style w:type="paragraph" w:styleId="Alatunniste">
    <w:name w:val="footer"/>
    <w:basedOn w:val="Normaali"/>
    <w:link w:val="AlatunnisteChar"/>
    <w:uiPriority w:val="99"/>
    <w:rsid w:val="00B24E97"/>
    <w:rPr>
      <w:sz w:val="22"/>
    </w:rPr>
  </w:style>
  <w:style w:type="character" w:customStyle="1" w:styleId="AlatunnisteChar">
    <w:name w:val="Alatunniste Char"/>
    <w:basedOn w:val="Kappaleenoletusfontti"/>
    <w:link w:val="Alatunniste"/>
    <w:uiPriority w:val="99"/>
    <w:rsid w:val="00B24E97"/>
    <w:rPr>
      <w:lang w:val="fi-FI"/>
    </w:rPr>
  </w:style>
  <w:style w:type="table" w:styleId="TaulukkoRuudukko">
    <w:name w:val="Table Grid"/>
    <w:basedOn w:val="Normaalitaulukko"/>
    <w:uiPriority w:val="39"/>
    <w:rsid w:val="00B24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a">
    <w:name w:val="Ei reunaa"/>
    <w:basedOn w:val="Normaalitaulukko"/>
    <w:uiPriority w:val="99"/>
    <w:rsid w:val="00B24E97"/>
    <w:tblPr/>
  </w:style>
  <w:style w:type="paragraph" w:styleId="Leipteksti">
    <w:name w:val="Body Text"/>
    <w:basedOn w:val="Normaali"/>
    <w:link w:val="LeiptekstiChar"/>
    <w:uiPriority w:val="1"/>
    <w:qFormat/>
    <w:rsid w:val="00B24E97"/>
    <w:pPr>
      <w:spacing w:line="360" w:lineRule="exact"/>
      <w:ind w:left="1474"/>
    </w:pPr>
  </w:style>
  <w:style w:type="character" w:customStyle="1" w:styleId="LeiptekstiChar">
    <w:name w:val="Leipäteksti Char"/>
    <w:basedOn w:val="Kappaleenoletusfontti"/>
    <w:link w:val="Leipteksti"/>
    <w:uiPriority w:val="1"/>
    <w:rsid w:val="00B24E97"/>
    <w:rPr>
      <w:sz w:val="24"/>
      <w:lang w:val="fi-FI"/>
    </w:rPr>
  </w:style>
  <w:style w:type="paragraph" w:styleId="Eivli">
    <w:name w:val="No Spacing"/>
    <w:uiPriority w:val="2"/>
    <w:rsid w:val="00B24E97"/>
    <w:pPr>
      <w:ind w:left="1474"/>
    </w:pPr>
  </w:style>
  <w:style w:type="character" w:customStyle="1" w:styleId="Otsikko1Char">
    <w:name w:val="Otsikko 1 Char"/>
    <w:basedOn w:val="Kappaleenoletusfontti"/>
    <w:link w:val="Otsikko1"/>
    <w:uiPriority w:val="9"/>
    <w:rsid w:val="00B24E97"/>
    <w:rPr>
      <w:rFonts w:asciiTheme="majorHAnsi" w:eastAsiaTheme="majorEastAsia" w:hAnsiTheme="majorHAnsi" w:cstheme="majorBidi"/>
      <w:sz w:val="36"/>
      <w:szCs w:val="32"/>
      <w:lang w:val="fi-FI"/>
    </w:rPr>
  </w:style>
  <w:style w:type="character" w:customStyle="1" w:styleId="Otsikko2Char">
    <w:name w:val="Otsikko 2 Char"/>
    <w:basedOn w:val="Kappaleenoletusfontti"/>
    <w:link w:val="Otsikko2"/>
    <w:uiPriority w:val="9"/>
    <w:rsid w:val="00B24E97"/>
    <w:rPr>
      <w:rFonts w:asciiTheme="majorHAnsi" w:eastAsiaTheme="majorEastAsia" w:hAnsiTheme="majorHAnsi" w:cstheme="majorBidi"/>
      <w:sz w:val="24"/>
      <w:szCs w:val="26"/>
      <w:lang w:val="fi-FI"/>
    </w:rPr>
  </w:style>
  <w:style w:type="character" w:customStyle="1" w:styleId="Otsikko3Char">
    <w:name w:val="Otsikko 3 Char"/>
    <w:basedOn w:val="Kappaleenoletusfontti"/>
    <w:link w:val="Otsikko3"/>
    <w:uiPriority w:val="9"/>
    <w:rsid w:val="00B24E97"/>
    <w:rPr>
      <w:rFonts w:asciiTheme="majorHAnsi" w:eastAsiaTheme="majorEastAsia" w:hAnsiTheme="majorHAnsi" w:cstheme="majorBidi"/>
      <w:sz w:val="24"/>
      <w:szCs w:val="24"/>
      <w:lang w:val="fi-FI"/>
    </w:rPr>
  </w:style>
  <w:style w:type="character" w:customStyle="1" w:styleId="Otsikko4Char">
    <w:name w:val="Otsikko 4 Char"/>
    <w:basedOn w:val="Kappaleenoletusfontti"/>
    <w:link w:val="Otsikko4"/>
    <w:uiPriority w:val="9"/>
    <w:rsid w:val="00B24E97"/>
    <w:rPr>
      <w:rFonts w:asciiTheme="majorHAnsi" w:eastAsiaTheme="majorEastAsia" w:hAnsiTheme="majorHAnsi" w:cstheme="majorBidi"/>
      <w:iCs/>
      <w:sz w:val="24"/>
      <w:lang w:val="fi-FI"/>
    </w:rPr>
  </w:style>
  <w:style w:type="character" w:customStyle="1" w:styleId="Otsikko5Char">
    <w:name w:val="Otsikko 5 Char"/>
    <w:basedOn w:val="Kappaleenoletusfontti"/>
    <w:link w:val="Otsikko5"/>
    <w:uiPriority w:val="9"/>
    <w:rsid w:val="00B24E97"/>
    <w:rPr>
      <w:rFonts w:asciiTheme="majorHAnsi" w:eastAsiaTheme="majorEastAsia" w:hAnsiTheme="majorHAnsi" w:cstheme="majorBidi"/>
      <w:sz w:val="24"/>
      <w:lang w:val="fi-FI"/>
    </w:rPr>
  </w:style>
  <w:style w:type="character" w:customStyle="1" w:styleId="Otsikko6Char">
    <w:name w:val="Otsikko 6 Char"/>
    <w:basedOn w:val="Kappaleenoletusfontti"/>
    <w:link w:val="Otsikko6"/>
    <w:uiPriority w:val="9"/>
    <w:rsid w:val="00B24E97"/>
    <w:rPr>
      <w:rFonts w:asciiTheme="majorHAnsi" w:eastAsiaTheme="majorEastAsia" w:hAnsiTheme="majorHAnsi" w:cstheme="majorBidi"/>
      <w:sz w:val="24"/>
      <w:lang w:val="fi-FI"/>
    </w:rPr>
  </w:style>
  <w:style w:type="character" w:customStyle="1" w:styleId="Otsikko7Char">
    <w:name w:val="Otsikko 7 Char"/>
    <w:basedOn w:val="Kappaleenoletusfontti"/>
    <w:link w:val="Otsikko7"/>
    <w:uiPriority w:val="9"/>
    <w:rsid w:val="00B24E97"/>
    <w:rPr>
      <w:rFonts w:asciiTheme="majorHAnsi" w:eastAsiaTheme="majorEastAsia" w:hAnsiTheme="majorHAnsi" w:cstheme="majorBidi"/>
      <w:iCs/>
      <w:sz w:val="24"/>
      <w:lang w:val="fi-FI"/>
    </w:rPr>
  </w:style>
  <w:style w:type="character" w:customStyle="1" w:styleId="Otsikko8Char">
    <w:name w:val="Otsikko 8 Char"/>
    <w:basedOn w:val="Kappaleenoletusfontti"/>
    <w:link w:val="Otsikko8"/>
    <w:uiPriority w:val="9"/>
    <w:rsid w:val="00B24E97"/>
    <w:rPr>
      <w:rFonts w:asciiTheme="majorHAnsi" w:eastAsiaTheme="majorEastAsia" w:hAnsiTheme="majorHAnsi" w:cstheme="majorBidi"/>
      <w:sz w:val="24"/>
      <w:szCs w:val="21"/>
      <w:lang w:val="fi-FI"/>
    </w:rPr>
  </w:style>
  <w:style w:type="character" w:customStyle="1" w:styleId="Otsikko9Char">
    <w:name w:val="Otsikko 9 Char"/>
    <w:basedOn w:val="Kappaleenoletusfontti"/>
    <w:link w:val="Otsikko9"/>
    <w:uiPriority w:val="9"/>
    <w:rsid w:val="00B24E97"/>
    <w:rPr>
      <w:rFonts w:asciiTheme="majorHAnsi" w:eastAsiaTheme="majorEastAsia" w:hAnsiTheme="majorHAnsi" w:cstheme="majorBidi"/>
      <w:iCs/>
      <w:sz w:val="24"/>
      <w:szCs w:val="21"/>
      <w:lang w:val="fi-FI"/>
    </w:rPr>
  </w:style>
  <w:style w:type="paragraph" w:styleId="Sisllysluettelonotsikko">
    <w:name w:val="TOC Heading"/>
    <w:next w:val="Normaali"/>
    <w:uiPriority w:val="39"/>
    <w:rsid w:val="00B24E97"/>
    <w:pPr>
      <w:spacing w:after="220"/>
    </w:pPr>
    <w:rPr>
      <w:rFonts w:ascii="Georgia" w:eastAsiaTheme="majorEastAsia" w:hAnsi="Georgia" w:cstheme="majorBidi"/>
      <w:sz w:val="36"/>
      <w:szCs w:val="32"/>
    </w:rPr>
  </w:style>
  <w:style w:type="numbering" w:customStyle="1" w:styleId="Luettelomerkit">
    <w:name w:val="Luettelomerkit"/>
    <w:uiPriority w:val="99"/>
    <w:rsid w:val="00B24E97"/>
    <w:pPr>
      <w:numPr>
        <w:numId w:val="4"/>
      </w:numPr>
    </w:pPr>
  </w:style>
  <w:style w:type="numbering" w:customStyle="1" w:styleId="Luetelmanumerot">
    <w:name w:val="Luetelma numerot"/>
    <w:uiPriority w:val="99"/>
    <w:rsid w:val="00B24E97"/>
    <w:pPr>
      <w:numPr>
        <w:numId w:val="5"/>
      </w:numPr>
    </w:pPr>
  </w:style>
  <w:style w:type="paragraph" w:styleId="Merkittyluettelo">
    <w:name w:val="List Bullet"/>
    <w:basedOn w:val="Normaali"/>
    <w:uiPriority w:val="99"/>
    <w:qFormat/>
    <w:rsid w:val="00B24E97"/>
    <w:pPr>
      <w:numPr>
        <w:numId w:val="24"/>
      </w:numPr>
      <w:contextualSpacing/>
    </w:pPr>
  </w:style>
  <w:style w:type="numbering" w:customStyle="1" w:styleId="Otsikkonumerointi">
    <w:name w:val="Otsikkonumerointi"/>
    <w:uiPriority w:val="99"/>
    <w:rsid w:val="00B24E97"/>
    <w:pPr>
      <w:numPr>
        <w:numId w:val="6"/>
      </w:numPr>
    </w:pPr>
  </w:style>
  <w:style w:type="paragraph" w:styleId="Numeroituluettelo">
    <w:name w:val="List Number"/>
    <w:basedOn w:val="Normaali"/>
    <w:uiPriority w:val="99"/>
    <w:qFormat/>
    <w:rsid w:val="00B24E97"/>
    <w:pPr>
      <w:numPr>
        <w:numId w:val="25"/>
      </w:numPr>
      <w:contextualSpacing/>
    </w:pPr>
  </w:style>
  <w:style w:type="table" w:customStyle="1" w:styleId="Eiruudukkoa">
    <w:name w:val="Ei ruudukkoa"/>
    <w:basedOn w:val="Normaalitaulukko"/>
    <w:uiPriority w:val="99"/>
    <w:qFormat/>
    <w:rsid w:val="00CF24B1"/>
    <w:rPr>
      <w:lang w:val="fi-FI"/>
    </w:rPr>
    <w:tblPr/>
  </w:style>
  <w:style w:type="paragraph" w:styleId="Luettelokappale">
    <w:name w:val="List Paragraph"/>
    <w:basedOn w:val="Normaali"/>
    <w:uiPriority w:val="34"/>
    <w:semiHidden/>
    <w:qFormat/>
    <w:rsid w:val="00CF24B1"/>
    <w:pPr>
      <w:ind w:left="720"/>
      <w:contextualSpacing/>
    </w:pPr>
  </w:style>
  <w:style w:type="paragraph" w:styleId="Muutos">
    <w:name w:val="Revision"/>
    <w:hidden/>
    <w:uiPriority w:val="99"/>
    <w:semiHidden/>
    <w:rsid w:val="00250376"/>
    <w:rPr>
      <w:sz w:val="24"/>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14625\AppData\Roaming\Microsoft\Templates\AVI\01%20Asiakirja%20tyhja.dotx" TargetMode="External"/></Relationships>
</file>

<file path=word/theme/theme1.xml><?xml version="1.0" encoding="utf-8"?>
<a:theme xmlns:a="http://schemas.openxmlformats.org/drawingml/2006/main" name="Aluehallintovirasto">
  <a:themeElements>
    <a:clrScheme name="Aluehallintovirasto">
      <a:dk1>
        <a:sysClr val="windowText" lastClr="000000"/>
      </a:dk1>
      <a:lt1>
        <a:sysClr val="window" lastClr="FFFFFF"/>
      </a:lt1>
      <a:dk2>
        <a:srgbClr val="44546A"/>
      </a:dk2>
      <a:lt2>
        <a:srgbClr val="E7E6E6"/>
      </a:lt2>
      <a:accent1>
        <a:srgbClr val="00559F"/>
      </a:accent1>
      <a:accent2>
        <a:srgbClr val="FFF9E3"/>
      </a:accent2>
      <a:accent3>
        <a:srgbClr val="840084"/>
      </a:accent3>
      <a:accent4>
        <a:srgbClr val="7DB928"/>
      </a:accent4>
      <a:accent5>
        <a:srgbClr val="293542"/>
      </a:accent5>
      <a:accent6>
        <a:srgbClr val="FFFFFF"/>
      </a:accent6>
      <a:hlink>
        <a:srgbClr val="FFFFFF"/>
      </a:hlink>
      <a:folHlink>
        <a:srgbClr val="E7E6E6"/>
      </a:folHlink>
    </a:clrScheme>
    <a:fontScheme name="Aluehallintovirasto">
      <a:majorFont>
        <a:latin typeface="Georgia"/>
        <a:ea typeface=""/>
        <a:cs typeface=""/>
      </a:majorFont>
      <a:minorFont>
        <a:latin typeface="Verdana"/>
        <a:ea typeface=""/>
        <a:cs typeface=""/>
      </a:minorFont>
    </a:fontScheme>
    <a:fmtScheme name="Office-te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3"/>
        </a:solidFill>
        <a:ln>
          <a:no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luehallintovirasto" id="{DCF712A0-28AA-4A5A-BAC9-CA07B5142AF0}" vid="{745B6EDD-76F2-4390-B3C2-A1945E76A9A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1EF0B7DD16C98C44A49D65419A871E6C" ma:contentTypeVersion="2" ma:contentTypeDescription="Luo uusi asiakirja." ma:contentTypeScope="" ma:versionID="acd21e30ed6cc0bf55612a374e2cf968">
  <xsd:schema xmlns:xsd="http://www.w3.org/2001/XMLSchema" xmlns:xs="http://www.w3.org/2001/XMLSchema" xmlns:p="http://schemas.microsoft.com/office/2006/metadata/properties" xmlns:ns2="9ca2a938-45c9-4502-84a3-2b5f846baced" targetNamespace="http://schemas.microsoft.com/office/2006/metadata/properties" ma:root="true" ma:fieldsID="0a16890a4d6d6a44b402a8e88bd187d3" ns2:_="">
    <xsd:import namespace="9ca2a938-45c9-4502-84a3-2b5f846bace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a2a938-45c9-4502-84a3-2b5f846ba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74DFB6-6717-4B2C-9FE6-0BFAF8CDA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a2a938-45c9-4502-84a3-2b5f846ba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8F20B4-EACA-473A-B60A-1178AABBD957}">
  <ds:schemaRefs>
    <ds:schemaRef ds:uri="http://schemas.microsoft.com/sharepoint/v3/contenttype/forms"/>
  </ds:schemaRefs>
</ds:datastoreItem>
</file>

<file path=customXml/itemProps4.xml><?xml version="1.0" encoding="utf-8"?>
<ds:datastoreItem xmlns:ds="http://schemas.openxmlformats.org/officeDocument/2006/customXml" ds:itemID="{A950AE45-AA53-4C6F-ACE4-105FCC4E2D7E}">
  <ds:schemaRefs>
    <ds:schemaRef ds:uri="http://schemas.openxmlformats.org/officeDocument/2006/bibliography"/>
  </ds:schemaRefs>
</ds:datastoreItem>
</file>

<file path=customXml/itemProps5.xml><?xml version="1.0" encoding="utf-8"?>
<ds:datastoreItem xmlns:ds="http://schemas.openxmlformats.org/officeDocument/2006/customXml" ds:itemID="{1BA540C0-98D7-4F87-8473-1AAAB2F267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01 Asiakirja tyhja.dotx</Template>
  <TotalTime>2</TotalTime>
  <Pages>2</Pages>
  <Words>319</Words>
  <Characters>2062</Characters>
  <Application>Microsoft Office Word</Application>
  <DocSecurity>0</DocSecurity>
  <Lines>68</Lines>
  <Paragraphs>42</Paragraphs>
  <ScaleCrop>false</ScaleCrop>
  <HeadingPairs>
    <vt:vector size="2" baseType="variant">
      <vt:variant>
        <vt:lpstr>Otsikko</vt:lpstr>
      </vt:variant>
      <vt:variant>
        <vt:i4>1</vt:i4>
      </vt:variant>
    </vt:vector>
  </HeadingPairs>
  <TitlesOfParts>
    <vt:vector size="1" baseType="lpstr">
      <vt:lpstr/>
    </vt:vector>
  </TitlesOfParts>
  <Company>Aluehallintovirasto</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Kaliste Eila</dc:creator>
  <cp:keywords/>
  <dc:description/>
  <cp:lastModifiedBy>Räsänen Tuula T (AVI)</cp:lastModifiedBy>
  <cp:revision>2</cp:revision>
  <cp:lastPrinted>2021-09-21T12:16:00Z</cp:lastPrinted>
  <dcterms:created xsi:type="dcterms:W3CDTF">2022-03-31T06:45:00Z</dcterms:created>
  <dcterms:modified xsi:type="dcterms:W3CDTF">2022-03-31T06:45:00Z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0x0101001EF0B7DD16C98C44A49D65419A871E6C</vt:lpwstr>
  </property>
  <property fmtid="{D5CDD505-2E9C-101B-9397-08002B2CF9AE}" pid="3" name="TaxKeyword">
    <vt:lpwstr/>
  </property>
  <property fmtid="{D5CDD505-2E9C-101B-9397-08002B2CF9AE}" pid="4" name="TaxKeywordTaxHTField">
    <vt:lpwstr/>
  </property>
</Properties>
</file>