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tblInd w:w="-4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238"/>
        <w:gridCol w:w="7678"/>
      </w:tblGrid>
      <w:tr w:rsidR="00370398" w:rsidRPr="00C45145" w14:paraId="073633E9" w14:textId="77777777" w:rsidTr="00A25A86">
        <w:trPr>
          <w:trHeight w:val="454"/>
        </w:trPr>
        <w:tc>
          <w:tcPr>
            <w:tcW w:w="3238" w:type="dxa"/>
            <w:shd w:val="clear" w:color="auto" w:fill="E6E6E6"/>
            <w:vAlign w:val="center"/>
          </w:tcPr>
          <w:p w14:paraId="2755C0D4" w14:textId="2B2FE31E" w:rsidR="00370398" w:rsidRPr="00C45145" w:rsidRDefault="00370398" w:rsidP="00370398">
            <w:pPr>
              <w:rPr>
                <w:rFonts w:asciiTheme="minorHAnsi" w:hAnsiTheme="minorHAnsi" w:cstheme="minorHAnsi"/>
                <w:b/>
                <w:bCs/>
                <w:snapToGrid w:val="0"/>
                <w:sz w:val="18"/>
                <w:szCs w:val="18"/>
              </w:rPr>
            </w:pPr>
            <w:r>
              <w:rPr>
                <w:rFonts w:asciiTheme="minorHAnsi" w:hAnsiTheme="minorHAnsi"/>
                <w:b/>
                <w:snapToGrid w:val="0"/>
                <w:sz w:val="18"/>
              </w:rPr>
              <w:t>Inspektionsdatum:</w:t>
            </w:r>
          </w:p>
        </w:tc>
        <w:tc>
          <w:tcPr>
            <w:tcW w:w="7678" w:type="dxa"/>
            <w:vAlign w:val="center"/>
          </w:tcPr>
          <w:p w14:paraId="1FD34621" w14:textId="77777777" w:rsidR="00370398" w:rsidRPr="00C45145" w:rsidRDefault="00370398"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ldLock="1">
                <w:ffData>
                  <w:name w:val="Teksti1"/>
                  <w:enabled/>
                  <w:calcOnExit w:val="0"/>
                  <w:textInput/>
                </w:ffData>
              </w:fldChar>
            </w:r>
            <w:bookmarkStart w:id="0" w:name="Teksti1"/>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bookmarkEnd w:id="0"/>
          </w:p>
        </w:tc>
      </w:tr>
      <w:tr w:rsidR="00370398" w:rsidRPr="00C45145" w14:paraId="6C993CB8" w14:textId="77777777" w:rsidTr="00A25A86">
        <w:trPr>
          <w:trHeight w:val="680"/>
        </w:trPr>
        <w:tc>
          <w:tcPr>
            <w:tcW w:w="3238" w:type="dxa"/>
            <w:shd w:val="clear" w:color="auto" w:fill="E6E6E6"/>
          </w:tcPr>
          <w:p w14:paraId="457235E7" w14:textId="77777777" w:rsidR="00370398" w:rsidRPr="00C45145" w:rsidRDefault="00370398" w:rsidP="00370398">
            <w:pPr>
              <w:rPr>
                <w:rFonts w:asciiTheme="minorHAnsi" w:hAnsiTheme="minorHAnsi" w:cstheme="minorHAnsi"/>
                <w:b/>
                <w:bCs/>
                <w:snapToGrid w:val="0"/>
                <w:sz w:val="18"/>
                <w:szCs w:val="18"/>
              </w:rPr>
            </w:pPr>
            <w:r>
              <w:rPr>
                <w:rFonts w:asciiTheme="minorHAnsi" w:hAnsiTheme="minorHAnsi"/>
                <w:b/>
                <w:snapToGrid w:val="0"/>
                <w:sz w:val="18"/>
              </w:rPr>
              <w:t>Närvarande:</w:t>
            </w:r>
          </w:p>
        </w:tc>
        <w:tc>
          <w:tcPr>
            <w:tcW w:w="7678" w:type="dxa"/>
          </w:tcPr>
          <w:p w14:paraId="498ACAF7" w14:textId="77777777" w:rsidR="00370398" w:rsidRPr="00C45145" w:rsidRDefault="00370398"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ldLock="1">
                <w:ffData>
                  <w:name w:val="Teksti2"/>
                  <w:enabled/>
                  <w:calcOnExit w:val="0"/>
                  <w:textInput/>
                </w:ffData>
              </w:fldChar>
            </w:r>
            <w:bookmarkStart w:id="1" w:name="Teksti2"/>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bookmarkEnd w:id="1"/>
          </w:p>
        </w:tc>
      </w:tr>
      <w:tr w:rsidR="00370398" w:rsidRPr="00C45145" w14:paraId="6ED7A1BE" w14:textId="77777777" w:rsidTr="00A25A86">
        <w:trPr>
          <w:trHeight w:val="454"/>
        </w:trPr>
        <w:tc>
          <w:tcPr>
            <w:tcW w:w="3238" w:type="dxa"/>
            <w:shd w:val="clear" w:color="auto" w:fill="E6E6E6"/>
            <w:vAlign w:val="center"/>
          </w:tcPr>
          <w:p w14:paraId="4DBB5AA0" w14:textId="77777777" w:rsidR="00370398" w:rsidRPr="00C45145" w:rsidRDefault="00370398" w:rsidP="00370398">
            <w:pPr>
              <w:rPr>
                <w:rFonts w:asciiTheme="minorHAnsi" w:hAnsiTheme="minorHAnsi" w:cstheme="minorHAnsi"/>
                <w:b/>
                <w:bCs/>
                <w:snapToGrid w:val="0"/>
                <w:sz w:val="18"/>
                <w:szCs w:val="18"/>
              </w:rPr>
            </w:pPr>
            <w:r>
              <w:rPr>
                <w:rFonts w:asciiTheme="minorHAnsi" w:hAnsiTheme="minorHAnsi"/>
                <w:b/>
                <w:snapToGrid w:val="0"/>
                <w:sz w:val="18"/>
              </w:rPr>
              <w:t>Tillsynsmyndighet:</w:t>
            </w:r>
          </w:p>
        </w:tc>
        <w:tc>
          <w:tcPr>
            <w:tcW w:w="7678" w:type="dxa"/>
            <w:vAlign w:val="center"/>
          </w:tcPr>
          <w:p w14:paraId="279088AA" w14:textId="77777777" w:rsidR="00370398" w:rsidRPr="00C45145" w:rsidRDefault="00370398"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ldLock="1">
                <w:ffData>
                  <w:name w:val="Teksti3"/>
                  <w:enabled/>
                  <w:calcOnExit w:val="0"/>
                  <w:textInput/>
                </w:ffData>
              </w:fldChar>
            </w:r>
            <w:bookmarkStart w:id="2" w:name="Teksti3"/>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bookmarkEnd w:id="2"/>
          </w:p>
        </w:tc>
      </w:tr>
    </w:tbl>
    <w:p w14:paraId="6164FADF" w14:textId="77777777" w:rsidR="00370398" w:rsidRPr="00C45145" w:rsidRDefault="00370398" w:rsidP="00370398">
      <w:pPr>
        <w:jc w:val="both"/>
        <w:rPr>
          <w:rFonts w:asciiTheme="minorHAnsi" w:hAnsiTheme="minorHAnsi" w:cstheme="minorHAnsi"/>
          <w:snapToGrid w:val="0"/>
          <w:sz w:val="18"/>
          <w:szCs w:val="18"/>
        </w:rPr>
      </w:pPr>
    </w:p>
    <w:tbl>
      <w:tblPr>
        <w:tblW w:w="10916"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276"/>
        <w:gridCol w:w="3390"/>
        <w:gridCol w:w="12"/>
        <w:gridCol w:w="4111"/>
      </w:tblGrid>
      <w:tr w:rsidR="00370398" w:rsidRPr="00C45145" w14:paraId="64393781" w14:textId="77777777" w:rsidTr="00A25A86">
        <w:trPr>
          <w:trHeight w:val="340"/>
        </w:trPr>
        <w:tc>
          <w:tcPr>
            <w:tcW w:w="10916" w:type="dxa"/>
            <w:gridSpan w:val="5"/>
            <w:tcBorders>
              <w:top w:val="single" w:sz="8" w:space="0" w:color="auto"/>
              <w:left w:val="single" w:sz="8" w:space="0" w:color="auto"/>
              <w:bottom w:val="nil"/>
              <w:right w:val="single" w:sz="8" w:space="0" w:color="auto"/>
            </w:tcBorders>
            <w:shd w:val="clear" w:color="auto" w:fill="E0E0E0"/>
            <w:vAlign w:val="center"/>
          </w:tcPr>
          <w:p w14:paraId="79F918CC" w14:textId="77777777" w:rsidR="00370398" w:rsidRPr="00C45145" w:rsidRDefault="00370398" w:rsidP="00370398">
            <w:pPr>
              <w:rPr>
                <w:rFonts w:asciiTheme="minorHAnsi" w:hAnsiTheme="minorHAnsi" w:cstheme="minorHAnsi"/>
                <w:b/>
                <w:snapToGrid w:val="0"/>
                <w:sz w:val="18"/>
                <w:szCs w:val="18"/>
              </w:rPr>
            </w:pPr>
            <w:r>
              <w:rPr>
                <w:rFonts w:asciiTheme="minorHAnsi" w:hAnsiTheme="minorHAnsi"/>
                <w:b/>
                <w:snapToGrid w:val="0"/>
                <w:sz w:val="18"/>
              </w:rPr>
              <w:t>A. FÖRETAGETS UPPGIFTER</w:t>
            </w:r>
          </w:p>
        </w:tc>
      </w:tr>
      <w:tr w:rsidR="00370398" w:rsidRPr="00C45145" w14:paraId="51778C45" w14:textId="77777777" w:rsidTr="00C45145">
        <w:tc>
          <w:tcPr>
            <w:tcW w:w="6793" w:type="dxa"/>
            <w:gridSpan w:val="3"/>
            <w:tcBorders>
              <w:left w:val="single" w:sz="8" w:space="0" w:color="auto"/>
              <w:bottom w:val="nil"/>
            </w:tcBorders>
            <w:vAlign w:val="center"/>
          </w:tcPr>
          <w:p w14:paraId="02133133" w14:textId="77777777" w:rsidR="00370398" w:rsidRPr="00C45145" w:rsidRDefault="00370398" w:rsidP="00370398">
            <w:pPr>
              <w:rPr>
                <w:rFonts w:asciiTheme="minorHAnsi" w:hAnsiTheme="minorHAnsi" w:cstheme="minorHAnsi"/>
                <w:snapToGrid w:val="0"/>
                <w:sz w:val="18"/>
                <w:szCs w:val="18"/>
              </w:rPr>
            </w:pPr>
            <w:r>
              <w:rPr>
                <w:rFonts w:asciiTheme="minorHAnsi" w:hAnsiTheme="minorHAnsi"/>
                <w:snapToGrid w:val="0"/>
                <w:sz w:val="18"/>
              </w:rPr>
              <w:t>Företagets namn</w:t>
            </w:r>
          </w:p>
        </w:tc>
        <w:tc>
          <w:tcPr>
            <w:tcW w:w="4123" w:type="dxa"/>
            <w:gridSpan w:val="2"/>
            <w:tcBorders>
              <w:bottom w:val="nil"/>
              <w:right w:val="single" w:sz="8" w:space="0" w:color="auto"/>
            </w:tcBorders>
            <w:vAlign w:val="center"/>
          </w:tcPr>
          <w:p w14:paraId="35532321" w14:textId="77777777" w:rsidR="00370398" w:rsidRPr="00C45145" w:rsidRDefault="00370398" w:rsidP="00370398">
            <w:pPr>
              <w:rPr>
                <w:rFonts w:asciiTheme="minorHAnsi" w:hAnsiTheme="minorHAnsi" w:cstheme="minorHAnsi"/>
                <w:snapToGrid w:val="0"/>
                <w:sz w:val="18"/>
                <w:szCs w:val="18"/>
              </w:rPr>
            </w:pPr>
            <w:r>
              <w:rPr>
                <w:rFonts w:asciiTheme="minorHAnsi" w:hAnsiTheme="minorHAnsi"/>
                <w:snapToGrid w:val="0"/>
                <w:sz w:val="18"/>
              </w:rPr>
              <w:t>FO-nummer</w:t>
            </w:r>
          </w:p>
        </w:tc>
      </w:tr>
      <w:tr w:rsidR="00370398" w:rsidRPr="00C45145" w14:paraId="6E74DFDF" w14:textId="77777777" w:rsidTr="00C45145">
        <w:trPr>
          <w:trHeight w:val="454"/>
        </w:trPr>
        <w:tc>
          <w:tcPr>
            <w:tcW w:w="6793" w:type="dxa"/>
            <w:gridSpan w:val="3"/>
            <w:tcBorders>
              <w:top w:val="nil"/>
              <w:left w:val="single" w:sz="8" w:space="0" w:color="auto"/>
              <w:bottom w:val="single" w:sz="4" w:space="0" w:color="auto"/>
            </w:tcBorders>
            <w:vAlign w:val="center"/>
          </w:tcPr>
          <w:p w14:paraId="724D1765" w14:textId="77777777" w:rsidR="00370398" w:rsidRPr="00C45145" w:rsidRDefault="00370398"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ldLock="1">
                <w:ffData>
                  <w:name w:val="Teksti4"/>
                  <w:enabled/>
                  <w:calcOnExit w:val="0"/>
                  <w:textInput/>
                </w:ffData>
              </w:fldChar>
            </w:r>
            <w:bookmarkStart w:id="3" w:name="Teksti4"/>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bookmarkEnd w:id="3"/>
          </w:p>
        </w:tc>
        <w:tc>
          <w:tcPr>
            <w:tcW w:w="4123" w:type="dxa"/>
            <w:gridSpan w:val="2"/>
            <w:tcBorders>
              <w:top w:val="nil"/>
              <w:bottom w:val="single" w:sz="4" w:space="0" w:color="auto"/>
              <w:right w:val="single" w:sz="8" w:space="0" w:color="auto"/>
            </w:tcBorders>
            <w:vAlign w:val="center"/>
          </w:tcPr>
          <w:p w14:paraId="12875FDA" w14:textId="77777777" w:rsidR="00370398" w:rsidRPr="00C45145" w:rsidRDefault="00370398"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ldLock="1">
                <w:ffData>
                  <w:name w:val="Teksti5"/>
                  <w:enabled/>
                  <w:calcOnExit w:val="0"/>
                  <w:textInput/>
                </w:ffData>
              </w:fldChar>
            </w:r>
            <w:bookmarkStart w:id="4" w:name="Teksti5"/>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bookmarkEnd w:id="4"/>
          </w:p>
        </w:tc>
      </w:tr>
      <w:tr w:rsidR="00C45145" w:rsidRPr="00C45145" w14:paraId="3EEFCBB2" w14:textId="77777777" w:rsidTr="00C45145">
        <w:trPr>
          <w:trHeight w:val="671"/>
        </w:trPr>
        <w:tc>
          <w:tcPr>
            <w:tcW w:w="6793" w:type="dxa"/>
            <w:gridSpan w:val="3"/>
            <w:tcBorders>
              <w:left w:val="single" w:sz="8" w:space="0" w:color="auto"/>
              <w:right w:val="single" w:sz="8" w:space="0" w:color="auto"/>
            </w:tcBorders>
            <w:vAlign w:val="center"/>
          </w:tcPr>
          <w:p w14:paraId="54CFFEC6" w14:textId="77777777" w:rsidR="00C45145" w:rsidRPr="00C45145" w:rsidRDefault="00C45145" w:rsidP="00370398">
            <w:pPr>
              <w:rPr>
                <w:rFonts w:asciiTheme="minorHAnsi" w:hAnsiTheme="minorHAnsi" w:cstheme="minorHAnsi"/>
                <w:snapToGrid w:val="0"/>
                <w:sz w:val="18"/>
                <w:szCs w:val="18"/>
              </w:rPr>
            </w:pPr>
            <w:r>
              <w:rPr>
                <w:rFonts w:asciiTheme="minorHAnsi" w:hAnsiTheme="minorHAnsi"/>
                <w:snapToGrid w:val="0"/>
                <w:sz w:val="18"/>
              </w:rPr>
              <w:t xml:space="preserve">Besöksadress / postadress </w:t>
            </w:r>
          </w:p>
          <w:p w14:paraId="26C22E05" w14:textId="4A6DC8EC" w:rsidR="00C45145" w:rsidRPr="00C45145" w:rsidRDefault="00C45145"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ldLock="1">
                <w:ffData>
                  <w:name w:val="Teksti6"/>
                  <w:enabled/>
                  <w:calcOnExit w:val="0"/>
                  <w:textInput/>
                </w:ffData>
              </w:fldChar>
            </w:r>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p>
        </w:tc>
        <w:tc>
          <w:tcPr>
            <w:tcW w:w="4123" w:type="dxa"/>
            <w:gridSpan w:val="2"/>
            <w:tcBorders>
              <w:left w:val="single" w:sz="8" w:space="0" w:color="auto"/>
              <w:right w:val="single" w:sz="8" w:space="0" w:color="auto"/>
            </w:tcBorders>
            <w:vAlign w:val="center"/>
          </w:tcPr>
          <w:p w14:paraId="45F11176" w14:textId="4C37B5DB" w:rsidR="00C45145" w:rsidRPr="00C45145" w:rsidRDefault="00C45145" w:rsidP="00370398">
            <w:pPr>
              <w:rPr>
                <w:rFonts w:asciiTheme="minorHAnsi" w:hAnsiTheme="minorHAnsi" w:cstheme="minorHAnsi"/>
                <w:snapToGrid w:val="0"/>
                <w:sz w:val="18"/>
                <w:szCs w:val="18"/>
              </w:rPr>
            </w:pPr>
            <w:r>
              <w:rPr>
                <w:rFonts w:asciiTheme="minorHAnsi" w:hAnsiTheme="minorHAnsi"/>
                <w:snapToGrid w:val="0"/>
                <w:sz w:val="18"/>
              </w:rPr>
              <w:t>Postnummer och postanstalt</w:t>
            </w:r>
          </w:p>
          <w:p w14:paraId="14BD5843" w14:textId="3F5BF5CA" w:rsidR="00C45145" w:rsidRPr="00C45145" w:rsidRDefault="00C45145"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ldLock="1">
                <w:ffData>
                  <w:name w:val="Teksti6"/>
                  <w:enabled/>
                  <w:calcOnExit w:val="0"/>
                  <w:textInput/>
                </w:ffData>
              </w:fldChar>
            </w:r>
            <w:bookmarkStart w:id="5" w:name="Teksti6"/>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bookmarkEnd w:id="5"/>
          </w:p>
        </w:tc>
      </w:tr>
      <w:tr w:rsidR="00C45145" w:rsidRPr="00C45145" w14:paraId="050A2CF7" w14:textId="77777777" w:rsidTr="00C45145">
        <w:trPr>
          <w:trHeight w:val="684"/>
        </w:trPr>
        <w:tc>
          <w:tcPr>
            <w:tcW w:w="6793" w:type="dxa"/>
            <w:gridSpan w:val="3"/>
            <w:tcBorders>
              <w:left w:val="single" w:sz="8" w:space="0" w:color="auto"/>
              <w:right w:val="single" w:sz="8" w:space="0" w:color="auto"/>
            </w:tcBorders>
            <w:vAlign w:val="center"/>
          </w:tcPr>
          <w:p w14:paraId="7FD6A1A1" w14:textId="77777777" w:rsidR="00C45145" w:rsidRPr="00C45145" w:rsidRDefault="00C45145" w:rsidP="00370398">
            <w:pPr>
              <w:rPr>
                <w:rFonts w:asciiTheme="minorHAnsi" w:hAnsiTheme="minorHAnsi" w:cstheme="minorHAnsi"/>
                <w:snapToGrid w:val="0"/>
                <w:sz w:val="18"/>
                <w:szCs w:val="18"/>
              </w:rPr>
            </w:pPr>
            <w:r>
              <w:rPr>
                <w:rFonts w:asciiTheme="minorHAnsi" w:hAnsiTheme="minorHAnsi"/>
                <w:snapToGrid w:val="0"/>
                <w:sz w:val="18"/>
              </w:rPr>
              <w:t>Kontaktpersonens namn e-postadress Aktörens namn / kontaktperson</w:t>
            </w:r>
          </w:p>
        </w:tc>
        <w:tc>
          <w:tcPr>
            <w:tcW w:w="4123" w:type="dxa"/>
            <w:gridSpan w:val="2"/>
            <w:tcBorders>
              <w:left w:val="single" w:sz="8" w:space="0" w:color="auto"/>
              <w:right w:val="single" w:sz="8" w:space="0" w:color="auto"/>
            </w:tcBorders>
            <w:vAlign w:val="center"/>
          </w:tcPr>
          <w:p w14:paraId="2D93B0F5" w14:textId="77777777" w:rsidR="00C45145" w:rsidRDefault="00C45145" w:rsidP="00370398">
            <w:pPr>
              <w:rPr>
                <w:rFonts w:asciiTheme="minorHAnsi" w:hAnsiTheme="minorHAnsi" w:cstheme="minorHAnsi"/>
                <w:snapToGrid w:val="0"/>
                <w:sz w:val="18"/>
                <w:szCs w:val="18"/>
              </w:rPr>
            </w:pPr>
            <w:r>
              <w:rPr>
                <w:rFonts w:asciiTheme="minorHAnsi" w:hAnsiTheme="minorHAnsi"/>
                <w:snapToGrid w:val="0"/>
                <w:sz w:val="18"/>
              </w:rPr>
              <w:t>Telefonnummer</w:t>
            </w:r>
          </w:p>
          <w:p w14:paraId="7393B817" w14:textId="68B2C746" w:rsidR="00C45145" w:rsidRPr="00C45145" w:rsidRDefault="00C45145"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ldLock="1">
                <w:ffData>
                  <w:name w:val="Teksti10"/>
                  <w:enabled/>
                  <w:calcOnExit w:val="0"/>
                  <w:textInput/>
                </w:ffData>
              </w:fldChar>
            </w:r>
            <w:bookmarkStart w:id="6" w:name="Teksti10"/>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bookmarkEnd w:id="6"/>
          </w:p>
        </w:tc>
      </w:tr>
      <w:tr w:rsidR="00370398" w:rsidRPr="00C45145" w14:paraId="4A6EA0FC" w14:textId="77777777" w:rsidTr="00A25A86">
        <w:trPr>
          <w:trHeight w:val="340"/>
        </w:trPr>
        <w:tc>
          <w:tcPr>
            <w:tcW w:w="10916" w:type="dxa"/>
            <w:gridSpan w:val="5"/>
            <w:tcBorders>
              <w:top w:val="single" w:sz="8" w:space="0" w:color="auto"/>
              <w:left w:val="single" w:sz="8" w:space="0" w:color="auto"/>
              <w:bottom w:val="nil"/>
              <w:right w:val="single" w:sz="8" w:space="0" w:color="auto"/>
            </w:tcBorders>
            <w:shd w:val="clear" w:color="auto" w:fill="E0E0E0"/>
            <w:vAlign w:val="center"/>
          </w:tcPr>
          <w:p w14:paraId="58D3A505" w14:textId="77777777" w:rsidR="00370398" w:rsidRPr="00C45145" w:rsidRDefault="00370398" w:rsidP="00370398">
            <w:pPr>
              <w:rPr>
                <w:rFonts w:asciiTheme="minorHAnsi" w:hAnsiTheme="minorHAnsi" w:cstheme="minorHAnsi"/>
                <w:b/>
                <w:snapToGrid w:val="0"/>
                <w:sz w:val="18"/>
                <w:szCs w:val="18"/>
              </w:rPr>
            </w:pPr>
            <w:r>
              <w:rPr>
                <w:rFonts w:asciiTheme="minorHAnsi" w:hAnsiTheme="minorHAnsi"/>
                <w:b/>
                <w:snapToGrid w:val="0"/>
                <w:sz w:val="18"/>
              </w:rPr>
              <w:t>B. VERKSAMHET</w:t>
            </w:r>
          </w:p>
        </w:tc>
      </w:tr>
      <w:tr w:rsidR="004E5A5D" w:rsidRPr="00C45145" w14:paraId="54E7BA5A" w14:textId="77777777" w:rsidTr="00C45145">
        <w:trPr>
          <w:trHeight w:val="405"/>
        </w:trPr>
        <w:tc>
          <w:tcPr>
            <w:tcW w:w="3403" w:type="dxa"/>
            <w:gridSpan w:val="2"/>
            <w:tcBorders>
              <w:left w:val="single" w:sz="8" w:space="0" w:color="auto"/>
              <w:right w:val="single" w:sz="8" w:space="0" w:color="auto"/>
            </w:tcBorders>
          </w:tcPr>
          <w:p w14:paraId="1122BA2B" w14:textId="77777777" w:rsidR="004E5A5D" w:rsidRPr="00C45145" w:rsidRDefault="004E5A5D" w:rsidP="005C5AA6">
            <w:pPr>
              <w:jc w:val="both"/>
              <w:rPr>
                <w:rFonts w:asciiTheme="minorHAnsi" w:hAnsiTheme="minorHAnsi" w:cstheme="minorHAnsi"/>
                <w:b/>
                <w:snapToGrid w:val="0"/>
                <w:sz w:val="18"/>
                <w:szCs w:val="18"/>
              </w:rPr>
            </w:pPr>
            <w:r>
              <w:rPr>
                <w:rFonts w:asciiTheme="minorHAnsi" w:hAnsiTheme="minorHAnsi"/>
                <w:b/>
                <w:sz w:val="18"/>
              </w:rPr>
              <w:t xml:space="preserve">Typ av verksamhet </w:t>
            </w:r>
          </w:p>
        </w:tc>
        <w:tc>
          <w:tcPr>
            <w:tcW w:w="7513" w:type="dxa"/>
            <w:gridSpan w:val="3"/>
            <w:tcBorders>
              <w:left w:val="single" w:sz="8" w:space="0" w:color="auto"/>
              <w:bottom w:val="nil"/>
              <w:right w:val="single" w:sz="8" w:space="0" w:color="auto"/>
            </w:tcBorders>
          </w:tcPr>
          <w:p w14:paraId="34A9106B" w14:textId="42510DDB" w:rsidR="004E5A5D" w:rsidRPr="00C45145" w:rsidRDefault="004E5A5D" w:rsidP="005C5AA6">
            <w:pPr>
              <w:jc w:val="both"/>
              <w:rPr>
                <w:rFonts w:asciiTheme="minorHAnsi" w:hAnsiTheme="minorHAnsi" w:cstheme="minorHAnsi"/>
                <w:snapToGrid w:val="0"/>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Partihandel med kontaktmaterial</w:t>
            </w:r>
          </w:p>
        </w:tc>
      </w:tr>
      <w:tr w:rsidR="002522EE" w:rsidRPr="00C45145" w14:paraId="3B422009" w14:textId="77777777" w:rsidTr="00C45145">
        <w:trPr>
          <w:trHeight w:val="405"/>
        </w:trPr>
        <w:tc>
          <w:tcPr>
            <w:tcW w:w="3403" w:type="dxa"/>
            <w:gridSpan w:val="2"/>
            <w:tcBorders>
              <w:left w:val="single" w:sz="8" w:space="0" w:color="auto"/>
              <w:bottom w:val="nil"/>
              <w:right w:val="single" w:sz="8" w:space="0" w:color="auto"/>
            </w:tcBorders>
          </w:tcPr>
          <w:p w14:paraId="58E4F499" w14:textId="77777777" w:rsidR="002522EE" w:rsidRPr="00C45145" w:rsidRDefault="002522EE" w:rsidP="005C5AA6">
            <w:pPr>
              <w:jc w:val="both"/>
              <w:rPr>
                <w:rFonts w:asciiTheme="minorHAnsi" w:hAnsiTheme="minorHAnsi" w:cstheme="minorHAnsi"/>
                <w:b/>
                <w:sz w:val="18"/>
                <w:szCs w:val="18"/>
              </w:rPr>
            </w:pPr>
            <w:r>
              <w:rPr>
                <w:rFonts w:asciiTheme="minorHAnsi" w:hAnsiTheme="minorHAnsi"/>
                <w:b/>
                <w:sz w:val="18"/>
              </w:rPr>
              <w:t>Distributions-/marknadsföringskanaler</w:t>
            </w:r>
          </w:p>
        </w:tc>
        <w:tc>
          <w:tcPr>
            <w:tcW w:w="7513" w:type="dxa"/>
            <w:gridSpan w:val="3"/>
            <w:tcBorders>
              <w:left w:val="single" w:sz="8" w:space="0" w:color="auto"/>
              <w:bottom w:val="nil"/>
              <w:right w:val="single" w:sz="8" w:space="0" w:color="auto"/>
            </w:tcBorders>
          </w:tcPr>
          <w:p w14:paraId="2EB08813" w14:textId="77777777" w:rsidR="00C45145" w:rsidRPr="001D71CA" w:rsidRDefault="00C45145" w:rsidP="00C45145">
            <w:pPr>
              <w:jc w:val="both"/>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
                  <w:enabled/>
                  <w:calcOnExit w:val="0"/>
                  <w:checkBox>
                    <w:sizeAuto/>
                    <w:default w:val="0"/>
                  </w:checkBox>
                </w:ffData>
              </w:fldChar>
            </w:r>
            <w:bookmarkStart w:id="7" w:name="Valinta8"/>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7"/>
            <w:r>
              <w:rPr>
                <w:rFonts w:asciiTheme="minorHAnsi" w:hAnsiTheme="minorHAnsi"/>
                <w:snapToGrid w:val="0"/>
                <w:sz w:val="18"/>
              </w:rPr>
              <w:t xml:space="preserve"> Egen distribution/marknadsföring </w:t>
            </w:r>
          </w:p>
          <w:p w14:paraId="4560FAE6" w14:textId="77777777" w:rsidR="00C45145" w:rsidRPr="001D71CA"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0"/>
                  <w:enabled/>
                  <w:calcOnExit w:val="0"/>
                  <w:checkBox>
                    <w:sizeAuto/>
                    <w:default w:val="0"/>
                  </w:checkBox>
                </w:ffData>
              </w:fldChar>
            </w:r>
            <w:bookmarkStart w:id="8" w:name="Valinta10"/>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8"/>
            <w:r>
              <w:rPr>
                <w:rFonts w:asciiTheme="minorHAnsi" w:hAnsiTheme="minorHAnsi"/>
                <w:snapToGrid w:val="0"/>
                <w:sz w:val="18"/>
              </w:rPr>
              <w:t xml:space="preserve"> Egen webbutik, www. adress  </w:t>
            </w:r>
            <w:r w:rsidRPr="001D71CA">
              <w:rPr>
                <w:rFonts w:asciiTheme="minorHAnsi" w:hAnsiTheme="minorHAnsi" w:cstheme="minorHAnsi"/>
                <w:snapToGrid w:val="0"/>
                <w:sz w:val="18"/>
              </w:rPr>
              <w:fldChar w:fldCharType="begin" w:fldLock="1">
                <w:ffData>
                  <w:name w:val="Teksti12"/>
                  <w:enabled/>
                  <w:calcOnExit w:val="0"/>
                  <w:textInput/>
                </w:ffData>
              </w:fldChar>
            </w:r>
            <w:r w:rsidRPr="001D71CA">
              <w:rPr>
                <w:rFonts w:asciiTheme="minorHAnsi" w:hAnsiTheme="minorHAnsi" w:cstheme="minorHAnsi"/>
                <w:snapToGrid w:val="0"/>
                <w:sz w:val="18"/>
              </w:rPr>
              <w:instrText xml:space="preserve"> FORMTEXT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Pr>
                <w:rFonts w:asciiTheme="minorHAnsi" w:hAnsiTheme="minorHAnsi"/>
                <w:snapToGrid w:val="0"/>
                <w:sz w:val="18"/>
              </w:rPr>
              <w:t>     </w:t>
            </w:r>
            <w:r w:rsidRPr="001D71CA">
              <w:rPr>
                <w:rFonts w:asciiTheme="minorHAnsi" w:hAnsiTheme="minorHAnsi" w:cstheme="minorHAnsi"/>
                <w:snapToGrid w:val="0"/>
                <w:sz w:val="18"/>
              </w:rPr>
              <w:fldChar w:fldCharType="end"/>
            </w:r>
          </w:p>
          <w:p w14:paraId="348613A9" w14:textId="77777777" w:rsidR="00C45145" w:rsidRPr="001D71CA" w:rsidRDefault="00C45145" w:rsidP="00C45145">
            <w:pPr>
              <w:rPr>
                <w:rFonts w:asciiTheme="minorHAnsi" w:hAnsiTheme="minorHAnsi" w:cstheme="minorHAnsi"/>
                <w:b/>
                <w:snapToGrid w:val="0"/>
                <w:sz w:val="18"/>
                <w:szCs w:val="18"/>
              </w:rPr>
            </w:pPr>
            <w:r w:rsidRPr="001D71CA">
              <w:rPr>
                <w:rFonts w:asciiTheme="minorHAnsi" w:hAnsiTheme="minorHAnsi" w:cstheme="minorHAnsi"/>
                <w:snapToGrid w:val="0"/>
                <w:sz w:val="18"/>
              </w:rPr>
              <w:fldChar w:fldCharType="begin">
                <w:ffData>
                  <w:name w:val="Valinta11"/>
                  <w:enabled/>
                  <w:calcOnExit w:val="0"/>
                  <w:checkBox>
                    <w:sizeAuto/>
                    <w:default w:val="0"/>
                  </w:checkBox>
                </w:ffData>
              </w:fldChar>
            </w:r>
            <w:bookmarkStart w:id="9" w:name="Valinta11"/>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9"/>
            <w:r>
              <w:rPr>
                <w:rFonts w:asciiTheme="minorHAnsi" w:hAnsiTheme="minorHAnsi"/>
                <w:snapToGrid w:val="0"/>
                <w:sz w:val="18"/>
              </w:rPr>
              <w:t xml:space="preserve"> Marknadsföring via en extern onlineplattform, www.adress?</w:t>
            </w:r>
            <w:r>
              <w:rPr>
                <w:rFonts w:asciiTheme="minorHAnsi" w:hAnsiTheme="minorHAnsi"/>
                <w:b/>
                <w:snapToGrid w:val="0"/>
                <w:sz w:val="18"/>
              </w:rPr>
              <w:t xml:space="preserve"> </w:t>
            </w:r>
            <w:r w:rsidRPr="001D71CA">
              <w:rPr>
                <w:rFonts w:asciiTheme="minorHAnsi" w:hAnsiTheme="minorHAnsi" w:cstheme="minorHAnsi"/>
                <w:b/>
                <w:snapToGrid w:val="0"/>
                <w:sz w:val="18"/>
              </w:rPr>
              <w:fldChar w:fldCharType="begin" w:fldLock="1">
                <w:ffData>
                  <w:name w:val="Teksti12"/>
                  <w:enabled/>
                  <w:calcOnExit w:val="0"/>
                  <w:textInput/>
                </w:ffData>
              </w:fldChar>
            </w:r>
            <w:r w:rsidRPr="001D71CA">
              <w:rPr>
                <w:rFonts w:asciiTheme="minorHAnsi" w:hAnsiTheme="minorHAnsi" w:cstheme="minorHAnsi"/>
                <w:b/>
                <w:snapToGrid w:val="0"/>
                <w:sz w:val="18"/>
              </w:rPr>
              <w:instrText xml:space="preserve"> FORMTEXT </w:instrText>
            </w:r>
            <w:r w:rsidRPr="001D71CA">
              <w:rPr>
                <w:rFonts w:asciiTheme="minorHAnsi" w:hAnsiTheme="minorHAnsi" w:cstheme="minorHAnsi"/>
                <w:b/>
                <w:snapToGrid w:val="0"/>
                <w:sz w:val="18"/>
              </w:rPr>
            </w:r>
            <w:r w:rsidRPr="001D71CA">
              <w:rPr>
                <w:rFonts w:asciiTheme="minorHAnsi" w:hAnsiTheme="minorHAnsi" w:cstheme="minorHAnsi"/>
                <w:b/>
                <w:snapToGrid w:val="0"/>
                <w:sz w:val="18"/>
              </w:rPr>
              <w:fldChar w:fldCharType="separate"/>
            </w:r>
            <w:r>
              <w:rPr>
                <w:rFonts w:asciiTheme="minorHAnsi" w:hAnsiTheme="minorHAnsi"/>
                <w:b/>
                <w:snapToGrid w:val="0"/>
                <w:sz w:val="18"/>
              </w:rPr>
              <w:t>     </w:t>
            </w:r>
            <w:r w:rsidRPr="001D71CA">
              <w:rPr>
                <w:rFonts w:asciiTheme="minorHAnsi" w:hAnsiTheme="minorHAnsi" w:cstheme="minorHAnsi"/>
                <w:b/>
                <w:snapToGrid w:val="0"/>
                <w:sz w:val="18"/>
              </w:rPr>
              <w:fldChar w:fldCharType="end"/>
            </w:r>
          </w:p>
          <w:p w14:paraId="16AD0686" w14:textId="77777777" w:rsidR="00C45145" w:rsidRPr="001D71CA"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2"/>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Marknadsföring via sociala medier, vilka? </w:t>
            </w:r>
            <w:r w:rsidRPr="001D71CA">
              <w:rPr>
                <w:rFonts w:asciiTheme="minorHAnsi" w:hAnsiTheme="minorHAnsi" w:cstheme="minorHAnsi"/>
                <w:b/>
                <w:snapToGrid w:val="0"/>
                <w:sz w:val="18"/>
              </w:rPr>
              <w:fldChar w:fldCharType="begin" w:fldLock="1">
                <w:ffData>
                  <w:name w:val="Teksti12"/>
                  <w:enabled/>
                  <w:calcOnExit w:val="0"/>
                  <w:textInput/>
                </w:ffData>
              </w:fldChar>
            </w:r>
            <w:r w:rsidRPr="001D71CA">
              <w:rPr>
                <w:rFonts w:asciiTheme="minorHAnsi" w:hAnsiTheme="minorHAnsi" w:cstheme="minorHAnsi"/>
                <w:b/>
                <w:snapToGrid w:val="0"/>
                <w:sz w:val="18"/>
              </w:rPr>
              <w:instrText xml:space="preserve"> FORMTEXT </w:instrText>
            </w:r>
            <w:r w:rsidRPr="001D71CA">
              <w:rPr>
                <w:rFonts w:asciiTheme="minorHAnsi" w:hAnsiTheme="minorHAnsi" w:cstheme="minorHAnsi"/>
                <w:b/>
                <w:snapToGrid w:val="0"/>
                <w:sz w:val="18"/>
              </w:rPr>
            </w:r>
            <w:r w:rsidRPr="001D71CA">
              <w:rPr>
                <w:rFonts w:asciiTheme="minorHAnsi" w:hAnsiTheme="minorHAnsi" w:cstheme="minorHAnsi"/>
                <w:b/>
                <w:snapToGrid w:val="0"/>
                <w:sz w:val="18"/>
              </w:rPr>
              <w:fldChar w:fldCharType="separate"/>
            </w:r>
            <w:r>
              <w:rPr>
                <w:rFonts w:asciiTheme="minorHAnsi" w:hAnsiTheme="minorHAnsi"/>
                <w:b/>
                <w:snapToGrid w:val="0"/>
                <w:sz w:val="18"/>
              </w:rPr>
              <w:t>     </w:t>
            </w:r>
            <w:r w:rsidRPr="001D71CA">
              <w:rPr>
                <w:rFonts w:asciiTheme="minorHAnsi" w:hAnsiTheme="minorHAnsi" w:cstheme="minorHAnsi"/>
                <w:b/>
                <w:snapToGrid w:val="0"/>
                <w:sz w:val="18"/>
              </w:rPr>
              <w:fldChar w:fldCharType="end"/>
            </w:r>
          </w:p>
          <w:p w14:paraId="06E00B24" w14:textId="77777777" w:rsidR="00C45145" w:rsidRPr="001D71CA"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2"/>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Kontraktskunder</w:t>
            </w:r>
          </w:p>
          <w:p w14:paraId="5C1809FE" w14:textId="77777777" w:rsidR="00C45145" w:rsidRPr="001D71CA"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2"/>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Distribution/marknadsföring via centraliserade partiaffärer  </w:t>
            </w:r>
          </w:p>
          <w:p w14:paraId="21442BAB" w14:textId="77777777" w:rsidR="00C45145" w:rsidRPr="001D71CA"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2"/>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Endast distansförsäljning</w:t>
            </w:r>
          </w:p>
          <w:p w14:paraId="32D54844" w14:textId="4F4C0328" w:rsidR="002522EE" w:rsidRPr="00C45145"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2"/>
                  <w:enabled/>
                  <w:calcOnExit w:val="0"/>
                  <w:checkBox>
                    <w:sizeAuto/>
                    <w:default w:val="0"/>
                  </w:checkBox>
                </w:ffData>
              </w:fldChar>
            </w:r>
            <w:bookmarkStart w:id="10" w:name="Valinta12"/>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10"/>
            <w:r>
              <w:rPr>
                <w:rFonts w:asciiTheme="minorHAnsi" w:hAnsiTheme="minorHAnsi"/>
                <w:snapToGrid w:val="0"/>
                <w:sz w:val="18"/>
              </w:rPr>
              <w:t xml:space="preserve"> Annan distributions-/marknadsföringskanal, vilken? </w:t>
            </w:r>
            <w:r w:rsidRPr="001D71CA">
              <w:rPr>
                <w:rFonts w:asciiTheme="minorHAnsi" w:hAnsiTheme="minorHAnsi" w:cstheme="minorHAnsi"/>
                <w:snapToGrid w:val="0"/>
                <w:sz w:val="18"/>
              </w:rPr>
              <w:fldChar w:fldCharType="begin" w:fldLock="1">
                <w:ffData>
                  <w:name w:val="Teksti12"/>
                  <w:enabled/>
                  <w:calcOnExit w:val="0"/>
                  <w:textInput/>
                </w:ffData>
              </w:fldChar>
            </w:r>
            <w:r w:rsidRPr="001D71CA">
              <w:rPr>
                <w:rFonts w:asciiTheme="minorHAnsi" w:hAnsiTheme="minorHAnsi" w:cstheme="minorHAnsi"/>
                <w:snapToGrid w:val="0"/>
                <w:sz w:val="18"/>
              </w:rPr>
              <w:instrText xml:space="preserve"> FORMTEXT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Pr>
                <w:rFonts w:asciiTheme="minorHAnsi" w:hAnsiTheme="minorHAnsi"/>
                <w:snapToGrid w:val="0"/>
                <w:sz w:val="18"/>
              </w:rPr>
              <w:t>     </w:t>
            </w:r>
            <w:r w:rsidRPr="001D71CA">
              <w:rPr>
                <w:rFonts w:asciiTheme="minorHAnsi" w:hAnsiTheme="minorHAnsi" w:cstheme="minorHAnsi"/>
                <w:snapToGrid w:val="0"/>
                <w:sz w:val="18"/>
              </w:rPr>
              <w:fldChar w:fldCharType="end"/>
            </w:r>
          </w:p>
        </w:tc>
      </w:tr>
      <w:tr w:rsidR="00C45145" w:rsidRPr="00C45145" w14:paraId="4D990E8A" w14:textId="77777777" w:rsidTr="00C45145">
        <w:trPr>
          <w:trHeight w:val="623"/>
        </w:trPr>
        <w:tc>
          <w:tcPr>
            <w:tcW w:w="3403" w:type="dxa"/>
            <w:gridSpan w:val="2"/>
            <w:tcBorders>
              <w:left w:val="single" w:sz="8" w:space="0" w:color="auto"/>
              <w:right w:val="single" w:sz="8" w:space="0" w:color="auto"/>
            </w:tcBorders>
          </w:tcPr>
          <w:p w14:paraId="72D3D01C" w14:textId="78BF5EE3" w:rsidR="00C45145" w:rsidRPr="00C45145" w:rsidRDefault="00C45145" w:rsidP="00C45145">
            <w:pPr>
              <w:jc w:val="both"/>
              <w:rPr>
                <w:rFonts w:asciiTheme="minorHAnsi" w:hAnsiTheme="minorHAnsi" w:cstheme="minorHAnsi"/>
                <w:b/>
                <w:snapToGrid w:val="0"/>
                <w:sz w:val="18"/>
                <w:szCs w:val="18"/>
              </w:rPr>
            </w:pPr>
            <w:r>
              <w:rPr>
                <w:rFonts w:asciiTheme="minorHAnsi" w:hAnsiTheme="minorHAnsi"/>
                <w:b/>
                <w:snapToGrid w:val="0"/>
                <w:sz w:val="18"/>
              </w:rPr>
              <w:t>Kundmålgrupper för kontaktmaterial</w:t>
            </w:r>
          </w:p>
        </w:tc>
        <w:tc>
          <w:tcPr>
            <w:tcW w:w="7513" w:type="dxa"/>
            <w:gridSpan w:val="3"/>
            <w:tcBorders>
              <w:left w:val="single" w:sz="8" w:space="0" w:color="auto"/>
              <w:bottom w:val="nil"/>
              <w:right w:val="single" w:sz="8" w:space="0" w:color="auto"/>
            </w:tcBorders>
          </w:tcPr>
          <w:p w14:paraId="3CED28B8" w14:textId="77777777" w:rsidR="00C45145" w:rsidRPr="001D71CA"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6"/>
                  <w:enabled/>
                  <w:calcOnExit w:val="0"/>
                  <w:checkBox>
                    <w:sizeAuto/>
                    <w:default w:val="0"/>
                  </w:checkBox>
                </w:ffData>
              </w:fldChar>
            </w:r>
            <w:bookmarkStart w:id="11" w:name="Valinta16"/>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11"/>
            <w:r>
              <w:rPr>
                <w:rFonts w:asciiTheme="minorHAnsi" w:hAnsiTheme="minorHAnsi"/>
                <w:snapToGrid w:val="0"/>
                <w:sz w:val="18"/>
              </w:rPr>
              <w:t xml:space="preserve"> Produkterna är avsedda för försäljning till konsumenter  </w:t>
            </w:r>
          </w:p>
          <w:p w14:paraId="713FF2E2" w14:textId="77777777" w:rsidR="00C45145" w:rsidRPr="001D71CA"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8"/>
                  <w:enabled/>
                  <w:calcOnExit w:val="0"/>
                  <w:checkBox>
                    <w:sizeAuto/>
                    <w:default w:val="0"/>
                  </w:checkBox>
                </w:ffData>
              </w:fldChar>
            </w:r>
            <w:bookmarkStart w:id="12" w:name="Valinta18"/>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12"/>
            <w:r>
              <w:rPr>
                <w:rFonts w:asciiTheme="minorHAnsi" w:hAnsiTheme="minorHAnsi"/>
                <w:snapToGrid w:val="0"/>
                <w:sz w:val="18"/>
              </w:rPr>
              <w:t xml:space="preserve"> Produkterna är avsedda för försäljning till aktörer inom livsmedelsindustrin</w:t>
            </w:r>
          </w:p>
          <w:p w14:paraId="0D0243A6" w14:textId="77777777" w:rsidR="00C45145"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7"/>
                  <w:enabled/>
                  <w:calcOnExit w:val="0"/>
                  <w:checkBox>
                    <w:sizeAuto/>
                    <w:default w:val="0"/>
                  </w:checkBox>
                </w:ffData>
              </w:fldChar>
            </w:r>
            <w:bookmarkStart w:id="13" w:name="Valinta17"/>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13"/>
            <w:r>
              <w:rPr>
                <w:rFonts w:asciiTheme="minorHAnsi" w:hAnsiTheme="minorHAnsi"/>
                <w:snapToGrid w:val="0"/>
                <w:sz w:val="18"/>
              </w:rPr>
              <w:t xml:space="preserve"> Produkterna säljs både till konsumenter och livsmedelsaktörer eller kontaktmaterialföretagare </w:t>
            </w:r>
          </w:p>
          <w:p w14:paraId="0A252214" w14:textId="2AE9E490" w:rsidR="00C45145" w:rsidRPr="00C45145"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8"/>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Produkterna är avsedda för försäljning till kontaktmaterialföretagare för vidarebearbetning.</w:t>
            </w:r>
          </w:p>
        </w:tc>
      </w:tr>
      <w:tr w:rsidR="00C45145" w:rsidRPr="00C45145" w14:paraId="2C222590" w14:textId="77777777" w:rsidTr="00C45145">
        <w:trPr>
          <w:trHeight w:val="472"/>
        </w:trPr>
        <w:tc>
          <w:tcPr>
            <w:tcW w:w="3403" w:type="dxa"/>
            <w:gridSpan w:val="2"/>
            <w:tcBorders>
              <w:left w:val="single" w:sz="8" w:space="0" w:color="auto"/>
              <w:bottom w:val="nil"/>
              <w:right w:val="single" w:sz="8" w:space="0" w:color="auto"/>
            </w:tcBorders>
          </w:tcPr>
          <w:p w14:paraId="03CFA398" w14:textId="77777777" w:rsidR="00C45145" w:rsidRPr="00C45145" w:rsidRDefault="00C45145" w:rsidP="00C45145">
            <w:pPr>
              <w:jc w:val="both"/>
              <w:rPr>
                <w:rFonts w:asciiTheme="minorHAnsi" w:hAnsiTheme="minorHAnsi" w:cstheme="minorHAnsi"/>
                <w:b/>
                <w:snapToGrid w:val="0"/>
                <w:sz w:val="18"/>
                <w:szCs w:val="18"/>
              </w:rPr>
            </w:pPr>
            <w:r>
              <w:rPr>
                <w:rFonts w:asciiTheme="minorHAnsi" w:hAnsiTheme="minorHAnsi"/>
                <w:b/>
                <w:snapToGrid w:val="0"/>
                <w:sz w:val="18"/>
              </w:rPr>
              <w:t>Precisering av verksamhet</w:t>
            </w:r>
          </w:p>
          <w:p w14:paraId="4FC3C16E" w14:textId="77777777" w:rsidR="00C45145" w:rsidRPr="00C45145" w:rsidRDefault="00C45145" w:rsidP="00C45145">
            <w:pPr>
              <w:jc w:val="both"/>
              <w:rPr>
                <w:rFonts w:asciiTheme="minorHAnsi" w:hAnsiTheme="minorHAnsi" w:cstheme="minorHAnsi"/>
                <w:snapToGrid w:val="0"/>
                <w:sz w:val="18"/>
                <w:szCs w:val="18"/>
              </w:rPr>
            </w:pPr>
            <w:r>
              <w:rPr>
                <w:rFonts w:asciiTheme="minorHAnsi" w:hAnsiTheme="minorHAnsi"/>
                <w:snapToGrid w:val="0"/>
                <w:sz w:val="18"/>
              </w:rPr>
              <w:t>(Understryk eller markera den primära verksamheten med fetstil)</w:t>
            </w:r>
          </w:p>
        </w:tc>
        <w:tc>
          <w:tcPr>
            <w:tcW w:w="3390" w:type="dxa"/>
            <w:tcBorders>
              <w:left w:val="single" w:sz="8" w:space="0" w:color="auto"/>
              <w:bottom w:val="nil"/>
              <w:right w:val="single" w:sz="8" w:space="0" w:color="auto"/>
            </w:tcBorders>
          </w:tcPr>
          <w:p w14:paraId="23E0702E"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1. Aktiva och intelligenta material och produkter</w:t>
            </w:r>
          </w:p>
          <w:p w14:paraId="743C58AB" w14:textId="77777777" w:rsidR="00C45145" w:rsidRPr="00C45145" w:rsidRDefault="00C45145" w:rsidP="00C45145">
            <w:pPr>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2. Lim</w:t>
            </w:r>
          </w:p>
          <w:p w14:paraId="4A228EA8" w14:textId="77777777" w:rsidR="00C45145" w:rsidRPr="00C45145" w:rsidRDefault="00C45145" w:rsidP="00C45145">
            <w:pPr>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3. Keramik</w:t>
            </w:r>
          </w:p>
          <w:p w14:paraId="2AC7AAA9" w14:textId="77777777" w:rsidR="00C45145" w:rsidRPr="00C45145" w:rsidRDefault="00C45145" w:rsidP="00C45145">
            <w:pPr>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4. Kork</w:t>
            </w:r>
          </w:p>
          <w:p w14:paraId="48EAD0E3" w14:textId="77777777" w:rsidR="00C45145" w:rsidRPr="00C45145" w:rsidRDefault="00C45145" w:rsidP="00C45145">
            <w:pPr>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5. Gummi</w:t>
            </w:r>
          </w:p>
          <w:p w14:paraId="735C76D8" w14:textId="77777777" w:rsidR="00C45145" w:rsidRPr="00C45145" w:rsidRDefault="00C45145" w:rsidP="00C45145">
            <w:pPr>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6. Glas</w:t>
            </w:r>
          </w:p>
          <w:p w14:paraId="3D482944" w14:textId="77777777" w:rsidR="00C45145" w:rsidRPr="00C45145" w:rsidRDefault="00C45145" w:rsidP="00C45145">
            <w:pPr>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7. Jonbytarhartser</w:t>
            </w:r>
          </w:p>
          <w:p w14:paraId="1463E5A8"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8. Metaller och metallegeringar</w:t>
            </w:r>
          </w:p>
          <w:p w14:paraId="576E0A3D" w14:textId="77777777" w:rsidR="00C45145" w:rsidRPr="00C45145" w:rsidRDefault="00C45145" w:rsidP="00C45145">
            <w:pPr>
              <w:jc w:val="both"/>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9. Papper och kartong</w:t>
            </w:r>
          </w:p>
        </w:tc>
        <w:tc>
          <w:tcPr>
            <w:tcW w:w="4123" w:type="dxa"/>
            <w:gridSpan w:val="2"/>
            <w:tcBorders>
              <w:left w:val="single" w:sz="8" w:space="0" w:color="auto"/>
              <w:bottom w:val="nil"/>
              <w:right w:val="single" w:sz="8" w:space="0" w:color="auto"/>
            </w:tcBorders>
          </w:tcPr>
          <w:p w14:paraId="338BA672"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10. Plaster </w:t>
            </w:r>
          </w:p>
          <w:p w14:paraId="0F7D268E"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11. Tryckfärger</w:t>
            </w:r>
          </w:p>
          <w:p w14:paraId="4F3CBF78"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12. Regenererad cellulosa (= cellofan)</w:t>
            </w:r>
          </w:p>
          <w:p w14:paraId="688A4D09"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13. Silikoner</w:t>
            </w:r>
          </w:p>
          <w:p w14:paraId="1CBA486F"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14. Textilier</w:t>
            </w:r>
          </w:p>
          <w:p w14:paraId="31798EF6"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15. Lacker och ytbehandlingsmaterial</w:t>
            </w:r>
          </w:p>
          <w:p w14:paraId="1F6E3588"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16. Vax</w:t>
            </w:r>
          </w:p>
          <w:p w14:paraId="620864CA"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17. Trä</w:t>
            </w:r>
          </w:p>
          <w:p w14:paraId="770F9709" w14:textId="0516D9E2" w:rsidR="00C45145" w:rsidRPr="00C45145" w:rsidRDefault="00C45145" w:rsidP="00C45145">
            <w:pPr>
              <w:jc w:val="both"/>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18. Annat, vad? </w:t>
            </w:r>
            <w:r w:rsidRPr="00C45145">
              <w:rPr>
                <w:rFonts w:asciiTheme="minorHAnsi" w:hAnsiTheme="minorHAnsi" w:cstheme="minorHAnsi"/>
                <w:snapToGrid w:val="0"/>
                <w:sz w:val="18"/>
              </w:rPr>
              <w:fldChar w:fldCharType="begin" w:fldLock="1">
                <w:ffData>
                  <w:name w:val="Teksti49"/>
                  <w:enabled/>
                  <w:calcOnExit w:val="0"/>
                  <w:textInput/>
                </w:ffData>
              </w:fldChar>
            </w:r>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p>
        </w:tc>
      </w:tr>
      <w:tr w:rsidR="00F12D3C" w:rsidRPr="00C45145" w14:paraId="563197F1" w14:textId="77777777" w:rsidTr="00A25A86">
        <w:trPr>
          <w:trHeight w:val="280"/>
        </w:trPr>
        <w:tc>
          <w:tcPr>
            <w:tcW w:w="10916" w:type="dxa"/>
            <w:gridSpan w:val="5"/>
            <w:tcBorders>
              <w:left w:val="single" w:sz="8" w:space="0" w:color="auto"/>
              <w:bottom w:val="nil"/>
              <w:right w:val="single" w:sz="8" w:space="0" w:color="auto"/>
            </w:tcBorders>
          </w:tcPr>
          <w:p w14:paraId="67F66A0D" w14:textId="77777777" w:rsidR="00F12D3C" w:rsidRPr="00C45145" w:rsidRDefault="00F12D3C" w:rsidP="00F12D3C">
            <w:pPr>
              <w:jc w:val="both"/>
              <w:rPr>
                <w:rFonts w:asciiTheme="minorHAnsi" w:hAnsiTheme="minorHAnsi" w:cstheme="minorHAnsi"/>
                <w:b/>
                <w:snapToGrid w:val="0"/>
                <w:sz w:val="18"/>
                <w:szCs w:val="18"/>
              </w:rPr>
            </w:pPr>
            <w:r>
              <w:rPr>
                <w:rFonts w:asciiTheme="minorHAnsi" w:hAnsiTheme="minorHAnsi"/>
                <w:b/>
                <w:snapToGrid w:val="0"/>
                <w:sz w:val="18"/>
              </w:rPr>
              <w:t xml:space="preserve">Avsedd användning av kontaktmaterial </w:t>
            </w:r>
          </w:p>
          <w:p w14:paraId="734F62A4" w14:textId="77777777" w:rsidR="00F12D3C" w:rsidRPr="00C45145" w:rsidRDefault="00F12D3C" w:rsidP="00F12D3C">
            <w:pPr>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Förpackningsmaterial för livsmedel</w:t>
            </w:r>
          </w:p>
          <w:p w14:paraId="47881953" w14:textId="77777777" w:rsidR="00F12D3C" w:rsidRPr="00C45145" w:rsidRDefault="00F12D3C" w:rsidP="00F12D3C">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Produktionsutrustning och verktyg för livsmedelsindustrin</w:t>
            </w:r>
          </w:p>
          <w:p w14:paraId="4B4066C9" w14:textId="77777777" w:rsidR="00F12D3C" w:rsidRPr="00C45145" w:rsidRDefault="00F12D3C" w:rsidP="00F12D3C">
            <w:pPr>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Tillbehör för förvaring av livsmedel</w:t>
            </w:r>
          </w:p>
          <w:p w14:paraId="00B3FA80" w14:textId="72E0844B" w:rsidR="00F12D3C" w:rsidRPr="00C45145" w:rsidRDefault="00F12D3C" w:rsidP="00F12D3C">
            <w:pPr>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Köksapparater, porslin, bestick eller liknande </w:t>
            </w:r>
          </w:p>
          <w:p w14:paraId="6AABF471" w14:textId="77777777" w:rsidR="005944D8" w:rsidRPr="00C45145" w:rsidRDefault="005944D8" w:rsidP="005944D8">
            <w:pPr>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Material och produkter avsedda för vidarebearbetning av kontaktmaterial</w:t>
            </w:r>
          </w:p>
          <w:p w14:paraId="139DACEF" w14:textId="77777777" w:rsidR="00F12D3C" w:rsidRPr="00C45145" w:rsidRDefault="00F12D3C" w:rsidP="00F12D3C">
            <w:pPr>
              <w:spacing w:before="60" w:after="40"/>
              <w:rPr>
                <w:rFonts w:asciiTheme="minorHAnsi" w:hAnsiTheme="minorHAnsi" w:cstheme="minorHAnsi"/>
                <w:sz w:val="18"/>
                <w:szCs w:val="18"/>
                <w:u w:val="single"/>
              </w:rPr>
            </w:pPr>
            <w:r w:rsidRPr="00C45145">
              <w:rPr>
                <w:rFonts w:asciiTheme="minorHAnsi" w:hAnsiTheme="minorHAnsi" w:cstheme="minorHAnsi"/>
                <w:sz w:val="18"/>
              </w:rPr>
              <w:fldChar w:fldCharType="begin">
                <w:ffData>
                  <w:name w:val="Valinta51"/>
                  <w:enabled/>
                  <w:calcOnExit w:val="0"/>
                  <w:checkBox>
                    <w:sizeAuto/>
                    <w:default w:val="0"/>
                  </w:checkBox>
                </w:ffData>
              </w:fldChar>
            </w:r>
            <w:bookmarkStart w:id="14" w:name="Valinta51"/>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bookmarkEnd w:id="14"/>
            <w:r>
              <w:rPr>
                <w:rFonts w:asciiTheme="minorHAnsi" w:hAnsiTheme="minorHAnsi"/>
                <w:sz w:val="18"/>
              </w:rPr>
              <w:t xml:space="preserve">Annat, vad? </w:t>
            </w:r>
            <w:r w:rsidRPr="00C45145">
              <w:rPr>
                <w:rFonts w:asciiTheme="minorHAnsi" w:hAnsiTheme="minorHAnsi" w:cstheme="minorHAnsi"/>
                <w:sz w:val="18"/>
                <w:u w:val="single"/>
              </w:rPr>
              <w:fldChar w:fldCharType="begin" w:fldLock="1">
                <w:ffData>
                  <w:name w:val=""/>
                  <w:enabled/>
                  <w:calcOnExit w:val="0"/>
                  <w:textInput>
                    <w:maxLength w:val="68"/>
                  </w:textInput>
                </w:ffData>
              </w:fldChar>
            </w:r>
            <w:r w:rsidRPr="00C45145">
              <w:rPr>
                <w:rFonts w:asciiTheme="minorHAnsi" w:hAnsiTheme="minorHAnsi" w:cstheme="minorHAnsi"/>
                <w:sz w:val="18"/>
                <w:u w:val="single"/>
              </w:rPr>
              <w:instrText xml:space="preserve"> FORMTEXT </w:instrText>
            </w:r>
            <w:r w:rsidRPr="00C45145">
              <w:rPr>
                <w:rFonts w:asciiTheme="minorHAnsi" w:hAnsiTheme="minorHAnsi" w:cstheme="minorHAnsi"/>
                <w:sz w:val="18"/>
                <w:u w:val="single"/>
              </w:rPr>
            </w:r>
            <w:r w:rsidRPr="00C45145">
              <w:rPr>
                <w:rFonts w:asciiTheme="minorHAnsi" w:hAnsiTheme="minorHAnsi" w:cstheme="minorHAnsi"/>
                <w:sz w:val="18"/>
                <w:u w:val="single"/>
              </w:rPr>
              <w:fldChar w:fldCharType="separate"/>
            </w:r>
            <w:r>
              <w:rPr>
                <w:rFonts w:asciiTheme="minorHAnsi" w:hAnsiTheme="minorHAnsi"/>
                <w:sz w:val="18"/>
                <w:u w:val="single"/>
              </w:rPr>
              <w:t>     </w:t>
            </w:r>
            <w:r w:rsidRPr="00C45145">
              <w:rPr>
                <w:rFonts w:asciiTheme="minorHAnsi" w:hAnsiTheme="minorHAnsi" w:cstheme="minorHAnsi"/>
                <w:sz w:val="18"/>
                <w:u w:val="single"/>
              </w:rPr>
              <w:fldChar w:fldCharType="end"/>
            </w:r>
          </w:p>
          <w:p w14:paraId="23001BA7" w14:textId="77777777" w:rsidR="00F12D3C" w:rsidRPr="00C45145" w:rsidRDefault="00F12D3C" w:rsidP="005C5AA6">
            <w:pPr>
              <w:jc w:val="both"/>
              <w:rPr>
                <w:rFonts w:asciiTheme="minorHAnsi" w:hAnsiTheme="minorHAnsi" w:cstheme="minorHAnsi"/>
                <w:snapToGrid w:val="0"/>
                <w:sz w:val="18"/>
                <w:szCs w:val="18"/>
              </w:rPr>
            </w:pPr>
          </w:p>
        </w:tc>
      </w:tr>
      <w:tr w:rsidR="00F12D3C" w:rsidRPr="00C45145" w14:paraId="69E03FD6" w14:textId="77777777" w:rsidTr="00A47207">
        <w:trPr>
          <w:trHeight w:val="1267"/>
        </w:trPr>
        <w:tc>
          <w:tcPr>
            <w:tcW w:w="10916" w:type="dxa"/>
            <w:gridSpan w:val="5"/>
            <w:tcBorders>
              <w:left w:val="single" w:sz="8" w:space="0" w:color="auto"/>
              <w:right w:val="single" w:sz="8" w:space="0" w:color="auto"/>
            </w:tcBorders>
          </w:tcPr>
          <w:p w14:paraId="479ED892" w14:textId="77777777" w:rsidR="00F12D3C" w:rsidRPr="00C45145" w:rsidRDefault="00F12D3C" w:rsidP="00A47207">
            <w:pPr>
              <w:rPr>
                <w:rFonts w:asciiTheme="minorHAnsi" w:hAnsiTheme="minorHAnsi" w:cstheme="minorHAnsi"/>
                <w:b/>
                <w:sz w:val="18"/>
                <w:szCs w:val="18"/>
              </w:rPr>
            </w:pPr>
            <w:r>
              <w:rPr>
                <w:rFonts w:asciiTheme="minorHAnsi" w:hAnsiTheme="minorHAnsi"/>
                <w:b/>
                <w:sz w:val="18"/>
              </w:rPr>
              <w:lastRenderedPageBreak/>
              <w:t>Övriga preciseringar</w:t>
            </w:r>
          </w:p>
          <w:p w14:paraId="4927416F" w14:textId="1B0689C5" w:rsidR="00F12D3C" w:rsidRPr="00C45145" w:rsidRDefault="00F12D3C" w:rsidP="00A47207">
            <w:pPr>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Kontaktmaterial avsedda för små barn (0–3 år), vilket?</w:t>
            </w:r>
            <w:r w:rsidRPr="00C45145">
              <w:rPr>
                <w:rFonts w:asciiTheme="minorHAnsi" w:hAnsiTheme="minorHAnsi" w:cstheme="minorHAnsi"/>
                <w:sz w:val="18"/>
              </w:rPr>
              <w:fldChar w:fldCharType="begin" w:fldLock="1">
                <w:ffData>
                  <w:name w:val=""/>
                  <w:enabled/>
                  <w:calcOnExit w:val="0"/>
                  <w:textInput/>
                </w:ffData>
              </w:fldChar>
            </w:r>
            <w:r w:rsidRPr="00C45145">
              <w:rPr>
                <w:rFonts w:asciiTheme="minorHAnsi" w:hAnsiTheme="minorHAnsi" w:cstheme="minorHAnsi"/>
                <w:sz w:val="18"/>
              </w:rPr>
              <w:instrText xml:space="preserve"> FORMTEXT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Pr>
                <w:rFonts w:asciiTheme="minorHAnsi" w:hAnsiTheme="minorHAnsi"/>
                <w:sz w:val="18"/>
              </w:rPr>
              <w:t>     </w:t>
            </w:r>
            <w:r w:rsidRPr="00C45145">
              <w:rPr>
                <w:rFonts w:asciiTheme="minorHAnsi" w:hAnsiTheme="minorHAnsi" w:cstheme="minorHAnsi"/>
                <w:sz w:val="18"/>
              </w:rPr>
              <w:fldChar w:fldCharType="end"/>
            </w:r>
          </w:p>
          <w:p w14:paraId="03824FB0" w14:textId="64E00768" w:rsidR="00F12D3C" w:rsidRPr="00C45145" w:rsidRDefault="00F12D3C" w:rsidP="00A47207">
            <w:pPr>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Export, vart? * inklusive export på den inre marknaden</w:t>
            </w:r>
            <w:r w:rsidRPr="00C45145">
              <w:rPr>
                <w:rFonts w:asciiTheme="minorHAnsi" w:hAnsiTheme="minorHAnsi" w:cstheme="minorHAnsi"/>
                <w:sz w:val="18"/>
              </w:rPr>
              <w:fldChar w:fldCharType="begin" w:fldLock="1">
                <w:ffData>
                  <w:name w:val=""/>
                  <w:enabled/>
                  <w:calcOnExit w:val="0"/>
                  <w:textInput/>
                </w:ffData>
              </w:fldChar>
            </w:r>
            <w:r w:rsidRPr="00C45145">
              <w:rPr>
                <w:rFonts w:asciiTheme="minorHAnsi" w:hAnsiTheme="minorHAnsi" w:cstheme="minorHAnsi"/>
                <w:sz w:val="18"/>
              </w:rPr>
              <w:instrText xml:space="preserve"> FORMTEXT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Pr>
                <w:rFonts w:asciiTheme="minorHAnsi" w:hAnsiTheme="minorHAnsi"/>
                <w:sz w:val="18"/>
              </w:rPr>
              <w:t>     </w:t>
            </w:r>
            <w:r w:rsidRPr="00C45145">
              <w:rPr>
                <w:rFonts w:asciiTheme="minorHAnsi" w:hAnsiTheme="minorHAnsi" w:cstheme="minorHAnsi"/>
                <w:sz w:val="18"/>
              </w:rPr>
              <w:fldChar w:fldCharType="end"/>
            </w:r>
          </w:p>
          <w:p w14:paraId="6E0EA99B" w14:textId="01890D82" w:rsidR="00F12D3C" w:rsidRPr="00C45145" w:rsidRDefault="00F12D3C" w:rsidP="00A47207">
            <w:pPr>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Återvunnet material, vilket?</w:t>
            </w:r>
            <w:r w:rsidRPr="00C45145">
              <w:rPr>
                <w:rFonts w:asciiTheme="minorHAnsi" w:hAnsiTheme="minorHAnsi" w:cstheme="minorHAnsi"/>
                <w:sz w:val="18"/>
              </w:rPr>
              <w:fldChar w:fldCharType="begin" w:fldLock="1">
                <w:ffData>
                  <w:name w:val=""/>
                  <w:enabled/>
                  <w:calcOnExit w:val="0"/>
                  <w:textInput/>
                </w:ffData>
              </w:fldChar>
            </w:r>
            <w:r w:rsidRPr="00C45145">
              <w:rPr>
                <w:rFonts w:asciiTheme="minorHAnsi" w:hAnsiTheme="minorHAnsi" w:cstheme="minorHAnsi"/>
                <w:sz w:val="18"/>
              </w:rPr>
              <w:instrText xml:space="preserve"> FORMTEXT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Pr>
                <w:rFonts w:asciiTheme="minorHAnsi" w:hAnsiTheme="minorHAnsi"/>
                <w:sz w:val="18"/>
              </w:rPr>
              <w:t>     </w:t>
            </w:r>
            <w:r w:rsidRPr="00C45145">
              <w:rPr>
                <w:rFonts w:asciiTheme="minorHAnsi" w:hAnsiTheme="minorHAnsi" w:cstheme="minorHAnsi"/>
                <w:sz w:val="18"/>
              </w:rPr>
              <w:fldChar w:fldCharType="end"/>
            </w:r>
          </w:p>
          <w:p w14:paraId="30669148" w14:textId="5505DC34" w:rsidR="00F12D3C" w:rsidRPr="00C45145" w:rsidRDefault="00F12D3C" w:rsidP="00A47207">
            <w:pPr>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Kontaktmaterial som innehåller ytbiocider, vilka?</w:t>
            </w:r>
            <w:r w:rsidRPr="00C45145">
              <w:rPr>
                <w:rFonts w:asciiTheme="minorHAnsi" w:hAnsiTheme="minorHAnsi" w:cstheme="minorHAnsi"/>
                <w:sz w:val="18"/>
              </w:rPr>
              <w:fldChar w:fldCharType="begin" w:fldLock="1">
                <w:ffData>
                  <w:name w:val=""/>
                  <w:enabled/>
                  <w:calcOnExit w:val="0"/>
                  <w:textInput/>
                </w:ffData>
              </w:fldChar>
            </w:r>
            <w:r w:rsidRPr="00C45145">
              <w:rPr>
                <w:rFonts w:asciiTheme="minorHAnsi" w:hAnsiTheme="minorHAnsi" w:cstheme="minorHAnsi"/>
                <w:sz w:val="18"/>
              </w:rPr>
              <w:instrText xml:space="preserve"> FORMTEXT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Pr>
                <w:rFonts w:asciiTheme="minorHAnsi" w:hAnsiTheme="minorHAnsi"/>
                <w:sz w:val="18"/>
              </w:rPr>
              <w:t>     </w:t>
            </w:r>
            <w:r w:rsidRPr="00C45145">
              <w:rPr>
                <w:rFonts w:asciiTheme="minorHAnsi" w:hAnsiTheme="minorHAnsi" w:cstheme="minorHAnsi"/>
                <w:sz w:val="18"/>
              </w:rPr>
              <w:fldChar w:fldCharType="end"/>
            </w:r>
          </w:p>
        </w:tc>
      </w:tr>
      <w:tr w:rsidR="0047106D" w:rsidRPr="00C45145" w14:paraId="0BD7C0E7" w14:textId="77777777" w:rsidTr="00A25A86">
        <w:trPr>
          <w:trHeight w:val="454"/>
        </w:trPr>
        <w:tc>
          <w:tcPr>
            <w:tcW w:w="2127" w:type="dxa"/>
            <w:tcBorders>
              <w:top w:val="nil"/>
              <w:left w:val="single" w:sz="8" w:space="0" w:color="auto"/>
              <w:bottom w:val="single" w:sz="4" w:space="0" w:color="auto"/>
              <w:right w:val="single" w:sz="8" w:space="0" w:color="auto"/>
            </w:tcBorders>
          </w:tcPr>
          <w:p w14:paraId="5AFDD5EC" w14:textId="77777777" w:rsidR="0047106D" w:rsidRPr="00C45145" w:rsidRDefault="0047106D" w:rsidP="00370398">
            <w:pPr>
              <w:rPr>
                <w:rFonts w:asciiTheme="minorHAnsi" w:hAnsiTheme="minorHAnsi" w:cstheme="minorHAnsi"/>
                <w:b/>
                <w:snapToGrid w:val="0"/>
                <w:sz w:val="18"/>
                <w:szCs w:val="18"/>
              </w:rPr>
            </w:pPr>
            <w:r>
              <w:rPr>
                <w:rFonts w:asciiTheme="minorHAnsi" w:hAnsiTheme="minorHAnsi"/>
                <w:b/>
                <w:snapToGrid w:val="0"/>
                <w:sz w:val="18"/>
              </w:rPr>
              <w:t>Verksamhetens omfattning</w:t>
            </w:r>
          </w:p>
        </w:tc>
        <w:tc>
          <w:tcPr>
            <w:tcW w:w="4678" w:type="dxa"/>
            <w:gridSpan w:val="3"/>
            <w:tcBorders>
              <w:top w:val="nil"/>
              <w:left w:val="single" w:sz="8" w:space="0" w:color="auto"/>
              <w:bottom w:val="single" w:sz="4" w:space="0" w:color="auto"/>
              <w:right w:val="single" w:sz="8" w:space="0" w:color="auto"/>
            </w:tcBorders>
          </w:tcPr>
          <w:p w14:paraId="5704AF20" w14:textId="5A5CC592" w:rsidR="0047106D" w:rsidRPr="00C45145" w:rsidRDefault="0047106D" w:rsidP="0047106D">
            <w:pPr>
              <w:autoSpaceDE w:val="0"/>
              <w:autoSpaceDN w:val="0"/>
              <w:adjustRightInd w:val="0"/>
              <w:spacing w:before="60" w:after="40"/>
              <w:rPr>
                <w:rFonts w:asciiTheme="minorHAnsi" w:hAnsiTheme="minorHAnsi" w:cstheme="minorHAnsi"/>
                <w:sz w:val="18"/>
                <w:szCs w:val="18"/>
              </w:rPr>
            </w:pPr>
            <w:r>
              <w:rPr>
                <w:rFonts w:asciiTheme="minorHAnsi" w:hAnsiTheme="minorHAnsi"/>
                <w:sz w:val="18"/>
              </w:rPr>
              <w:t xml:space="preserve">Produktionsmängd/kontaktmaterialets försäljningsmängd </w:t>
            </w:r>
          </w:p>
          <w:p w14:paraId="69BF4A25"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48"/>
                  <w:enabled/>
                  <w:calcOnExit w:val="0"/>
                  <w:checkBox>
                    <w:sizeAuto/>
                    <w:default w:val="0"/>
                  </w:checkBox>
                </w:ffData>
              </w:fldChar>
            </w:r>
            <w:bookmarkStart w:id="15" w:name="Valinta48"/>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bookmarkEnd w:id="15"/>
            <w:r>
              <w:rPr>
                <w:rFonts w:asciiTheme="minorHAnsi" w:hAnsiTheme="minorHAnsi"/>
                <w:sz w:val="18"/>
              </w:rPr>
              <w:t xml:space="preserve"> &lt; 100 st./år eller &lt; 10 000 kg/år</w:t>
            </w:r>
          </w:p>
          <w:p w14:paraId="6A8C6061"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49"/>
                  <w:enabled/>
                  <w:calcOnExit w:val="0"/>
                  <w:checkBox>
                    <w:sizeAuto/>
                    <w:default w:val="0"/>
                  </w:checkBox>
                </w:ffData>
              </w:fldChar>
            </w:r>
            <w:bookmarkStart w:id="16" w:name="Valinta49"/>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bookmarkEnd w:id="16"/>
            <w:r>
              <w:rPr>
                <w:rFonts w:asciiTheme="minorHAnsi" w:hAnsiTheme="minorHAnsi"/>
                <w:sz w:val="18"/>
              </w:rPr>
              <w:t xml:space="preserve"> 100-1000 st./år eller 10 000 - 1 miljon kg/år</w:t>
            </w:r>
          </w:p>
          <w:p w14:paraId="265A5B81"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50"/>
                  <w:enabled/>
                  <w:calcOnExit w:val="0"/>
                  <w:checkBox>
                    <w:sizeAuto/>
                    <w:default w:val="0"/>
                  </w:checkBox>
                </w:ffData>
              </w:fldChar>
            </w:r>
            <w:bookmarkStart w:id="17" w:name="Valinta50"/>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bookmarkEnd w:id="17"/>
            <w:r>
              <w:rPr>
                <w:rFonts w:asciiTheme="minorHAnsi" w:hAnsiTheme="minorHAnsi"/>
                <w:sz w:val="18"/>
              </w:rPr>
              <w:t xml:space="preserve"> &gt; 1000 st./år eller &gt; 1 miljon kg/år </w:t>
            </w:r>
          </w:p>
          <w:p w14:paraId="73753DC6"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p>
          <w:p w14:paraId="73CFD3EE"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Pr>
                <w:rFonts w:asciiTheme="minorHAnsi" w:hAnsiTheme="minorHAnsi"/>
                <w:sz w:val="18"/>
              </w:rPr>
              <w:t>Omsättning</w:t>
            </w:r>
          </w:p>
          <w:p w14:paraId="07024D2C"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48"/>
                  <w:enabled/>
                  <w:calcOnExit w:val="0"/>
                  <w:checkBox>
                    <w:sizeAuto/>
                    <w:default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&lt; 2 miljoner €/år</w:t>
            </w:r>
          </w:p>
          <w:p w14:paraId="7E574043"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49"/>
                  <w:enabled/>
                  <w:calcOnExit w:val="0"/>
                  <w:checkBox>
                    <w:sizeAuto/>
                    <w:default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2-10 miljoner €/år</w:t>
            </w:r>
          </w:p>
          <w:p w14:paraId="74493BC7"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50"/>
                  <w:enabled/>
                  <w:calcOnExit w:val="0"/>
                  <w:checkBox>
                    <w:sizeAuto/>
                    <w:default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&gt; 10 miljoner €/år</w:t>
            </w:r>
          </w:p>
          <w:p w14:paraId="388741CC" w14:textId="77777777" w:rsidR="0047106D" w:rsidRPr="00C45145" w:rsidRDefault="0047106D" w:rsidP="00370398">
            <w:pPr>
              <w:rPr>
                <w:rFonts w:asciiTheme="minorHAnsi" w:hAnsiTheme="minorHAnsi" w:cstheme="minorHAnsi"/>
                <w:snapToGrid w:val="0"/>
                <w:sz w:val="18"/>
                <w:szCs w:val="18"/>
              </w:rPr>
            </w:pPr>
          </w:p>
        </w:tc>
        <w:tc>
          <w:tcPr>
            <w:tcW w:w="4111" w:type="dxa"/>
            <w:tcBorders>
              <w:top w:val="nil"/>
              <w:left w:val="single" w:sz="8" w:space="0" w:color="auto"/>
              <w:bottom w:val="single" w:sz="4" w:space="0" w:color="auto"/>
              <w:right w:val="single" w:sz="8" w:space="0" w:color="auto"/>
            </w:tcBorders>
          </w:tcPr>
          <w:p w14:paraId="37F3F65E"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Pr>
                <w:rFonts w:asciiTheme="minorHAnsi" w:hAnsiTheme="minorHAnsi"/>
                <w:sz w:val="18"/>
              </w:rPr>
              <w:t xml:space="preserve">Storleken på produktions- och lagringsutrymme </w:t>
            </w:r>
          </w:p>
          <w:p w14:paraId="253F4406"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48"/>
                  <w:enabled/>
                  <w:calcOnExit w:val="0"/>
                  <w:checkBox>
                    <w:sizeAuto/>
                    <w:default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&lt; 100 m</w:t>
            </w:r>
            <w:r>
              <w:rPr>
                <w:rFonts w:asciiTheme="minorHAnsi" w:hAnsiTheme="minorHAnsi"/>
                <w:sz w:val="18"/>
                <w:vertAlign w:val="superscript"/>
              </w:rPr>
              <w:t>2</w:t>
            </w:r>
          </w:p>
          <w:p w14:paraId="072165C9"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vertAlign w:val="superscript"/>
              </w:rPr>
            </w:pPr>
            <w:r w:rsidRPr="00C45145">
              <w:rPr>
                <w:rFonts w:asciiTheme="minorHAnsi" w:hAnsiTheme="minorHAnsi" w:cstheme="minorHAnsi"/>
                <w:sz w:val="18"/>
              </w:rPr>
              <w:fldChar w:fldCharType="begin">
                <w:ffData>
                  <w:name w:val="Valinta49"/>
                  <w:enabled/>
                  <w:calcOnExit w:val="0"/>
                  <w:checkBox>
                    <w:sizeAuto/>
                    <w:default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100-500 m</w:t>
            </w:r>
            <w:r>
              <w:rPr>
                <w:rFonts w:asciiTheme="minorHAnsi" w:hAnsiTheme="minorHAnsi"/>
                <w:sz w:val="18"/>
                <w:vertAlign w:val="superscript"/>
              </w:rPr>
              <w:t>2</w:t>
            </w:r>
          </w:p>
          <w:p w14:paraId="274A8E10"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vertAlign w:val="superscript"/>
              </w:rPr>
            </w:pPr>
            <w:r w:rsidRPr="00C45145">
              <w:rPr>
                <w:rFonts w:asciiTheme="minorHAnsi" w:hAnsiTheme="minorHAnsi" w:cstheme="minorHAnsi"/>
                <w:sz w:val="18"/>
              </w:rPr>
              <w:fldChar w:fldCharType="begin">
                <w:ffData>
                  <w:name w:val="Valinta50"/>
                  <w:enabled/>
                  <w:calcOnExit w:val="0"/>
                  <w:checkBox>
                    <w:sizeAuto/>
                    <w:default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&gt; 500 m</w:t>
            </w:r>
            <w:r>
              <w:rPr>
                <w:rFonts w:asciiTheme="minorHAnsi" w:hAnsiTheme="minorHAnsi"/>
                <w:sz w:val="18"/>
                <w:vertAlign w:val="superscript"/>
              </w:rPr>
              <w:t>2</w:t>
            </w:r>
            <w:r>
              <w:rPr>
                <w:rFonts w:asciiTheme="minorHAnsi" w:hAnsiTheme="minorHAnsi"/>
                <w:sz w:val="18"/>
              </w:rPr>
              <w:t>.</w:t>
            </w:r>
          </w:p>
          <w:p w14:paraId="7238BE92" w14:textId="77777777" w:rsidR="001D4AB5" w:rsidRPr="00C45145" w:rsidRDefault="001D4AB5" w:rsidP="0047106D">
            <w:pPr>
              <w:autoSpaceDE w:val="0"/>
              <w:autoSpaceDN w:val="0"/>
              <w:adjustRightInd w:val="0"/>
              <w:spacing w:before="60" w:after="40"/>
              <w:rPr>
                <w:rFonts w:asciiTheme="minorHAnsi" w:hAnsiTheme="minorHAnsi" w:cstheme="minorHAnsi"/>
                <w:sz w:val="18"/>
                <w:szCs w:val="18"/>
                <w:vertAlign w:val="superscript"/>
              </w:rPr>
            </w:pPr>
            <w:r w:rsidRPr="00C45145">
              <w:rPr>
                <w:rFonts w:asciiTheme="minorHAnsi" w:hAnsiTheme="minorHAnsi" w:cstheme="minorHAnsi"/>
                <w:sz w:val="18"/>
              </w:rPr>
              <w:fldChar w:fldCharType="begin">
                <w:ffData>
                  <w:name w:val="Valinta50"/>
                  <w:enabled/>
                  <w:calcOnExit w:val="0"/>
                  <w:checkBox>
                    <w:sizeAuto/>
                    <w:default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Inga lagerlokaler</w:t>
            </w:r>
          </w:p>
          <w:p w14:paraId="05F3E12D"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p>
          <w:p w14:paraId="781231D1"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Pr>
                <w:rFonts w:asciiTheme="minorHAnsi" w:hAnsiTheme="minorHAnsi"/>
                <w:sz w:val="18"/>
              </w:rPr>
              <w:t xml:space="preserve">Antalet anställda </w:t>
            </w:r>
          </w:p>
          <w:p w14:paraId="6D0E2126"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48"/>
                  <w:enabled/>
                  <w:calcOnExit w:val="0"/>
                  <w:checkBox>
                    <w:sizeAuto/>
                    <w:default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t xml:space="preserve"> </w:t>
            </w:r>
            <w:r>
              <w:rPr>
                <w:rFonts w:asciiTheme="minorHAnsi" w:hAnsiTheme="minorHAnsi"/>
                <w:sz w:val="18"/>
              </w:rPr>
              <w:t>&lt; 15</w:t>
            </w:r>
          </w:p>
          <w:p w14:paraId="521AA351"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49"/>
                  <w:enabled/>
                  <w:calcOnExit w:val="0"/>
                  <w:checkBox>
                    <w:sizeAuto/>
                    <w:default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15–100</w:t>
            </w:r>
          </w:p>
          <w:p w14:paraId="62F845A5"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50"/>
                  <w:enabled/>
                  <w:calcOnExit w:val="0"/>
                  <w:checkBox>
                    <w:sizeAuto/>
                    <w:default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t xml:space="preserve"> </w:t>
            </w:r>
            <w:r>
              <w:rPr>
                <w:rFonts w:asciiTheme="minorHAnsi" w:hAnsiTheme="minorHAnsi"/>
                <w:sz w:val="18"/>
              </w:rPr>
              <w:t>&gt; 100</w:t>
            </w:r>
          </w:p>
          <w:p w14:paraId="6994C85F" w14:textId="77777777" w:rsidR="0047106D" w:rsidRPr="00C45145" w:rsidRDefault="0047106D" w:rsidP="00370398">
            <w:pPr>
              <w:rPr>
                <w:rFonts w:asciiTheme="minorHAnsi" w:hAnsiTheme="minorHAnsi" w:cstheme="minorHAnsi"/>
                <w:snapToGrid w:val="0"/>
                <w:sz w:val="18"/>
                <w:szCs w:val="18"/>
              </w:rPr>
            </w:pPr>
          </w:p>
        </w:tc>
      </w:tr>
      <w:tr w:rsidR="00370398" w:rsidRPr="00C45145" w14:paraId="564183D2" w14:textId="77777777" w:rsidTr="00A25A86">
        <w:tc>
          <w:tcPr>
            <w:tcW w:w="10916" w:type="dxa"/>
            <w:gridSpan w:val="5"/>
            <w:tcBorders>
              <w:left w:val="single" w:sz="8" w:space="0" w:color="auto"/>
              <w:bottom w:val="nil"/>
              <w:right w:val="single" w:sz="8" w:space="0" w:color="auto"/>
            </w:tcBorders>
          </w:tcPr>
          <w:p w14:paraId="6F100FF8" w14:textId="7A5F0D85" w:rsidR="00370398" w:rsidRPr="00A47207" w:rsidRDefault="00A47207" w:rsidP="00182B85">
            <w:pPr>
              <w:rPr>
                <w:rFonts w:asciiTheme="minorHAnsi" w:hAnsiTheme="minorHAnsi" w:cstheme="minorHAnsi"/>
                <w:b/>
                <w:bCs/>
                <w:snapToGrid w:val="0"/>
                <w:sz w:val="18"/>
                <w:szCs w:val="18"/>
              </w:rPr>
            </w:pPr>
            <w:r>
              <w:rPr>
                <w:rFonts w:asciiTheme="minorHAnsi" w:hAnsiTheme="minorHAnsi"/>
                <w:b/>
                <w:snapToGrid w:val="0"/>
                <w:sz w:val="18"/>
              </w:rPr>
              <w:t>Ytterligare information om partihandel med kontaktmaterial</w:t>
            </w:r>
          </w:p>
        </w:tc>
      </w:tr>
      <w:tr w:rsidR="00370398" w:rsidRPr="00C45145" w14:paraId="62AC6697" w14:textId="77777777" w:rsidTr="00A25A86">
        <w:trPr>
          <w:trHeight w:val="680"/>
        </w:trPr>
        <w:tc>
          <w:tcPr>
            <w:tcW w:w="10916" w:type="dxa"/>
            <w:gridSpan w:val="5"/>
            <w:tcBorders>
              <w:top w:val="nil"/>
              <w:left w:val="single" w:sz="8" w:space="0" w:color="auto"/>
              <w:bottom w:val="single" w:sz="8" w:space="0" w:color="auto"/>
              <w:right w:val="single" w:sz="8" w:space="0" w:color="auto"/>
            </w:tcBorders>
          </w:tcPr>
          <w:p w14:paraId="528C4F10" w14:textId="77777777" w:rsidR="00370398" w:rsidRDefault="00370398"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ldLock="1">
                <w:ffData>
                  <w:name w:val="Teksti22"/>
                  <w:enabled/>
                  <w:calcOnExit w:val="0"/>
                  <w:textInput/>
                </w:ffData>
              </w:fldChar>
            </w:r>
            <w:bookmarkStart w:id="18" w:name="Teksti22"/>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bookmarkEnd w:id="18"/>
          </w:p>
          <w:p w14:paraId="0E5DD61D" w14:textId="77777777" w:rsidR="00A47207" w:rsidRDefault="00A47207" w:rsidP="00370398">
            <w:pPr>
              <w:rPr>
                <w:rFonts w:asciiTheme="minorHAnsi" w:hAnsiTheme="minorHAnsi" w:cstheme="minorHAnsi"/>
                <w:snapToGrid w:val="0"/>
                <w:sz w:val="18"/>
                <w:szCs w:val="18"/>
              </w:rPr>
            </w:pPr>
          </w:p>
          <w:p w14:paraId="32219636" w14:textId="77777777" w:rsidR="00A47207" w:rsidRDefault="00A47207" w:rsidP="00370398">
            <w:pPr>
              <w:rPr>
                <w:rFonts w:asciiTheme="minorHAnsi" w:hAnsiTheme="minorHAnsi" w:cstheme="minorHAnsi"/>
                <w:snapToGrid w:val="0"/>
                <w:sz w:val="18"/>
                <w:szCs w:val="18"/>
              </w:rPr>
            </w:pPr>
          </w:p>
          <w:p w14:paraId="1B3B9F9E" w14:textId="77777777" w:rsidR="00A47207" w:rsidRDefault="00A47207" w:rsidP="00370398">
            <w:pPr>
              <w:rPr>
                <w:rFonts w:asciiTheme="minorHAnsi" w:hAnsiTheme="minorHAnsi" w:cstheme="minorHAnsi"/>
                <w:snapToGrid w:val="0"/>
                <w:sz w:val="18"/>
                <w:szCs w:val="18"/>
              </w:rPr>
            </w:pPr>
          </w:p>
          <w:p w14:paraId="642BA1CE" w14:textId="77777777" w:rsidR="00A47207" w:rsidRDefault="00A47207" w:rsidP="00370398">
            <w:pPr>
              <w:rPr>
                <w:rFonts w:asciiTheme="minorHAnsi" w:hAnsiTheme="minorHAnsi" w:cstheme="minorHAnsi"/>
                <w:snapToGrid w:val="0"/>
                <w:sz w:val="18"/>
                <w:szCs w:val="18"/>
              </w:rPr>
            </w:pPr>
          </w:p>
          <w:p w14:paraId="74F522CE" w14:textId="77777777" w:rsidR="00A47207" w:rsidRDefault="00A47207" w:rsidP="00370398">
            <w:pPr>
              <w:rPr>
                <w:rFonts w:asciiTheme="minorHAnsi" w:hAnsiTheme="minorHAnsi" w:cstheme="minorHAnsi"/>
                <w:snapToGrid w:val="0"/>
                <w:sz w:val="18"/>
                <w:szCs w:val="18"/>
              </w:rPr>
            </w:pPr>
          </w:p>
          <w:p w14:paraId="2A78FD12" w14:textId="77777777" w:rsidR="00A47207" w:rsidRDefault="00A47207" w:rsidP="00370398">
            <w:pPr>
              <w:rPr>
                <w:rFonts w:asciiTheme="minorHAnsi" w:hAnsiTheme="minorHAnsi" w:cstheme="minorHAnsi"/>
                <w:snapToGrid w:val="0"/>
                <w:sz w:val="18"/>
                <w:szCs w:val="18"/>
              </w:rPr>
            </w:pPr>
          </w:p>
          <w:p w14:paraId="2A150128" w14:textId="77777777" w:rsidR="00A47207" w:rsidRDefault="00A47207" w:rsidP="00370398">
            <w:pPr>
              <w:rPr>
                <w:rFonts w:asciiTheme="minorHAnsi" w:hAnsiTheme="minorHAnsi" w:cstheme="minorHAnsi"/>
                <w:snapToGrid w:val="0"/>
                <w:sz w:val="18"/>
                <w:szCs w:val="18"/>
              </w:rPr>
            </w:pPr>
          </w:p>
          <w:p w14:paraId="07D6D3D8" w14:textId="77777777" w:rsidR="00A47207" w:rsidRDefault="00A47207" w:rsidP="00370398">
            <w:pPr>
              <w:rPr>
                <w:rFonts w:asciiTheme="minorHAnsi" w:hAnsiTheme="minorHAnsi" w:cstheme="minorHAnsi"/>
                <w:snapToGrid w:val="0"/>
                <w:sz w:val="18"/>
                <w:szCs w:val="18"/>
              </w:rPr>
            </w:pPr>
          </w:p>
          <w:p w14:paraId="58B44E26" w14:textId="77777777" w:rsidR="00A47207" w:rsidRDefault="00A47207" w:rsidP="00370398">
            <w:pPr>
              <w:rPr>
                <w:rFonts w:asciiTheme="minorHAnsi" w:hAnsiTheme="minorHAnsi" w:cstheme="minorHAnsi"/>
                <w:snapToGrid w:val="0"/>
                <w:sz w:val="18"/>
                <w:szCs w:val="18"/>
              </w:rPr>
            </w:pPr>
          </w:p>
          <w:p w14:paraId="2A6AEA54" w14:textId="77777777" w:rsidR="00A47207" w:rsidRPr="00C45145" w:rsidRDefault="00A47207" w:rsidP="00370398">
            <w:pPr>
              <w:rPr>
                <w:rFonts w:asciiTheme="minorHAnsi" w:hAnsiTheme="minorHAnsi" w:cstheme="minorHAnsi"/>
                <w:snapToGrid w:val="0"/>
                <w:sz w:val="18"/>
                <w:szCs w:val="18"/>
              </w:rPr>
            </w:pPr>
          </w:p>
        </w:tc>
      </w:tr>
    </w:tbl>
    <w:p w14:paraId="7F5E4F98" w14:textId="77777777" w:rsidR="00A47207" w:rsidRDefault="00A47207" w:rsidP="00370398">
      <w:pPr>
        <w:jc w:val="both"/>
        <w:rPr>
          <w:rFonts w:asciiTheme="minorHAnsi" w:hAnsiTheme="minorHAnsi" w:cstheme="minorHAnsi"/>
          <w:snapToGrid w:val="0"/>
          <w:sz w:val="18"/>
          <w:szCs w:val="18"/>
        </w:rPr>
      </w:pPr>
    </w:p>
    <w:p w14:paraId="0AE8930A" w14:textId="60208941" w:rsidR="00370398" w:rsidRDefault="00370398" w:rsidP="00370398">
      <w:pPr>
        <w:jc w:val="both"/>
        <w:rPr>
          <w:rFonts w:asciiTheme="minorHAnsi" w:hAnsiTheme="minorHAnsi" w:cstheme="minorHAnsi"/>
          <w:snapToGrid w:val="0"/>
          <w:sz w:val="18"/>
          <w:szCs w:val="18"/>
        </w:rPr>
      </w:pPr>
    </w:p>
    <w:p w14:paraId="5D270AA0" w14:textId="77777777" w:rsidR="00370398" w:rsidRPr="00C45145" w:rsidRDefault="00370398" w:rsidP="00370398">
      <w:pPr>
        <w:jc w:val="both"/>
        <w:rPr>
          <w:rFonts w:asciiTheme="minorHAnsi" w:hAnsiTheme="minorHAnsi" w:cstheme="minorHAnsi"/>
          <w:snapToGrid w:val="0"/>
          <w:sz w:val="18"/>
          <w:szCs w:val="18"/>
        </w:rPr>
      </w:pPr>
    </w:p>
    <w:tbl>
      <w:tblPr>
        <w:tblW w:w="10916" w:type="dxa"/>
        <w:tblInd w:w="-436" w:type="dxa"/>
        <w:tblBorders>
          <w:top w:val="single" w:sz="8" w:space="0" w:color="auto"/>
          <w:left w:val="single" w:sz="8" w:space="0" w:color="auto"/>
          <w:bottom w:val="single" w:sz="8" w:space="0" w:color="auto"/>
          <w:right w:val="single" w:sz="8" w:space="0" w:color="auto"/>
        </w:tblBorders>
        <w:shd w:val="clear" w:color="auto" w:fill="E0E0E0"/>
        <w:tblLook w:val="01E0" w:firstRow="1" w:lastRow="1" w:firstColumn="1" w:lastColumn="1" w:noHBand="0" w:noVBand="0"/>
      </w:tblPr>
      <w:tblGrid>
        <w:gridCol w:w="10916"/>
      </w:tblGrid>
      <w:tr w:rsidR="00370398" w:rsidRPr="00C45145" w14:paraId="5AF5F603" w14:textId="77777777" w:rsidTr="00A25A86">
        <w:trPr>
          <w:trHeight w:val="340"/>
        </w:trPr>
        <w:tc>
          <w:tcPr>
            <w:tcW w:w="10916" w:type="dxa"/>
            <w:shd w:val="clear" w:color="auto" w:fill="E0E0E0"/>
            <w:vAlign w:val="center"/>
          </w:tcPr>
          <w:p w14:paraId="3DCF7630" w14:textId="77777777" w:rsidR="00370398" w:rsidRPr="00C45145" w:rsidRDefault="00370398" w:rsidP="00370398">
            <w:pPr>
              <w:rPr>
                <w:rFonts w:asciiTheme="minorHAnsi" w:hAnsiTheme="minorHAnsi" w:cstheme="minorHAnsi"/>
                <w:b/>
                <w:snapToGrid w:val="0"/>
                <w:sz w:val="18"/>
                <w:szCs w:val="18"/>
              </w:rPr>
            </w:pPr>
            <w:r>
              <w:rPr>
                <w:rFonts w:asciiTheme="minorHAnsi" w:hAnsiTheme="minorHAnsi"/>
                <w:b/>
                <w:snapToGrid w:val="0"/>
                <w:sz w:val="18"/>
              </w:rPr>
              <w:t>C. UTVÄRDERING AV KVALITETSSYSTEM OCH GENOMFÖRANDE</w:t>
            </w:r>
          </w:p>
        </w:tc>
      </w:tr>
    </w:tbl>
    <w:p w14:paraId="0DFAE76A" w14:textId="77777777" w:rsidR="00A47207" w:rsidRPr="00C45145" w:rsidRDefault="00A47207" w:rsidP="00A47207">
      <w:pPr>
        <w:jc w:val="both"/>
        <w:rPr>
          <w:rFonts w:asciiTheme="minorHAnsi" w:hAnsiTheme="minorHAnsi" w:cstheme="minorHAnsi"/>
          <w:snapToGrid w:val="0"/>
          <w:sz w:val="18"/>
          <w:szCs w:val="18"/>
        </w:rPr>
      </w:pPr>
    </w:p>
    <w:tbl>
      <w:tblPr>
        <w:tblW w:w="10916" w:type="dxa"/>
        <w:tblInd w:w="-434" w:type="dxa"/>
        <w:tblBorders>
          <w:top w:val="single" w:sz="6" w:space="0" w:color="auto"/>
          <w:left w:val="single" w:sz="6" w:space="0" w:color="auto"/>
          <w:bottom w:val="single" w:sz="6" w:space="0" w:color="auto"/>
          <w:right w:val="single" w:sz="6" w:space="0" w:color="auto"/>
        </w:tblBorders>
        <w:shd w:val="clear" w:color="auto" w:fill="F3F3F3"/>
        <w:tblLook w:val="01E0" w:firstRow="1" w:lastRow="1" w:firstColumn="1" w:lastColumn="1" w:noHBand="0" w:noVBand="0"/>
      </w:tblPr>
      <w:tblGrid>
        <w:gridCol w:w="10916"/>
      </w:tblGrid>
      <w:tr w:rsidR="00A47207" w:rsidRPr="00C45145" w14:paraId="4A117293" w14:textId="77777777" w:rsidTr="004065DE">
        <w:tc>
          <w:tcPr>
            <w:tcW w:w="10916" w:type="dxa"/>
            <w:shd w:val="clear" w:color="auto" w:fill="F3F3F3"/>
          </w:tcPr>
          <w:p w14:paraId="6D8C8541" w14:textId="77777777" w:rsidR="00A47207" w:rsidRPr="00C45145" w:rsidRDefault="00A47207" w:rsidP="004065DE">
            <w:pPr>
              <w:jc w:val="both"/>
              <w:rPr>
                <w:rFonts w:asciiTheme="minorHAnsi" w:hAnsiTheme="minorHAnsi" w:cstheme="minorHAnsi"/>
                <w:snapToGrid w:val="0"/>
                <w:sz w:val="18"/>
                <w:szCs w:val="18"/>
              </w:rPr>
            </w:pPr>
            <w:bookmarkStart w:id="19" w:name="_Hlk128402576"/>
            <w:r>
              <w:rPr>
                <w:rFonts w:asciiTheme="minorHAnsi" w:hAnsiTheme="minorHAnsi"/>
                <w:snapToGrid w:val="0"/>
                <w:sz w:val="18"/>
              </w:rPr>
              <w:t>Bedömningsskala för systemet och dess genomförande:</w:t>
            </w:r>
          </w:p>
          <w:p w14:paraId="42E0EDD9" w14:textId="77777777" w:rsidR="00A47207" w:rsidRPr="00C45145" w:rsidRDefault="00A47207" w:rsidP="004065DE">
            <w:pPr>
              <w:jc w:val="both"/>
              <w:rPr>
                <w:rFonts w:asciiTheme="minorHAnsi" w:hAnsiTheme="minorHAnsi" w:cstheme="minorHAnsi"/>
                <w:snapToGrid w:val="0"/>
                <w:sz w:val="18"/>
                <w:szCs w:val="18"/>
              </w:rPr>
            </w:pPr>
            <w:r>
              <w:rPr>
                <w:rFonts w:asciiTheme="minorHAnsi" w:hAnsiTheme="minorHAnsi"/>
                <w:b/>
                <w:snapToGrid w:val="0"/>
                <w:sz w:val="18"/>
              </w:rPr>
              <w:t>A</w:t>
            </w:r>
            <w:r>
              <w:rPr>
                <w:rFonts w:asciiTheme="minorHAnsi" w:hAnsiTheme="minorHAnsi"/>
                <w:snapToGrid w:val="0"/>
                <w:sz w:val="18"/>
              </w:rPr>
              <w:t xml:space="preserve"> = bra, </w:t>
            </w:r>
            <w:r>
              <w:rPr>
                <w:rFonts w:asciiTheme="minorHAnsi" w:hAnsiTheme="minorHAnsi"/>
                <w:b/>
                <w:snapToGrid w:val="0"/>
                <w:sz w:val="18"/>
              </w:rPr>
              <w:t>B</w:t>
            </w:r>
            <w:r>
              <w:rPr>
                <w:rFonts w:asciiTheme="minorHAnsi" w:hAnsiTheme="minorHAnsi"/>
                <w:snapToGrid w:val="0"/>
                <w:sz w:val="18"/>
              </w:rPr>
              <w:t xml:space="preserve"> = mindre brister, </w:t>
            </w:r>
            <w:r>
              <w:rPr>
                <w:rFonts w:asciiTheme="minorHAnsi" w:hAnsiTheme="minorHAnsi"/>
                <w:b/>
                <w:snapToGrid w:val="0"/>
                <w:sz w:val="18"/>
              </w:rPr>
              <w:t>C</w:t>
            </w:r>
            <w:r>
              <w:rPr>
                <w:rFonts w:asciiTheme="minorHAnsi" w:hAnsiTheme="minorHAnsi"/>
                <w:snapToGrid w:val="0"/>
                <w:sz w:val="18"/>
              </w:rPr>
              <w:t xml:space="preserve"> = måttliga brister, behöver korrigeras, </w:t>
            </w:r>
            <w:r>
              <w:rPr>
                <w:rFonts w:asciiTheme="minorHAnsi" w:hAnsiTheme="minorHAnsi"/>
                <w:b/>
                <w:snapToGrid w:val="0"/>
                <w:sz w:val="18"/>
              </w:rPr>
              <w:t>D</w:t>
            </w:r>
            <w:r>
              <w:rPr>
                <w:rFonts w:asciiTheme="minorHAnsi" w:hAnsiTheme="minorHAnsi"/>
                <w:snapToGrid w:val="0"/>
                <w:sz w:val="18"/>
              </w:rPr>
              <w:t xml:space="preserve"> = dåligt eller saknas helt, behöver korrigeras</w:t>
            </w:r>
          </w:p>
        </w:tc>
      </w:tr>
      <w:bookmarkEnd w:id="19"/>
    </w:tbl>
    <w:p w14:paraId="100E41B1" w14:textId="77777777" w:rsidR="00A47207" w:rsidRPr="00C45145" w:rsidRDefault="00A47207" w:rsidP="00370398">
      <w:pPr>
        <w:jc w:val="both"/>
        <w:rPr>
          <w:rFonts w:asciiTheme="minorHAnsi" w:hAnsiTheme="minorHAnsi" w:cstheme="minorHAnsi"/>
          <w:snapToGrid w:val="0"/>
          <w:sz w:val="18"/>
          <w:szCs w:val="18"/>
        </w:rPr>
      </w:pPr>
    </w:p>
    <w:tbl>
      <w:tblPr>
        <w:tblW w:w="10916"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3713"/>
        <w:gridCol w:w="2321"/>
        <w:gridCol w:w="1648"/>
      </w:tblGrid>
      <w:tr w:rsidR="00E45386" w:rsidRPr="00C45145" w14:paraId="3997EE38" w14:textId="77777777" w:rsidTr="00A25A86">
        <w:trPr>
          <w:trHeight w:val="340"/>
        </w:trPr>
        <w:tc>
          <w:tcPr>
            <w:tcW w:w="6947" w:type="dxa"/>
            <w:gridSpan w:val="2"/>
            <w:tcBorders>
              <w:top w:val="single" w:sz="8" w:space="0" w:color="auto"/>
              <w:left w:val="single" w:sz="8" w:space="0" w:color="auto"/>
              <w:bottom w:val="nil"/>
              <w:right w:val="single" w:sz="4" w:space="0" w:color="auto"/>
            </w:tcBorders>
            <w:shd w:val="clear" w:color="auto" w:fill="E0E0E0"/>
            <w:vAlign w:val="bottom"/>
          </w:tcPr>
          <w:p w14:paraId="056C8476" w14:textId="77777777" w:rsidR="00E45386" w:rsidRPr="00A47207" w:rsidRDefault="00E45386" w:rsidP="00370398">
            <w:pPr>
              <w:rPr>
                <w:rFonts w:asciiTheme="minorHAnsi" w:hAnsiTheme="minorHAnsi" w:cstheme="minorHAnsi"/>
                <w:b/>
                <w:snapToGrid w:val="0"/>
                <w:szCs w:val="24"/>
              </w:rPr>
            </w:pPr>
            <w:r>
              <w:rPr>
                <w:rFonts w:asciiTheme="minorHAnsi" w:hAnsiTheme="minorHAnsi"/>
                <w:b/>
                <w:snapToGrid w:val="0"/>
              </w:rPr>
              <w:t>1. Information om kvalitetsledningssystemet</w:t>
            </w:r>
          </w:p>
        </w:tc>
        <w:tc>
          <w:tcPr>
            <w:tcW w:w="3969" w:type="dxa"/>
            <w:gridSpan w:val="2"/>
            <w:tcBorders>
              <w:top w:val="single" w:sz="8" w:space="0" w:color="auto"/>
              <w:left w:val="single" w:sz="4" w:space="0" w:color="auto"/>
              <w:bottom w:val="nil"/>
              <w:right w:val="single" w:sz="8" w:space="0" w:color="auto"/>
            </w:tcBorders>
            <w:shd w:val="clear" w:color="auto" w:fill="E0E0E0"/>
            <w:vAlign w:val="bottom"/>
          </w:tcPr>
          <w:p w14:paraId="2F22578B" w14:textId="77777777" w:rsidR="00E45386" w:rsidRPr="00C45145" w:rsidRDefault="00E45386" w:rsidP="00370398">
            <w:pPr>
              <w:rPr>
                <w:rFonts w:asciiTheme="minorHAnsi" w:hAnsiTheme="minorHAnsi" w:cstheme="minorHAnsi"/>
                <w:b/>
                <w:snapToGrid w:val="0"/>
                <w:sz w:val="18"/>
                <w:szCs w:val="18"/>
              </w:rPr>
            </w:pPr>
            <w:r>
              <w:rPr>
                <w:rFonts w:asciiTheme="minorHAnsi" w:hAnsiTheme="minorHAnsi"/>
                <w:b/>
                <w:snapToGrid w:val="0"/>
                <w:sz w:val="18"/>
              </w:rPr>
              <w:t>Bedömning</w:t>
            </w:r>
          </w:p>
          <w:p w14:paraId="53853D92" w14:textId="77777777" w:rsidR="00E45386" w:rsidRPr="00C45145" w:rsidRDefault="00E45386" w:rsidP="00370398">
            <w:pPr>
              <w:rPr>
                <w:rFonts w:asciiTheme="minorHAnsi" w:hAnsiTheme="minorHAnsi" w:cstheme="minorHAnsi"/>
                <w:b/>
                <w:snapToGrid w:val="0"/>
                <w:sz w:val="18"/>
                <w:szCs w:val="18"/>
              </w:rPr>
            </w:pPr>
          </w:p>
        </w:tc>
      </w:tr>
      <w:tr w:rsidR="00E45386" w:rsidRPr="00C45145" w14:paraId="5958F94F" w14:textId="77777777" w:rsidTr="00A25A86">
        <w:trPr>
          <w:trHeight w:val="227"/>
        </w:trPr>
        <w:tc>
          <w:tcPr>
            <w:tcW w:w="6947" w:type="dxa"/>
            <w:gridSpan w:val="2"/>
            <w:tcBorders>
              <w:top w:val="nil"/>
              <w:left w:val="single" w:sz="8" w:space="0" w:color="auto"/>
              <w:bottom w:val="single" w:sz="4" w:space="0" w:color="auto"/>
              <w:right w:val="single" w:sz="4" w:space="0" w:color="auto"/>
            </w:tcBorders>
            <w:shd w:val="clear" w:color="auto" w:fill="E0E0E0"/>
            <w:vAlign w:val="center"/>
          </w:tcPr>
          <w:p w14:paraId="149AAE91" w14:textId="77777777" w:rsidR="00E45386" w:rsidRPr="00C45145" w:rsidRDefault="00E45386" w:rsidP="00370398">
            <w:pPr>
              <w:rPr>
                <w:rFonts w:asciiTheme="minorHAnsi" w:hAnsiTheme="minorHAnsi" w:cstheme="minorHAnsi"/>
                <w:b/>
                <w:snapToGrid w:val="0"/>
                <w:sz w:val="18"/>
                <w:szCs w:val="18"/>
              </w:rPr>
            </w:pPr>
          </w:p>
        </w:tc>
        <w:tc>
          <w:tcPr>
            <w:tcW w:w="3969" w:type="dxa"/>
            <w:gridSpan w:val="2"/>
            <w:tcBorders>
              <w:top w:val="nil"/>
              <w:left w:val="single" w:sz="4" w:space="0" w:color="auto"/>
              <w:bottom w:val="single" w:sz="4" w:space="0" w:color="auto"/>
              <w:right w:val="single" w:sz="8" w:space="0" w:color="auto"/>
            </w:tcBorders>
            <w:shd w:val="clear" w:color="auto" w:fill="E0E0E0"/>
            <w:vAlign w:val="center"/>
          </w:tcPr>
          <w:p w14:paraId="0D27AA73" w14:textId="77777777" w:rsidR="00E45386" w:rsidRPr="00C45145" w:rsidRDefault="00E45386" w:rsidP="00370398">
            <w:pPr>
              <w:rPr>
                <w:rFonts w:asciiTheme="minorHAnsi" w:hAnsiTheme="minorHAnsi" w:cstheme="minorHAnsi"/>
                <w:b/>
                <w:snapToGrid w:val="0"/>
                <w:sz w:val="18"/>
                <w:szCs w:val="18"/>
              </w:rPr>
            </w:pPr>
            <w:r w:rsidRPr="00C45145">
              <w:rPr>
                <w:rFonts w:asciiTheme="minorHAnsi" w:hAnsiTheme="minorHAnsi" w:cstheme="minorHAnsi"/>
                <w:snapToGrid w:val="0"/>
                <w:sz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A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B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C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D</w:t>
            </w:r>
          </w:p>
          <w:p w14:paraId="45C2B2FA" w14:textId="77777777" w:rsidR="00E45386" w:rsidRPr="00C45145" w:rsidRDefault="00E45386" w:rsidP="00370398">
            <w:pPr>
              <w:rPr>
                <w:rFonts w:asciiTheme="minorHAnsi" w:hAnsiTheme="minorHAnsi" w:cstheme="minorHAnsi"/>
                <w:b/>
                <w:snapToGrid w:val="0"/>
                <w:sz w:val="18"/>
                <w:szCs w:val="18"/>
              </w:rPr>
            </w:pPr>
          </w:p>
        </w:tc>
      </w:tr>
      <w:bookmarkStart w:id="20" w:name="Valinta1"/>
      <w:tr w:rsidR="00370398" w:rsidRPr="00C45145" w14:paraId="62AB8540" w14:textId="77777777" w:rsidTr="00A25A86">
        <w:trPr>
          <w:trHeight w:val="340"/>
        </w:trPr>
        <w:tc>
          <w:tcPr>
            <w:tcW w:w="3234" w:type="dxa"/>
            <w:tcBorders>
              <w:left w:val="single" w:sz="8" w:space="0" w:color="auto"/>
              <w:right w:val="nil"/>
            </w:tcBorders>
            <w:vAlign w:val="center"/>
          </w:tcPr>
          <w:p w14:paraId="45613965" w14:textId="77777777" w:rsidR="00370398" w:rsidRPr="00C45145" w:rsidRDefault="00370398"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fData>
                  <w:name w:val="Valinta1"/>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bookmarkEnd w:id="20"/>
            <w:r>
              <w:rPr>
                <w:rFonts w:asciiTheme="minorHAnsi" w:hAnsiTheme="minorHAnsi"/>
                <w:snapToGrid w:val="0"/>
                <w:sz w:val="18"/>
              </w:rPr>
              <w:t xml:space="preserve"> Plan för egenkontroll</w:t>
            </w:r>
          </w:p>
        </w:tc>
        <w:tc>
          <w:tcPr>
            <w:tcW w:w="7682" w:type="dxa"/>
            <w:gridSpan w:val="3"/>
            <w:tcBorders>
              <w:left w:val="nil"/>
              <w:right w:val="single" w:sz="8" w:space="0" w:color="auto"/>
            </w:tcBorders>
            <w:vAlign w:val="center"/>
          </w:tcPr>
          <w:p w14:paraId="3DE3AE89" w14:textId="77777777" w:rsidR="00370398" w:rsidRPr="00C45145" w:rsidRDefault="0046553E" w:rsidP="00E45386">
            <w:pPr>
              <w:rPr>
                <w:rFonts w:asciiTheme="minorHAnsi" w:hAnsiTheme="minorHAnsi" w:cstheme="minorHAnsi"/>
                <w:snapToGrid w:val="0"/>
                <w:sz w:val="18"/>
                <w:szCs w:val="18"/>
              </w:rPr>
            </w:pPr>
            <w:bookmarkStart w:id="21" w:name="Valinta2"/>
            <w:r>
              <w:rPr>
                <w:rFonts w:asciiTheme="minorHAnsi" w:hAnsiTheme="minorHAnsi"/>
                <w:snapToGrid w:val="0"/>
                <w:sz w:val="18"/>
              </w:rPr>
              <w:t xml:space="preserve">               </w:t>
            </w:r>
            <w:r w:rsidR="00370398" w:rsidRPr="00C45145">
              <w:rPr>
                <w:rFonts w:asciiTheme="minorHAnsi" w:hAnsiTheme="minorHAnsi" w:cstheme="minorHAnsi"/>
                <w:snapToGrid w:val="0"/>
                <w:sz w:val="18"/>
              </w:rPr>
              <w:fldChar w:fldCharType="begin">
                <w:ffData>
                  <w:name w:val="Valinta2"/>
                  <w:enabled/>
                  <w:calcOnExit w:val="0"/>
                  <w:checkBox>
                    <w:size w:val="20"/>
                    <w:default w:val="0"/>
                  </w:checkBox>
                </w:ffData>
              </w:fldChar>
            </w:r>
            <w:r w:rsidR="00370398" w:rsidRPr="00C45145">
              <w:rPr>
                <w:rFonts w:asciiTheme="minorHAnsi" w:hAnsiTheme="minorHAnsi" w:cstheme="minorHAnsi"/>
                <w:snapToGrid w:val="0"/>
                <w:sz w:val="18"/>
              </w:rPr>
              <w:instrText xml:space="preserve"> FORMCHECKBOX </w:instrText>
            </w:r>
            <w:r w:rsidR="00370398" w:rsidRPr="00C45145">
              <w:rPr>
                <w:rFonts w:asciiTheme="minorHAnsi" w:hAnsiTheme="minorHAnsi" w:cstheme="minorHAnsi"/>
                <w:snapToGrid w:val="0"/>
                <w:sz w:val="18"/>
              </w:rPr>
            </w:r>
            <w:r w:rsidR="00370398" w:rsidRPr="00C45145">
              <w:rPr>
                <w:rFonts w:asciiTheme="minorHAnsi" w:hAnsiTheme="minorHAnsi" w:cstheme="minorHAnsi"/>
                <w:snapToGrid w:val="0"/>
                <w:sz w:val="18"/>
              </w:rPr>
              <w:fldChar w:fldCharType="separate"/>
            </w:r>
            <w:r w:rsidR="00370398" w:rsidRPr="00C45145">
              <w:rPr>
                <w:rFonts w:asciiTheme="minorHAnsi" w:hAnsiTheme="minorHAnsi" w:cstheme="minorHAnsi"/>
                <w:snapToGrid w:val="0"/>
                <w:sz w:val="18"/>
              </w:rPr>
              <w:fldChar w:fldCharType="end"/>
            </w:r>
            <w:bookmarkEnd w:id="21"/>
            <w:r>
              <w:rPr>
                <w:rFonts w:asciiTheme="minorHAnsi" w:hAnsiTheme="minorHAnsi"/>
                <w:snapToGrid w:val="0"/>
                <w:sz w:val="18"/>
              </w:rPr>
              <w:t xml:space="preserve"> GMP-kvalitetssystem</w:t>
            </w:r>
          </w:p>
        </w:tc>
      </w:tr>
      <w:tr w:rsidR="005C5AA6" w:rsidRPr="00C45145" w14:paraId="02F97062" w14:textId="77777777" w:rsidTr="00A25A86">
        <w:trPr>
          <w:cantSplit/>
        </w:trPr>
        <w:tc>
          <w:tcPr>
            <w:tcW w:w="6947" w:type="dxa"/>
            <w:gridSpan w:val="2"/>
            <w:tcBorders>
              <w:left w:val="single" w:sz="8" w:space="0" w:color="auto"/>
              <w:bottom w:val="nil"/>
            </w:tcBorders>
          </w:tcPr>
          <w:p w14:paraId="6923CD07" w14:textId="77777777" w:rsidR="005C5AA6" w:rsidRPr="00C45145" w:rsidRDefault="005C5AA6" w:rsidP="00370398">
            <w:pPr>
              <w:jc w:val="both"/>
              <w:rPr>
                <w:rFonts w:asciiTheme="minorHAnsi" w:hAnsiTheme="minorHAnsi" w:cstheme="minorHAnsi"/>
                <w:snapToGrid w:val="0"/>
                <w:sz w:val="18"/>
                <w:szCs w:val="18"/>
              </w:rPr>
            </w:pPr>
            <w:r>
              <w:rPr>
                <w:rFonts w:asciiTheme="minorHAnsi" w:hAnsiTheme="minorHAnsi"/>
                <w:snapToGrid w:val="0"/>
                <w:sz w:val="18"/>
              </w:rPr>
              <w:t>Vilken standard uppfyller den?</w:t>
            </w:r>
          </w:p>
        </w:tc>
        <w:bookmarkStart w:id="22" w:name="Valinta3"/>
        <w:tc>
          <w:tcPr>
            <w:tcW w:w="3969" w:type="dxa"/>
            <w:gridSpan w:val="2"/>
            <w:vMerge w:val="restart"/>
            <w:tcBorders>
              <w:right w:val="single" w:sz="8" w:space="0" w:color="auto"/>
            </w:tcBorders>
          </w:tcPr>
          <w:p w14:paraId="1D7D6B26" w14:textId="77777777" w:rsidR="005C5AA6" w:rsidRPr="00C45145" w:rsidRDefault="005C5AA6"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bookmarkEnd w:id="22"/>
            <w:r>
              <w:rPr>
                <w:rFonts w:asciiTheme="minorHAnsi" w:hAnsiTheme="minorHAnsi"/>
                <w:snapToGrid w:val="0"/>
                <w:sz w:val="18"/>
              </w:rPr>
              <w:t xml:space="preserve"> Certifierad och regelbundet granskad</w:t>
            </w:r>
          </w:p>
          <w:p w14:paraId="6F844FF7" w14:textId="77777777" w:rsidR="005C5AA6" w:rsidRPr="00C45145" w:rsidRDefault="005C5AA6" w:rsidP="00370398">
            <w:pPr>
              <w:jc w:val="both"/>
              <w:rPr>
                <w:rFonts w:asciiTheme="minorHAnsi" w:hAnsiTheme="minorHAnsi" w:cstheme="minorHAnsi"/>
                <w:snapToGrid w:val="0"/>
                <w:sz w:val="18"/>
                <w:szCs w:val="18"/>
              </w:rPr>
            </w:pPr>
          </w:p>
          <w:p w14:paraId="41FCBBA7" w14:textId="77777777" w:rsidR="005C5AA6" w:rsidRPr="00C45145" w:rsidRDefault="005C5AA6" w:rsidP="00370398">
            <w:pPr>
              <w:jc w:val="both"/>
              <w:rPr>
                <w:rFonts w:asciiTheme="minorHAnsi" w:hAnsiTheme="minorHAnsi" w:cstheme="minorHAnsi"/>
                <w:snapToGrid w:val="0"/>
                <w:sz w:val="18"/>
                <w:szCs w:val="18"/>
              </w:rPr>
            </w:pPr>
            <w:r>
              <w:rPr>
                <w:rFonts w:asciiTheme="minorHAnsi" w:hAnsiTheme="minorHAnsi"/>
                <w:snapToGrid w:val="0"/>
                <w:sz w:val="18"/>
              </w:rPr>
              <w:t>Senaste granskning (år)?</w:t>
            </w:r>
          </w:p>
          <w:p w14:paraId="17B7D880" w14:textId="77777777" w:rsidR="005C5AA6" w:rsidRPr="00C45145" w:rsidRDefault="005C5AA6"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ldLock="1">
                <w:ffData>
                  <w:name w:val="Teksti48"/>
                  <w:enabled/>
                  <w:calcOnExit w:val="0"/>
                  <w:textInput/>
                </w:ffData>
              </w:fldChar>
            </w:r>
            <w:bookmarkStart w:id="23" w:name="Teksti48"/>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bookmarkEnd w:id="23"/>
          </w:p>
        </w:tc>
      </w:tr>
      <w:tr w:rsidR="005C5AA6" w:rsidRPr="00C45145" w14:paraId="6E87111C" w14:textId="77777777" w:rsidTr="00A25A86">
        <w:trPr>
          <w:cantSplit/>
          <w:trHeight w:val="340"/>
        </w:trPr>
        <w:tc>
          <w:tcPr>
            <w:tcW w:w="6947" w:type="dxa"/>
            <w:gridSpan w:val="2"/>
            <w:tcBorders>
              <w:top w:val="nil"/>
              <w:left w:val="single" w:sz="8" w:space="0" w:color="auto"/>
              <w:bottom w:val="single" w:sz="4" w:space="0" w:color="auto"/>
            </w:tcBorders>
            <w:vAlign w:val="center"/>
          </w:tcPr>
          <w:p w14:paraId="365916D3" w14:textId="77777777" w:rsidR="005C5AA6" w:rsidRPr="00C45145" w:rsidRDefault="005C5AA6"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ldLock="1">
                <w:ffData>
                  <w:name w:val="Teksti23"/>
                  <w:enabled/>
                  <w:calcOnExit w:val="0"/>
                  <w:textInput/>
                </w:ffData>
              </w:fldChar>
            </w:r>
            <w:bookmarkStart w:id="24" w:name="Teksti23"/>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bookmarkEnd w:id="24"/>
          </w:p>
        </w:tc>
        <w:tc>
          <w:tcPr>
            <w:tcW w:w="3969" w:type="dxa"/>
            <w:gridSpan w:val="2"/>
            <w:vMerge/>
            <w:tcBorders>
              <w:bottom w:val="single" w:sz="4" w:space="0" w:color="auto"/>
              <w:right w:val="single" w:sz="8" w:space="0" w:color="auto"/>
            </w:tcBorders>
            <w:vAlign w:val="center"/>
          </w:tcPr>
          <w:p w14:paraId="12CD717A" w14:textId="77777777" w:rsidR="005C5AA6" w:rsidRPr="00C45145" w:rsidRDefault="005C5AA6" w:rsidP="00370398">
            <w:pPr>
              <w:rPr>
                <w:rFonts w:asciiTheme="minorHAnsi" w:hAnsiTheme="minorHAnsi" w:cstheme="minorHAnsi"/>
                <w:snapToGrid w:val="0"/>
                <w:sz w:val="18"/>
                <w:szCs w:val="18"/>
              </w:rPr>
            </w:pPr>
          </w:p>
        </w:tc>
      </w:tr>
      <w:tr w:rsidR="0046553E" w:rsidRPr="00C45145" w14:paraId="09203CAF" w14:textId="77777777" w:rsidTr="00A25A86">
        <w:trPr>
          <w:trHeight w:val="340"/>
        </w:trPr>
        <w:tc>
          <w:tcPr>
            <w:tcW w:w="6947" w:type="dxa"/>
            <w:gridSpan w:val="2"/>
            <w:tcBorders>
              <w:top w:val="single" w:sz="4" w:space="0" w:color="auto"/>
              <w:left w:val="single" w:sz="8" w:space="0" w:color="auto"/>
              <w:bottom w:val="single" w:sz="4" w:space="0" w:color="auto"/>
              <w:right w:val="single" w:sz="4" w:space="0" w:color="auto"/>
            </w:tcBorders>
            <w:vAlign w:val="center"/>
          </w:tcPr>
          <w:p w14:paraId="4EA85D6D" w14:textId="77777777" w:rsidR="0046553E" w:rsidRPr="00C45145" w:rsidRDefault="0046553E" w:rsidP="0046553E">
            <w:pPr>
              <w:rPr>
                <w:rFonts w:asciiTheme="minorHAnsi" w:hAnsiTheme="minorHAnsi" w:cstheme="minorHAnsi"/>
                <w:snapToGrid w:val="0"/>
                <w:sz w:val="18"/>
                <w:szCs w:val="18"/>
              </w:rPr>
            </w:pPr>
            <w:r>
              <w:rPr>
                <w:rFonts w:asciiTheme="minorHAnsi" w:hAnsiTheme="minorHAnsi"/>
                <w:snapToGrid w:val="0"/>
                <w:sz w:val="18"/>
              </w:rPr>
              <w:t>Är ansvaret för kontaktmaterialens överensstämmelse med kraven definierat?</w:t>
            </w:r>
          </w:p>
        </w:tc>
        <w:bookmarkStart w:id="25" w:name="Valinta4"/>
        <w:tc>
          <w:tcPr>
            <w:tcW w:w="3969" w:type="dxa"/>
            <w:gridSpan w:val="2"/>
            <w:tcBorders>
              <w:top w:val="single" w:sz="4" w:space="0" w:color="auto"/>
              <w:left w:val="single" w:sz="4" w:space="0" w:color="auto"/>
              <w:bottom w:val="single" w:sz="4" w:space="0" w:color="auto"/>
              <w:right w:val="single" w:sz="8" w:space="0" w:color="auto"/>
            </w:tcBorders>
            <w:vAlign w:val="center"/>
          </w:tcPr>
          <w:p w14:paraId="2C14FAFC" w14:textId="77777777" w:rsidR="0046553E" w:rsidRPr="00C45145" w:rsidRDefault="0046553E"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fData>
                  <w:name w:val="Valinta4"/>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bookmarkEnd w:id="25"/>
            <w:r>
              <w:rPr>
                <w:rFonts w:asciiTheme="minorHAnsi" w:hAnsiTheme="minorHAnsi"/>
                <w:snapToGrid w:val="0"/>
                <w:sz w:val="18"/>
              </w:rPr>
              <w:t xml:space="preserve"> Ja, ansvarsperson/-personer? </w:t>
            </w:r>
            <w:r w:rsidRPr="00C45145">
              <w:rPr>
                <w:rFonts w:asciiTheme="minorHAnsi" w:hAnsiTheme="minorHAnsi" w:cstheme="minorHAnsi"/>
                <w:snapToGrid w:val="0"/>
                <w:sz w:val="18"/>
              </w:rPr>
              <w:fldChar w:fldCharType="begin" w:fldLock="1">
                <w:ffData>
                  <w:name w:val="Teksti55"/>
                  <w:enabled/>
                  <w:calcOnExit w:val="0"/>
                  <w:textInput/>
                </w:ffData>
              </w:fldChar>
            </w:r>
            <w:bookmarkStart w:id="26" w:name="Teksti55"/>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bookmarkEnd w:id="26"/>
          </w:p>
          <w:p w14:paraId="3BED6DF6" w14:textId="77777777" w:rsidR="0046553E" w:rsidRPr="00C45145" w:rsidRDefault="0046553E"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fData>
                  <w:name w:val="Valinta5"/>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nej</w:t>
            </w:r>
          </w:p>
          <w:p w14:paraId="1EA05D19" w14:textId="77777777" w:rsidR="0046553E" w:rsidRPr="00C45145" w:rsidRDefault="0046553E" w:rsidP="00370398">
            <w:pPr>
              <w:rPr>
                <w:rFonts w:asciiTheme="minorHAnsi" w:hAnsiTheme="minorHAnsi" w:cstheme="minorHAnsi"/>
                <w:snapToGrid w:val="0"/>
                <w:sz w:val="18"/>
                <w:szCs w:val="18"/>
              </w:rPr>
            </w:pPr>
          </w:p>
        </w:tc>
      </w:tr>
      <w:tr w:rsidR="0046553E" w:rsidRPr="00C45145" w14:paraId="0422E7DD" w14:textId="77777777" w:rsidTr="00A25A86">
        <w:trPr>
          <w:trHeight w:val="340"/>
        </w:trPr>
        <w:tc>
          <w:tcPr>
            <w:tcW w:w="6947" w:type="dxa"/>
            <w:gridSpan w:val="2"/>
            <w:tcBorders>
              <w:top w:val="single" w:sz="4" w:space="0" w:color="auto"/>
              <w:left w:val="single" w:sz="8" w:space="0" w:color="auto"/>
              <w:bottom w:val="single" w:sz="4" w:space="0" w:color="auto"/>
              <w:right w:val="single" w:sz="4" w:space="0" w:color="auto"/>
            </w:tcBorders>
            <w:vAlign w:val="center"/>
          </w:tcPr>
          <w:p w14:paraId="34C4CCAF" w14:textId="419514A3" w:rsidR="0046553E" w:rsidRPr="00C45145" w:rsidRDefault="0046553E" w:rsidP="00F12D3C">
            <w:pPr>
              <w:rPr>
                <w:rFonts w:asciiTheme="minorHAnsi" w:hAnsiTheme="minorHAnsi" w:cstheme="minorHAnsi"/>
                <w:snapToGrid w:val="0"/>
                <w:sz w:val="18"/>
                <w:szCs w:val="18"/>
              </w:rPr>
            </w:pPr>
            <w:r>
              <w:rPr>
                <w:rFonts w:asciiTheme="minorHAnsi" w:hAnsiTheme="minorHAnsi"/>
                <w:snapToGrid w:val="0"/>
                <w:sz w:val="18"/>
              </w:rPr>
              <w:t>Har personalen tillräcklig kompetens för att säkerställa överensstämmelse med kraven (övervakas lagändringar, har personalen tillräcklig utbildning och möjligheter till vidareutbildning, behandlas överensstämmelse med kraven och vidaresändning av informationen i distributionskedjan i utbildningen?)</w:t>
            </w:r>
          </w:p>
        </w:tc>
        <w:tc>
          <w:tcPr>
            <w:tcW w:w="3969" w:type="dxa"/>
            <w:gridSpan w:val="2"/>
            <w:tcBorders>
              <w:top w:val="single" w:sz="4" w:space="0" w:color="auto"/>
              <w:left w:val="single" w:sz="4" w:space="0" w:color="auto"/>
              <w:bottom w:val="single" w:sz="4" w:space="0" w:color="auto"/>
              <w:right w:val="single" w:sz="8" w:space="0" w:color="auto"/>
            </w:tcBorders>
          </w:tcPr>
          <w:p w14:paraId="7CED1782" w14:textId="77777777" w:rsidR="0046553E" w:rsidRPr="00C45145" w:rsidRDefault="0046553E"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ja</w:t>
            </w:r>
          </w:p>
          <w:p w14:paraId="2EABD070" w14:textId="77777777" w:rsidR="0046553E" w:rsidRPr="00C45145" w:rsidRDefault="0046553E"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fData>
                  <w:name w:val="Valinta5"/>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nej</w:t>
            </w:r>
          </w:p>
          <w:p w14:paraId="1068160F" w14:textId="77777777" w:rsidR="0046553E" w:rsidRPr="00C45145" w:rsidRDefault="0046553E"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ldLock="1">
                <w:ffData>
                  <w:name w:val="Teksti56"/>
                  <w:enabled/>
                  <w:calcOnExit w:val="0"/>
                  <w:textInput/>
                </w:ffData>
              </w:fldChar>
            </w:r>
            <w:bookmarkStart w:id="27" w:name="Teksti56"/>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bookmarkEnd w:id="27"/>
          </w:p>
        </w:tc>
      </w:tr>
      <w:tr w:rsidR="0046553E" w:rsidRPr="00C45145" w14:paraId="514F4CB3" w14:textId="77777777" w:rsidTr="00A25A86">
        <w:trPr>
          <w:trHeight w:val="340"/>
        </w:trPr>
        <w:tc>
          <w:tcPr>
            <w:tcW w:w="6947" w:type="dxa"/>
            <w:gridSpan w:val="2"/>
            <w:tcBorders>
              <w:top w:val="single" w:sz="4" w:space="0" w:color="auto"/>
              <w:left w:val="single" w:sz="8" w:space="0" w:color="auto"/>
              <w:bottom w:val="single" w:sz="4" w:space="0" w:color="auto"/>
              <w:right w:val="single" w:sz="4" w:space="0" w:color="auto"/>
            </w:tcBorders>
          </w:tcPr>
          <w:p w14:paraId="4A25B56B" w14:textId="77777777" w:rsidR="0046553E" w:rsidRPr="00C45145" w:rsidRDefault="0046553E" w:rsidP="00F12D3C">
            <w:pPr>
              <w:rPr>
                <w:rFonts w:asciiTheme="minorHAnsi" w:hAnsiTheme="minorHAnsi" w:cstheme="minorHAnsi"/>
                <w:snapToGrid w:val="0"/>
                <w:sz w:val="18"/>
                <w:szCs w:val="18"/>
              </w:rPr>
            </w:pPr>
            <w:r>
              <w:rPr>
                <w:rFonts w:asciiTheme="minorHAnsi" w:hAnsiTheme="minorHAnsi"/>
                <w:snapToGrid w:val="0"/>
                <w:sz w:val="18"/>
              </w:rPr>
              <w:lastRenderedPageBreak/>
              <w:t>Uppdateras kvalitetsledningssystemet regelbundet?</w:t>
            </w:r>
          </w:p>
        </w:tc>
        <w:tc>
          <w:tcPr>
            <w:tcW w:w="3969" w:type="dxa"/>
            <w:gridSpan w:val="2"/>
            <w:tcBorders>
              <w:top w:val="single" w:sz="4" w:space="0" w:color="auto"/>
              <w:left w:val="single" w:sz="4" w:space="0" w:color="auto"/>
              <w:bottom w:val="single" w:sz="4" w:space="0" w:color="auto"/>
              <w:right w:val="single" w:sz="8" w:space="0" w:color="auto"/>
            </w:tcBorders>
            <w:vAlign w:val="center"/>
          </w:tcPr>
          <w:p w14:paraId="4C6960FB"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10636CBD" w14:textId="587CFC5E" w:rsidR="0046553E" w:rsidRPr="00C45145" w:rsidRDefault="0046553E" w:rsidP="000F101B">
            <w:pPr>
              <w:rPr>
                <w:rFonts w:asciiTheme="minorHAnsi" w:hAnsiTheme="minorHAnsi" w:cstheme="minorHAnsi"/>
                <w:snapToGrid w:val="0"/>
                <w:sz w:val="18"/>
                <w:szCs w:val="18"/>
              </w:rPr>
            </w:pPr>
          </w:p>
        </w:tc>
      </w:tr>
      <w:tr w:rsidR="00131B7E" w:rsidRPr="00C45145" w14:paraId="7B302D54" w14:textId="77777777" w:rsidTr="00A25A86">
        <w:trPr>
          <w:trHeight w:val="340"/>
        </w:trPr>
        <w:tc>
          <w:tcPr>
            <w:tcW w:w="6947" w:type="dxa"/>
            <w:gridSpan w:val="2"/>
            <w:tcBorders>
              <w:top w:val="single" w:sz="4" w:space="0" w:color="auto"/>
              <w:left w:val="single" w:sz="8" w:space="0" w:color="auto"/>
              <w:bottom w:val="single" w:sz="4" w:space="0" w:color="auto"/>
              <w:right w:val="single" w:sz="4" w:space="0" w:color="auto"/>
            </w:tcBorders>
            <w:vAlign w:val="center"/>
          </w:tcPr>
          <w:p w14:paraId="6A3E5826" w14:textId="77777777" w:rsidR="00131B7E" w:rsidRPr="00C45145" w:rsidRDefault="00131B7E" w:rsidP="00131B7E">
            <w:pPr>
              <w:rPr>
                <w:rFonts w:asciiTheme="minorHAnsi" w:hAnsiTheme="minorHAnsi" w:cstheme="minorHAnsi"/>
                <w:snapToGrid w:val="0"/>
                <w:sz w:val="18"/>
                <w:szCs w:val="18"/>
              </w:rPr>
            </w:pPr>
            <w:r>
              <w:rPr>
                <w:rFonts w:asciiTheme="minorHAnsi" w:hAnsiTheme="minorHAnsi"/>
                <w:snapToGrid w:val="0"/>
                <w:sz w:val="18"/>
              </w:rPr>
              <w:t xml:space="preserve">Tar systemet hänsyn till hantering av avvikelser och störningssituationer (plan för återkallelse)? </w:t>
            </w:r>
          </w:p>
        </w:tc>
        <w:tc>
          <w:tcPr>
            <w:tcW w:w="2321" w:type="dxa"/>
            <w:tcBorders>
              <w:top w:val="single" w:sz="4" w:space="0" w:color="auto"/>
              <w:left w:val="single" w:sz="4" w:space="0" w:color="auto"/>
              <w:bottom w:val="single" w:sz="4" w:space="0" w:color="auto"/>
              <w:right w:val="nil"/>
            </w:tcBorders>
            <w:vAlign w:val="center"/>
          </w:tcPr>
          <w:p w14:paraId="1A2EFCC8"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2A1C0161" w14:textId="1FDFACD0" w:rsidR="00131B7E" w:rsidRPr="00C45145" w:rsidRDefault="00131B7E" w:rsidP="00F12D3C">
            <w:pPr>
              <w:rPr>
                <w:rFonts w:asciiTheme="minorHAnsi" w:hAnsiTheme="minorHAnsi" w:cstheme="minorHAnsi"/>
                <w:snapToGrid w:val="0"/>
                <w:sz w:val="18"/>
                <w:szCs w:val="18"/>
              </w:rPr>
            </w:pPr>
          </w:p>
        </w:tc>
        <w:tc>
          <w:tcPr>
            <w:tcW w:w="1648" w:type="dxa"/>
            <w:tcBorders>
              <w:top w:val="single" w:sz="4" w:space="0" w:color="auto"/>
              <w:left w:val="nil"/>
              <w:bottom w:val="single" w:sz="4" w:space="0" w:color="auto"/>
              <w:right w:val="single" w:sz="8" w:space="0" w:color="auto"/>
            </w:tcBorders>
            <w:vAlign w:val="center"/>
          </w:tcPr>
          <w:p w14:paraId="0F6D9D17" w14:textId="77777777" w:rsidR="00131B7E" w:rsidRPr="00C45145" w:rsidRDefault="00131B7E" w:rsidP="00370398">
            <w:pPr>
              <w:rPr>
                <w:rFonts w:asciiTheme="minorHAnsi" w:hAnsiTheme="minorHAnsi" w:cstheme="minorHAnsi"/>
                <w:snapToGrid w:val="0"/>
                <w:sz w:val="18"/>
                <w:szCs w:val="18"/>
              </w:rPr>
            </w:pPr>
          </w:p>
        </w:tc>
      </w:tr>
      <w:tr w:rsidR="000F101B" w:rsidRPr="00C45145" w14:paraId="1DA74D73" w14:textId="77777777" w:rsidTr="00A25A86">
        <w:tc>
          <w:tcPr>
            <w:tcW w:w="10916" w:type="dxa"/>
            <w:gridSpan w:val="4"/>
            <w:tcBorders>
              <w:top w:val="single" w:sz="4" w:space="0" w:color="auto"/>
              <w:left w:val="single" w:sz="8" w:space="0" w:color="auto"/>
              <w:bottom w:val="nil"/>
              <w:right w:val="single" w:sz="8" w:space="0" w:color="auto"/>
            </w:tcBorders>
            <w:vAlign w:val="center"/>
          </w:tcPr>
          <w:p w14:paraId="0247F5A4" w14:textId="7D715495" w:rsidR="000F101B" w:rsidRPr="00C45145" w:rsidRDefault="000F101B" w:rsidP="000F101B">
            <w:pPr>
              <w:rPr>
                <w:rFonts w:asciiTheme="minorHAnsi" w:hAnsiTheme="minorHAnsi" w:cstheme="minorHAnsi"/>
                <w:snapToGrid w:val="0"/>
                <w:sz w:val="18"/>
                <w:szCs w:val="18"/>
              </w:rPr>
            </w:pPr>
            <w:r>
              <w:rPr>
                <w:rFonts w:asciiTheme="minorHAnsi" w:hAnsiTheme="minorHAnsi"/>
                <w:b/>
                <w:snapToGrid w:val="0"/>
                <w:sz w:val="18"/>
              </w:rPr>
              <w:t>Ytterligare information om allmänna detaljer i kvalitetsledningssystemet</w:t>
            </w:r>
          </w:p>
        </w:tc>
      </w:tr>
      <w:tr w:rsidR="000F101B" w:rsidRPr="00C45145" w14:paraId="2A9E5500" w14:textId="77777777" w:rsidTr="00A25A86">
        <w:trPr>
          <w:trHeight w:val="454"/>
        </w:trPr>
        <w:tc>
          <w:tcPr>
            <w:tcW w:w="10916" w:type="dxa"/>
            <w:gridSpan w:val="4"/>
            <w:tcBorders>
              <w:top w:val="nil"/>
              <w:left w:val="single" w:sz="8" w:space="0" w:color="auto"/>
              <w:bottom w:val="single" w:sz="8" w:space="0" w:color="auto"/>
              <w:right w:val="single" w:sz="8" w:space="0" w:color="auto"/>
            </w:tcBorders>
          </w:tcPr>
          <w:p w14:paraId="08C81941" w14:textId="77777777" w:rsidR="000F101B" w:rsidRDefault="000F101B" w:rsidP="000F101B">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ldLock="1">
                <w:ffData>
                  <w:name w:val="Teksti24"/>
                  <w:enabled/>
                  <w:calcOnExit w:val="0"/>
                  <w:textInput/>
                </w:ffData>
              </w:fldChar>
            </w:r>
            <w:bookmarkStart w:id="28" w:name="Teksti24"/>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bookmarkEnd w:id="28"/>
          </w:p>
          <w:p w14:paraId="53A6A03F" w14:textId="77777777" w:rsidR="000F101B" w:rsidRDefault="000F101B" w:rsidP="000F101B">
            <w:pPr>
              <w:rPr>
                <w:rFonts w:asciiTheme="minorHAnsi" w:hAnsiTheme="minorHAnsi" w:cstheme="minorHAnsi"/>
                <w:snapToGrid w:val="0"/>
                <w:sz w:val="18"/>
                <w:szCs w:val="18"/>
              </w:rPr>
            </w:pPr>
          </w:p>
          <w:p w14:paraId="567E4D38" w14:textId="77777777" w:rsidR="000F101B" w:rsidRDefault="000F101B" w:rsidP="000F101B">
            <w:pPr>
              <w:rPr>
                <w:rFonts w:asciiTheme="minorHAnsi" w:hAnsiTheme="minorHAnsi" w:cstheme="minorHAnsi"/>
                <w:snapToGrid w:val="0"/>
                <w:sz w:val="18"/>
                <w:szCs w:val="18"/>
              </w:rPr>
            </w:pPr>
          </w:p>
          <w:p w14:paraId="3658BCD9" w14:textId="77777777" w:rsidR="000F101B" w:rsidRDefault="000F101B" w:rsidP="000F101B">
            <w:pPr>
              <w:rPr>
                <w:rFonts w:asciiTheme="minorHAnsi" w:hAnsiTheme="minorHAnsi" w:cstheme="minorHAnsi"/>
                <w:snapToGrid w:val="0"/>
                <w:sz w:val="18"/>
                <w:szCs w:val="18"/>
              </w:rPr>
            </w:pPr>
          </w:p>
          <w:p w14:paraId="270231B2" w14:textId="77777777" w:rsidR="000F101B" w:rsidRDefault="000F101B" w:rsidP="000F101B">
            <w:pPr>
              <w:rPr>
                <w:rFonts w:asciiTheme="minorHAnsi" w:hAnsiTheme="minorHAnsi" w:cstheme="minorHAnsi"/>
                <w:snapToGrid w:val="0"/>
                <w:sz w:val="18"/>
                <w:szCs w:val="18"/>
              </w:rPr>
            </w:pPr>
          </w:p>
          <w:p w14:paraId="219EEC0F" w14:textId="77777777" w:rsidR="000F101B" w:rsidRDefault="000F101B" w:rsidP="000F101B">
            <w:pPr>
              <w:rPr>
                <w:rFonts w:asciiTheme="minorHAnsi" w:hAnsiTheme="minorHAnsi" w:cstheme="minorHAnsi"/>
                <w:snapToGrid w:val="0"/>
                <w:sz w:val="18"/>
                <w:szCs w:val="18"/>
              </w:rPr>
            </w:pPr>
          </w:p>
          <w:p w14:paraId="7781B544" w14:textId="77777777" w:rsidR="000F101B" w:rsidRDefault="000F101B" w:rsidP="000F101B">
            <w:pPr>
              <w:rPr>
                <w:rFonts w:asciiTheme="minorHAnsi" w:hAnsiTheme="minorHAnsi" w:cstheme="minorHAnsi"/>
                <w:snapToGrid w:val="0"/>
                <w:sz w:val="18"/>
                <w:szCs w:val="18"/>
              </w:rPr>
            </w:pPr>
          </w:p>
          <w:p w14:paraId="36530973" w14:textId="77777777" w:rsidR="000F101B" w:rsidRPr="00C45145" w:rsidRDefault="000F101B" w:rsidP="000F101B">
            <w:pPr>
              <w:rPr>
                <w:rFonts w:asciiTheme="minorHAnsi" w:hAnsiTheme="minorHAnsi" w:cstheme="minorHAnsi"/>
                <w:snapToGrid w:val="0"/>
                <w:sz w:val="18"/>
                <w:szCs w:val="18"/>
              </w:rPr>
            </w:pPr>
          </w:p>
        </w:tc>
      </w:tr>
    </w:tbl>
    <w:p w14:paraId="6B65A4DA" w14:textId="357237E8" w:rsidR="0031088C" w:rsidRPr="00C45145" w:rsidRDefault="0031088C">
      <w:pPr>
        <w:rPr>
          <w:rFonts w:asciiTheme="minorHAnsi" w:hAnsiTheme="minorHAnsi" w:cstheme="minorHAnsi"/>
          <w:sz w:val="18"/>
          <w:szCs w:val="18"/>
        </w:rPr>
      </w:pP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7"/>
        <w:gridCol w:w="3685"/>
      </w:tblGrid>
      <w:tr w:rsidR="00B006F3" w:rsidRPr="00C45145" w14:paraId="23B2C304" w14:textId="77777777" w:rsidTr="00826D8B">
        <w:trPr>
          <w:trHeight w:val="340"/>
        </w:trPr>
        <w:tc>
          <w:tcPr>
            <w:tcW w:w="6947" w:type="dxa"/>
            <w:tcBorders>
              <w:top w:val="single" w:sz="8" w:space="0" w:color="auto"/>
              <w:left w:val="single" w:sz="8" w:space="0" w:color="auto"/>
              <w:bottom w:val="nil"/>
              <w:right w:val="single" w:sz="4" w:space="0" w:color="auto"/>
            </w:tcBorders>
            <w:shd w:val="clear" w:color="auto" w:fill="E0E0E0"/>
            <w:vAlign w:val="center"/>
          </w:tcPr>
          <w:p w14:paraId="172F9AC6" w14:textId="033A373C" w:rsidR="00B006F3" w:rsidRPr="00C45145" w:rsidRDefault="00B006F3" w:rsidP="00B006F3">
            <w:pPr>
              <w:rPr>
                <w:rFonts w:asciiTheme="minorHAnsi" w:hAnsiTheme="minorHAnsi" w:cstheme="minorHAnsi"/>
                <w:b/>
                <w:snapToGrid w:val="0"/>
                <w:sz w:val="18"/>
                <w:szCs w:val="18"/>
              </w:rPr>
            </w:pPr>
            <w:r>
              <w:rPr>
                <w:rFonts w:asciiTheme="minorHAnsi" w:hAnsiTheme="minorHAnsi"/>
                <w:b/>
                <w:snapToGrid w:val="0"/>
                <w:sz w:val="18"/>
              </w:rPr>
              <w:t>2. Kontroll av produktens sammansättning</w:t>
            </w:r>
          </w:p>
        </w:tc>
        <w:tc>
          <w:tcPr>
            <w:tcW w:w="3685" w:type="dxa"/>
            <w:vMerge w:val="restart"/>
            <w:tcBorders>
              <w:top w:val="single" w:sz="8" w:space="0" w:color="auto"/>
              <w:left w:val="single" w:sz="4" w:space="0" w:color="auto"/>
              <w:right w:val="single" w:sz="8" w:space="0" w:color="auto"/>
            </w:tcBorders>
            <w:shd w:val="clear" w:color="auto" w:fill="E0E0E0"/>
            <w:vAlign w:val="center"/>
          </w:tcPr>
          <w:p w14:paraId="0F414D67" w14:textId="25F35A0F" w:rsidR="00B006F3" w:rsidRPr="00C45145" w:rsidRDefault="00B006F3" w:rsidP="00B006F3">
            <w:pPr>
              <w:rPr>
                <w:rFonts w:asciiTheme="minorHAnsi" w:hAnsiTheme="minorHAnsi" w:cstheme="minorHAnsi"/>
                <w:b/>
                <w:snapToGrid w:val="0"/>
                <w:sz w:val="18"/>
                <w:szCs w:val="18"/>
              </w:rPr>
            </w:pPr>
            <w:r w:rsidRPr="00B006F3">
              <w:rPr>
                <w:rFonts w:asciiTheme="minorHAnsi" w:hAnsiTheme="minorHAnsi" w:cstheme="minorHAnsi"/>
                <w:b/>
                <w:bCs/>
                <w:snapToGrid w:val="0"/>
                <w:sz w:val="18"/>
              </w:rPr>
              <w:t>Bedömning</w:t>
            </w:r>
            <w:r>
              <w:rPr>
                <w:rFonts w:asciiTheme="minorHAnsi" w:hAnsiTheme="minorHAnsi" w:cstheme="minorHAnsi"/>
                <w:snapToGrid w:val="0"/>
                <w:sz w:val="18"/>
              </w:rPr>
              <w:br/>
            </w:r>
            <w:r w:rsidRPr="00C45145">
              <w:rPr>
                <w:rFonts w:asciiTheme="minorHAnsi" w:hAnsiTheme="minorHAnsi" w:cstheme="minorHAnsi"/>
                <w:snapToGrid w:val="0"/>
                <w:sz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A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B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C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D</w:t>
            </w:r>
          </w:p>
          <w:p w14:paraId="02EEF17C" w14:textId="3FCBF9F7" w:rsidR="00B006F3" w:rsidRPr="00C45145" w:rsidRDefault="00B006F3" w:rsidP="00B006F3">
            <w:pPr>
              <w:rPr>
                <w:rFonts w:asciiTheme="minorHAnsi" w:hAnsiTheme="minorHAnsi" w:cstheme="minorHAnsi"/>
                <w:b/>
                <w:snapToGrid w:val="0"/>
                <w:sz w:val="18"/>
                <w:szCs w:val="18"/>
              </w:rPr>
            </w:pPr>
          </w:p>
        </w:tc>
      </w:tr>
      <w:tr w:rsidR="00B006F3" w:rsidRPr="00C45145" w14:paraId="59BF2D6E" w14:textId="77777777" w:rsidTr="00826D8B">
        <w:trPr>
          <w:trHeight w:val="227"/>
        </w:trPr>
        <w:tc>
          <w:tcPr>
            <w:tcW w:w="6947" w:type="dxa"/>
            <w:tcBorders>
              <w:top w:val="nil"/>
              <w:left w:val="single" w:sz="8" w:space="0" w:color="auto"/>
              <w:bottom w:val="single" w:sz="4" w:space="0" w:color="auto"/>
              <w:right w:val="single" w:sz="4" w:space="0" w:color="auto"/>
            </w:tcBorders>
            <w:shd w:val="clear" w:color="auto" w:fill="E0E0E0"/>
            <w:vAlign w:val="center"/>
          </w:tcPr>
          <w:p w14:paraId="1BF0474D" w14:textId="77777777" w:rsidR="00B006F3" w:rsidRPr="00C45145" w:rsidRDefault="00B006F3" w:rsidP="00B006F3">
            <w:pPr>
              <w:rPr>
                <w:rFonts w:asciiTheme="minorHAnsi" w:hAnsiTheme="minorHAnsi" w:cstheme="minorHAnsi"/>
                <w:b/>
                <w:snapToGrid w:val="0"/>
                <w:sz w:val="18"/>
                <w:szCs w:val="18"/>
              </w:rPr>
            </w:pPr>
          </w:p>
        </w:tc>
        <w:tc>
          <w:tcPr>
            <w:tcW w:w="3685" w:type="dxa"/>
            <w:vMerge/>
            <w:tcBorders>
              <w:left w:val="single" w:sz="4" w:space="0" w:color="auto"/>
              <w:bottom w:val="single" w:sz="4" w:space="0" w:color="auto"/>
              <w:right w:val="single" w:sz="8" w:space="0" w:color="auto"/>
            </w:tcBorders>
            <w:shd w:val="clear" w:color="auto" w:fill="E0E0E0"/>
            <w:vAlign w:val="center"/>
          </w:tcPr>
          <w:p w14:paraId="6BEC0D17" w14:textId="77777777" w:rsidR="00B006F3" w:rsidRPr="00C45145" w:rsidRDefault="00B006F3" w:rsidP="00B006F3">
            <w:pPr>
              <w:rPr>
                <w:rFonts w:asciiTheme="minorHAnsi" w:hAnsiTheme="minorHAnsi" w:cstheme="minorHAnsi"/>
                <w:b/>
                <w:snapToGrid w:val="0"/>
                <w:sz w:val="18"/>
                <w:szCs w:val="18"/>
              </w:rPr>
            </w:pPr>
          </w:p>
        </w:tc>
      </w:tr>
      <w:tr w:rsidR="00B006F3" w:rsidRPr="001D71CA" w14:paraId="30195480" w14:textId="77777777" w:rsidTr="00826D8B">
        <w:trPr>
          <w:trHeight w:val="340"/>
        </w:trPr>
        <w:tc>
          <w:tcPr>
            <w:tcW w:w="6947" w:type="dxa"/>
            <w:tcBorders>
              <w:top w:val="single" w:sz="4" w:space="0" w:color="auto"/>
              <w:left w:val="single" w:sz="8" w:space="0" w:color="auto"/>
              <w:bottom w:val="single" w:sz="4" w:space="0" w:color="auto"/>
              <w:right w:val="single" w:sz="4" w:space="0" w:color="auto"/>
            </w:tcBorders>
            <w:vAlign w:val="center"/>
          </w:tcPr>
          <w:p w14:paraId="4CF3D116" w14:textId="77777777" w:rsidR="00B006F3" w:rsidRPr="001D71CA" w:rsidRDefault="00B006F3" w:rsidP="00B006F3">
            <w:pPr>
              <w:rPr>
                <w:rFonts w:asciiTheme="minorHAnsi" w:hAnsiTheme="minorHAnsi" w:cstheme="minorHAnsi"/>
                <w:snapToGrid w:val="0"/>
                <w:sz w:val="18"/>
                <w:szCs w:val="18"/>
              </w:rPr>
            </w:pPr>
            <w:r>
              <w:rPr>
                <w:rFonts w:asciiTheme="minorHAnsi" w:hAnsiTheme="minorHAnsi"/>
                <w:snapToGrid w:val="0"/>
                <w:sz w:val="18"/>
              </w:rPr>
              <w:t>Har leverantören av kontaktmaterialet valts ut på grundval av dess förmåga att leverera kontaktmaterial som uppfyller kraven i EU-lagstiftningen (inklusive dokument som styrker överensstämmelse)?</w:t>
            </w:r>
          </w:p>
        </w:tc>
        <w:tc>
          <w:tcPr>
            <w:tcW w:w="3685" w:type="dxa"/>
            <w:tcBorders>
              <w:top w:val="single" w:sz="2" w:space="0" w:color="auto"/>
              <w:left w:val="single" w:sz="4" w:space="0" w:color="auto"/>
              <w:bottom w:val="single" w:sz="4" w:space="0" w:color="auto"/>
              <w:right w:val="single" w:sz="4" w:space="0" w:color="auto"/>
            </w:tcBorders>
            <w:vAlign w:val="center"/>
          </w:tcPr>
          <w:p w14:paraId="40A90B0A" w14:textId="77777777" w:rsidR="00B006F3" w:rsidRPr="001D71CA" w:rsidRDefault="00B006F3" w:rsidP="00B006F3">
            <w:pPr>
              <w:rPr>
                <w:rFonts w:asciiTheme="minorHAnsi" w:hAnsiTheme="minorHAnsi" w:cstheme="minorHAnsi"/>
                <w:snapToGrid w:val="0"/>
                <w:sz w:val="18"/>
                <w:szCs w:val="18"/>
              </w:rPr>
            </w:pPr>
          </w:p>
        </w:tc>
      </w:tr>
      <w:tr w:rsidR="00B006F3" w:rsidRPr="001D71CA" w14:paraId="7CB8E337" w14:textId="77777777" w:rsidTr="00826D8B">
        <w:trPr>
          <w:trHeight w:val="340"/>
        </w:trPr>
        <w:tc>
          <w:tcPr>
            <w:tcW w:w="6947" w:type="dxa"/>
            <w:tcBorders>
              <w:top w:val="single" w:sz="4" w:space="0" w:color="auto"/>
              <w:left w:val="single" w:sz="8" w:space="0" w:color="auto"/>
              <w:bottom w:val="single" w:sz="4" w:space="0" w:color="auto"/>
              <w:right w:val="single" w:sz="4" w:space="0" w:color="auto"/>
            </w:tcBorders>
            <w:vAlign w:val="center"/>
          </w:tcPr>
          <w:p w14:paraId="56CB927B" w14:textId="5C0C3E9D" w:rsidR="00B006F3" w:rsidRPr="001D71CA" w:rsidRDefault="00B006F3" w:rsidP="00B006F3">
            <w:pPr>
              <w:rPr>
                <w:rFonts w:asciiTheme="minorHAnsi" w:hAnsiTheme="minorHAnsi" w:cstheme="minorHAnsi"/>
                <w:snapToGrid w:val="0"/>
                <w:sz w:val="18"/>
                <w:szCs w:val="18"/>
              </w:rPr>
            </w:pPr>
            <w:r>
              <w:rPr>
                <w:rFonts w:asciiTheme="minorHAnsi" w:hAnsiTheme="minorHAnsi"/>
                <w:snapToGrid w:val="0"/>
                <w:sz w:val="18"/>
              </w:rPr>
              <w:t>Har aktören fastställt kontaktmaterialets lämplighet för den användning för vilken produkterna kommer att marknadsföras?</w:t>
            </w:r>
          </w:p>
        </w:tc>
        <w:tc>
          <w:tcPr>
            <w:tcW w:w="3685" w:type="dxa"/>
            <w:tcBorders>
              <w:top w:val="single" w:sz="2" w:space="0" w:color="auto"/>
              <w:left w:val="single" w:sz="4" w:space="0" w:color="auto"/>
              <w:bottom w:val="single" w:sz="4" w:space="0" w:color="auto"/>
              <w:right w:val="single" w:sz="4" w:space="0" w:color="auto"/>
            </w:tcBorders>
            <w:vAlign w:val="center"/>
          </w:tcPr>
          <w:p w14:paraId="66C1884D"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5ABF6CAC" w14:textId="39D97746" w:rsidR="00B006F3" w:rsidRPr="001D71CA" w:rsidRDefault="00B006F3" w:rsidP="00B006F3">
            <w:pPr>
              <w:rPr>
                <w:rFonts w:asciiTheme="minorHAnsi" w:hAnsiTheme="minorHAnsi" w:cstheme="minorHAnsi"/>
                <w:snapToGrid w:val="0"/>
                <w:sz w:val="18"/>
                <w:szCs w:val="18"/>
              </w:rPr>
            </w:pPr>
          </w:p>
        </w:tc>
      </w:tr>
      <w:tr w:rsidR="00B006F3" w:rsidRPr="001D71CA" w14:paraId="0E1FCD31" w14:textId="77777777" w:rsidTr="00826D8B">
        <w:trPr>
          <w:trHeight w:val="340"/>
        </w:trPr>
        <w:tc>
          <w:tcPr>
            <w:tcW w:w="6947" w:type="dxa"/>
            <w:tcBorders>
              <w:top w:val="single" w:sz="4" w:space="0" w:color="auto"/>
              <w:left w:val="single" w:sz="8" w:space="0" w:color="auto"/>
              <w:bottom w:val="single" w:sz="4" w:space="0" w:color="auto"/>
              <w:right w:val="single" w:sz="4" w:space="0" w:color="auto"/>
            </w:tcBorders>
            <w:vAlign w:val="center"/>
          </w:tcPr>
          <w:p w14:paraId="5BF1A1ED" w14:textId="2BACD4DA" w:rsidR="00B006F3" w:rsidRPr="001D71CA" w:rsidRDefault="00B006F3" w:rsidP="00B006F3">
            <w:pPr>
              <w:rPr>
                <w:rFonts w:asciiTheme="minorHAnsi" w:hAnsiTheme="minorHAnsi" w:cstheme="minorHAnsi"/>
                <w:snapToGrid w:val="0"/>
                <w:sz w:val="18"/>
                <w:szCs w:val="18"/>
              </w:rPr>
            </w:pPr>
            <w:r>
              <w:rPr>
                <w:rFonts w:asciiTheme="minorHAnsi" w:hAnsiTheme="minorHAnsi"/>
                <w:snapToGrid w:val="0"/>
                <w:sz w:val="18"/>
              </w:rPr>
              <w:t>Kräver aktören en försäkran om överensstämmelse för sålda kontaktmaterial från leverantörer?</w:t>
            </w:r>
          </w:p>
        </w:tc>
        <w:tc>
          <w:tcPr>
            <w:tcW w:w="3685" w:type="dxa"/>
            <w:tcBorders>
              <w:top w:val="single" w:sz="4" w:space="0" w:color="auto"/>
              <w:left w:val="single" w:sz="4" w:space="0" w:color="auto"/>
              <w:bottom w:val="single" w:sz="4" w:space="0" w:color="auto"/>
              <w:right w:val="single" w:sz="4" w:space="0" w:color="auto"/>
            </w:tcBorders>
            <w:vAlign w:val="center"/>
          </w:tcPr>
          <w:p w14:paraId="02017D24"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5DC5F39E" w14:textId="77777777" w:rsidR="00B006F3" w:rsidRPr="001D71CA" w:rsidRDefault="00B006F3" w:rsidP="00B006F3">
            <w:pPr>
              <w:rPr>
                <w:rFonts w:asciiTheme="minorHAnsi" w:hAnsiTheme="minorHAnsi" w:cstheme="minorHAnsi"/>
                <w:snapToGrid w:val="0"/>
                <w:sz w:val="18"/>
                <w:szCs w:val="18"/>
              </w:rPr>
            </w:pPr>
          </w:p>
        </w:tc>
      </w:tr>
      <w:tr w:rsidR="00B006F3" w:rsidRPr="001D71CA" w14:paraId="359D5247" w14:textId="77777777" w:rsidTr="00826D8B">
        <w:trPr>
          <w:trHeight w:val="340"/>
        </w:trPr>
        <w:tc>
          <w:tcPr>
            <w:tcW w:w="6947" w:type="dxa"/>
            <w:tcBorders>
              <w:top w:val="single" w:sz="4" w:space="0" w:color="auto"/>
              <w:left w:val="single" w:sz="8" w:space="0" w:color="auto"/>
              <w:bottom w:val="single" w:sz="4" w:space="0" w:color="auto"/>
              <w:right w:val="single" w:sz="4" w:space="0" w:color="auto"/>
            </w:tcBorders>
            <w:vAlign w:val="center"/>
          </w:tcPr>
          <w:p w14:paraId="750F8DA4" w14:textId="77777777" w:rsidR="00B006F3" w:rsidRPr="001D71CA" w:rsidRDefault="00B006F3" w:rsidP="00B006F3">
            <w:pPr>
              <w:rPr>
                <w:rFonts w:asciiTheme="minorHAnsi" w:hAnsiTheme="minorHAnsi" w:cstheme="minorHAnsi"/>
                <w:snapToGrid w:val="0"/>
                <w:sz w:val="18"/>
                <w:szCs w:val="18"/>
              </w:rPr>
            </w:pPr>
            <w:r>
              <w:rPr>
                <w:rFonts w:asciiTheme="minorHAnsi" w:hAnsiTheme="minorHAnsi"/>
                <w:snapToGrid w:val="0"/>
                <w:sz w:val="18"/>
              </w:rPr>
              <w:t>Har aktören på förhand fastställt eller är det klart för aktören vilken information som krävs i försäkran om överensstämmelse för varje typ av material/produkt (definition av minimikrav)?</w:t>
            </w:r>
          </w:p>
        </w:tc>
        <w:tc>
          <w:tcPr>
            <w:tcW w:w="3685" w:type="dxa"/>
            <w:tcBorders>
              <w:top w:val="single" w:sz="4" w:space="0" w:color="auto"/>
              <w:left w:val="single" w:sz="4" w:space="0" w:color="auto"/>
              <w:bottom w:val="single" w:sz="4" w:space="0" w:color="auto"/>
              <w:right w:val="single" w:sz="4" w:space="0" w:color="auto"/>
            </w:tcBorders>
            <w:vAlign w:val="center"/>
          </w:tcPr>
          <w:p w14:paraId="45286A4B"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20068808" w14:textId="77777777" w:rsidR="00B006F3" w:rsidRPr="001D71CA" w:rsidRDefault="00B006F3" w:rsidP="00B006F3">
            <w:pPr>
              <w:rPr>
                <w:rFonts w:asciiTheme="minorHAnsi" w:hAnsiTheme="minorHAnsi" w:cstheme="minorHAnsi"/>
                <w:snapToGrid w:val="0"/>
                <w:sz w:val="18"/>
                <w:szCs w:val="18"/>
              </w:rPr>
            </w:pPr>
          </w:p>
        </w:tc>
      </w:tr>
      <w:tr w:rsidR="00B006F3" w:rsidRPr="001D71CA" w14:paraId="350C885C" w14:textId="77777777" w:rsidTr="00826D8B">
        <w:trPr>
          <w:trHeight w:val="322"/>
        </w:trPr>
        <w:tc>
          <w:tcPr>
            <w:tcW w:w="10632" w:type="dxa"/>
            <w:gridSpan w:val="2"/>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14:paraId="1A43C5EB" w14:textId="77777777" w:rsidR="00B006F3" w:rsidRPr="001D71CA" w:rsidRDefault="00B006F3" w:rsidP="00B006F3">
            <w:pPr>
              <w:rPr>
                <w:rFonts w:asciiTheme="minorHAnsi" w:hAnsiTheme="minorHAnsi" w:cstheme="minorHAnsi"/>
                <w:snapToGrid w:val="0"/>
                <w:sz w:val="18"/>
                <w:szCs w:val="18"/>
              </w:rPr>
            </w:pPr>
            <w:r>
              <w:rPr>
                <w:rFonts w:asciiTheme="minorHAnsi" w:hAnsiTheme="minorHAnsi"/>
                <w:b/>
                <w:sz w:val="18"/>
              </w:rPr>
              <w:t>Information om kontaktmaterial som innehåller återvunnet material</w:t>
            </w:r>
          </w:p>
        </w:tc>
      </w:tr>
      <w:tr w:rsidR="00B006F3" w:rsidRPr="001D71CA" w14:paraId="06D080B4" w14:textId="77777777" w:rsidTr="00826D8B">
        <w:trPr>
          <w:trHeight w:val="359"/>
        </w:trPr>
        <w:tc>
          <w:tcPr>
            <w:tcW w:w="6947" w:type="dxa"/>
            <w:tcBorders>
              <w:top w:val="single" w:sz="4" w:space="0" w:color="auto"/>
              <w:left w:val="single" w:sz="8" w:space="0" w:color="auto"/>
              <w:bottom w:val="nil"/>
              <w:right w:val="single" w:sz="8" w:space="0" w:color="auto"/>
            </w:tcBorders>
            <w:vAlign w:val="center"/>
          </w:tcPr>
          <w:p w14:paraId="3CD80FE8" w14:textId="76AB1463" w:rsidR="00B006F3" w:rsidRPr="001D71CA" w:rsidRDefault="00B006F3" w:rsidP="00B006F3">
            <w:pPr>
              <w:rPr>
                <w:rFonts w:asciiTheme="minorHAnsi" w:hAnsiTheme="minorHAnsi" w:cstheme="minorHAnsi"/>
                <w:sz w:val="18"/>
                <w:szCs w:val="18"/>
              </w:rPr>
            </w:pPr>
            <w:r>
              <w:rPr>
                <w:rFonts w:asciiTheme="minorHAnsi" w:hAnsiTheme="minorHAnsi"/>
                <w:sz w:val="18"/>
              </w:rPr>
              <w:t>Omfattar partihandeln kontaktmaterial som innehåller återvunnet material?</w:t>
            </w:r>
          </w:p>
        </w:tc>
        <w:tc>
          <w:tcPr>
            <w:tcW w:w="3685" w:type="dxa"/>
            <w:tcBorders>
              <w:top w:val="single" w:sz="4" w:space="0" w:color="auto"/>
              <w:left w:val="single" w:sz="8" w:space="0" w:color="auto"/>
              <w:bottom w:val="nil"/>
              <w:right w:val="single" w:sz="8" w:space="0" w:color="auto"/>
            </w:tcBorders>
            <w:vAlign w:val="center"/>
          </w:tcPr>
          <w:p w14:paraId="791D9BF3"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47E712FE" w14:textId="2EBF39EA" w:rsidR="00B006F3" w:rsidRPr="001D71CA" w:rsidRDefault="00B006F3" w:rsidP="00B006F3">
            <w:pPr>
              <w:rPr>
                <w:rFonts w:asciiTheme="minorHAnsi" w:hAnsiTheme="minorHAnsi" w:cstheme="minorHAnsi"/>
                <w:sz w:val="18"/>
                <w:szCs w:val="18"/>
              </w:rPr>
            </w:pPr>
          </w:p>
        </w:tc>
      </w:tr>
      <w:tr w:rsidR="00B006F3" w:rsidRPr="001D71CA" w14:paraId="32E81B5E" w14:textId="77777777" w:rsidTr="00826D8B">
        <w:tc>
          <w:tcPr>
            <w:tcW w:w="6947" w:type="dxa"/>
            <w:tcBorders>
              <w:top w:val="single" w:sz="4" w:space="0" w:color="auto"/>
              <w:left w:val="single" w:sz="8" w:space="0" w:color="auto"/>
              <w:bottom w:val="nil"/>
              <w:right w:val="single" w:sz="8" w:space="0" w:color="auto"/>
            </w:tcBorders>
            <w:vAlign w:val="center"/>
          </w:tcPr>
          <w:p w14:paraId="07E6387C" w14:textId="77777777" w:rsidR="00B006F3" w:rsidRPr="00FC082A" w:rsidRDefault="00B006F3" w:rsidP="00B006F3">
            <w:pPr>
              <w:rPr>
                <w:rFonts w:asciiTheme="minorHAnsi" w:hAnsiTheme="minorHAnsi" w:cstheme="minorHAnsi"/>
                <w:color w:val="343841"/>
                <w:sz w:val="18"/>
                <w:szCs w:val="18"/>
              </w:rPr>
            </w:pPr>
            <w:r>
              <w:rPr>
                <w:rFonts w:asciiTheme="minorHAnsi" w:hAnsiTheme="minorHAnsi"/>
                <w:color w:val="343841"/>
                <w:sz w:val="18"/>
              </w:rPr>
              <w:t>Kontrollerar aktören ursprunget och lämpligheten hos det återvunna materialet som råvara för kontaktmaterial?</w:t>
            </w:r>
          </w:p>
        </w:tc>
        <w:tc>
          <w:tcPr>
            <w:tcW w:w="3685" w:type="dxa"/>
            <w:tcBorders>
              <w:top w:val="single" w:sz="4" w:space="0" w:color="auto"/>
              <w:left w:val="single" w:sz="8" w:space="0" w:color="auto"/>
              <w:bottom w:val="nil"/>
              <w:right w:val="single" w:sz="8" w:space="0" w:color="auto"/>
            </w:tcBorders>
            <w:vAlign w:val="center"/>
          </w:tcPr>
          <w:p w14:paraId="431FCB10"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0CF1CA3C" w14:textId="77777777" w:rsidR="00B006F3" w:rsidRPr="001D71CA" w:rsidRDefault="00B006F3" w:rsidP="00B006F3">
            <w:pPr>
              <w:rPr>
                <w:rFonts w:asciiTheme="minorHAnsi" w:hAnsiTheme="minorHAnsi" w:cstheme="minorHAnsi"/>
                <w:snapToGrid w:val="0"/>
                <w:sz w:val="18"/>
                <w:szCs w:val="18"/>
              </w:rPr>
            </w:pPr>
          </w:p>
        </w:tc>
      </w:tr>
      <w:tr w:rsidR="00B006F3" w:rsidRPr="001D71CA" w14:paraId="772810B2" w14:textId="77777777" w:rsidTr="00826D8B">
        <w:tc>
          <w:tcPr>
            <w:tcW w:w="6947" w:type="dxa"/>
            <w:tcBorders>
              <w:top w:val="single" w:sz="4" w:space="0" w:color="auto"/>
              <w:left w:val="single" w:sz="8" w:space="0" w:color="auto"/>
              <w:bottom w:val="nil"/>
              <w:right w:val="single" w:sz="8" w:space="0" w:color="auto"/>
            </w:tcBorders>
            <w:vAlign w:val="center"/>
          </w:tcPr>
          <w:p w14:paraId="0D6EA823" w14:textId="77777777" w:rsidR="00B006F3" w:rsidRPr="00FC082A" w:rsidRDefault="00B006F3" w:rsidP="00B006F3">
            <w:pPr>
              <w:rPr>
                <w:rFonts w:asciiTheme="minorHAnsi" w:hAnsiTheme="minorHAnsi" w:cstheme="minorHAnsi"/>
                <w:sz w:val="18"/>
                <w:szCs w:val="18"/>
              </w:rPr>
            </w:pPr>
            <w:r>
              <w:rPr>
                <w:rFonts w:asciiTheme="minorHAnsi" w:hAnsiTheme="minorHAnsi"/>
                <w:color w:val="343841"/>
                <w:sz w:val="18"/>
              </w:rPr>
              <w:t>Har aktören information om den godkända återvinningsteknik som används vid tillverkningen av återvunna plastråvaror?</w:t>
            </w:r>
          </w:p>
        </w:tc>
        <w:tc>
          <w:tcPr>
            <w:tcW w:w="3685" w:type="dxa"/>
            <w:tcBorders>
              <w:top w:val="single" w:sz="4" w:space="0" w:color="auto"/>
              <w:left w:val="single" w:sz="8" w:space="0" w:color="auto"/>
              <w:bottom w:val="nil"/>
              <w:right w:val="single" w:sz="8" w:space="0" w:color="auto"/>
            </w:tcBorders>
            <w:vAlign w:val="center"/>
          </w:tcPr>
          <w:p w14:paraId="1ADD7AAC"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32A821DE" w14:textId="77777777" w:rsidR="00B006F3" w:rsidRPr="001D71CA" w:rsidRDefault="00B006F3" w:rsidP="00B006F3">
            <w:pPr>
              <w:rPr>
                <w:rFonts w:asciiTheme="minorHAnsi" w:hAnsiTheme="minorHAnsi" w:cstheme="minorHAnsi"/>
                <w:sz w:val="18"/>
                <w:szCs w:val="18"/>
              </w:rPr>
            </w:pPr>
          </w:p>
        </w:tc>
      </w:tr>
      <w:tr w:rsidR="00B006F3" w:rsidRPr="001D71CA" w14:paraId="1355B98C" w14:textId="77777777" w:rsidTr="00826D8B">
        <w:tc>
          <w:tcPr>
            <w:tcW w:w="6947" w:type="dxa"/>
            <w:tcBorders>
              <w:top w:val="single" w:sz="4" w:space="0" w:color="auto"/>
              <w:left w:val="single" w:sz="8" w:space="0" w:color="auto"/>
              <w:bottom w:val="nil"/>
              <w:right w:val="single" w:sz="8" w:space="0" w:color="auto"/>
            </w:tcBorders>
            <w:vAlign w:val="center"/>
          </w:tcPr>
          <w:p w14:paraId="57156EB4" w14:textId="1C202267" w:rsidR="00B006F3" w:rsidRPr="00FC082A" w:rsidRDefault="00B006F3" w:rsidP="00B006F3">
            <w:pPr>
              <w:rPr>
                <w:rFonts w:asciiTheme="minorHAnsi" w:hAnsiTheme="minorHAnsi" w:cstheme="minorHAnsi"/>
                <w:sz w:val="18"/>
                <w:szCs w:val="18"/>
              </w:rPr>
            </w:pPr>
            <w:r>
              <w:rPr>
                <w:rFonts w:asciiTheme="minorHAnsi" w:hAnsiTheme="minorHAnsi"/>
                <w:color w:val="343841"/>
                <w:sz w:val="18"/>
              </w:rPr>
              <w:t>Har aktören registreringsuppgifter om återvinningsföretag, återvinningsanläggningar och återvinningsutrustning från kommissionens register:</w:t>
            </w:r>
            <w:r>
              <w:t xml:space="preserve"> </w:t>
            </w:r>
            <w:hyperlink r:id="rId11" w:history="1">
              <w:r>
                <w:rPr>
                  <w:rStyle w:val="Hyperlinkki"/>
                  <w:rFonts w:asciiTheme="minorHAnsi" w:hAnsiTheme="minorHAnsi"/>
                  <w:sz w:val="18"/>
                </w:rPr>
                <w:t>https://ec.europa.eu/food/food-feed-portal/screen/home</w:t>
              </w:r>
            </w:hyperlink>
            <w:r>
              <w:rPr>
                <w:rStyle w:val="Hyperlinkki"/>
                <w:rFonts w:asciiTheme="minorHAnsi" w:hAnsiTheme="minorHAnsi"/>
                <w:sz w:val="18"/>
              </w:rPr>
              <w:t>.</w:t>
            </w:r>
          </w:p>
        </w:tc>
        <w:tc>
          <w:tcPr>
            <w:tcW w:w="3685" w:type="dxa"/>
            <w:tcBorders>
              <w:top w:val="single" w:sz="4" w:space="0" w:color="auto"/>
              <w:left w:val="single" w:sz="8" w:space="0" w:color="auto"/>
              <w:bottom w:val="nil"/>
              <w:right w:val="single" w:sz="8" w:space="0" w:color="auto"/>
            </w:tcBorders>
            <w:vAlign w:val="center"/>
          </w:tcPr>
          <w:p w14:paraId="7FD2639D"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288F0F96" w14:textId="77777777" w:rsidR="00B006F3" w:rsidRPr="001D71CA" w:rsidRDefault="00B006F3" w:rsidP="00B006F3">
            <w:pPr>
              <w:rPr>
                <w:rFonts w:asciiTheme="minorHAnsi" w:hAnsiTheme="minorHAnsi" w:cstheme="minorHAnsi"/>
                <w:sz w:val="18"/>
                <w:szCs w:val="18"/>
              </w:rPr>
            </w:pPr>
          </w:p>
        </w:tc>
      </w:tr>
      <w:tr w:rsidR="00B006F3" w:rsidRPr="001D71CA" w14:paraId="36147233" w14:textId="77777777" w:rsidTr="00826D8B">
        <w:tc>
          <w:tcPr>
            <w:tcW w:w="6947" w:type="dxa"/>
            <w:tcBorders>
              <w:top w:val="single" w:sz="4" w:space="0" w:color="auto"/>
              <w:left w:val="single" w:sz="8" w:space="0" w:color="auto"/>
              <w:bottom w:val="nil"/>
              <w:right w:val="single" w:sz="8" w:space="0" w:color="auto"/>
            </w:tcBorders>
            <w:vAlign w:val="center"/>
          </w:tcPr>
          <w:p w14:paraId="5ABBF158" w14:textId="4FE7766C" w:rsidR="00B006F3" w:rsidRPr="00FC082A" w:rsidRDefault="00B006F3" w:rsidP="00B006F3">
            <w:pPr>
              <w:rPr>
                <w:rFonts w:asciiTheme="minorHAnsi" w:hAnsiTheme="minorHAnsi" w:cstheme="minorHAnsi"/>
                <w:sz w:val="18"/>
                <w:szCs w:val="18"/>
              </w:rPr>
            </w:pPr>
            <w:r>
              <w:rPr>
                <w:rFonts w:asciiTheme="minorHAnsi" w:hAnsiTheme="minorHAnsi"/>
                <w:color w:val="343841"/>
                <w:sz w:val="18"/>
              </w:rPr>
              <w:t xml:space="preserve">Om rPET-plast används, har aktören information om godkännandet av återvinningsprocessen från kommissionens register över godkända återvinningsprocesser eller ett positivt yttrande från EFSA:  </w:t>
            </w:r>
            <w:hyperlink r:id="rId12" w:history="1">
              <w:r>
                <w:rPr>
                  <w:rStyle w:val="Hyperlinkki"/>
                  <w:rFonts w:asciiTheme="minorHAnsi" w:hAnsiTheme="minorHAnsi"/>
                  <w:sz w:val="18"/>
                </w:rPr>
                <w:t>https://www.efsa.europa.eu/en/search?s=&amp;f%5B0%5D=topic%3A384&amp;page=0</w:t>
              </w:r>
            </w:hyperlink>
            <w:r>
              <w:rPr>
                <w:rStyle w:val="Hyperlinkki"/>
                <w:rFonts w:asciiTheme="minorHAnsi" w:hAnsiTheme="minorHAnsi"/>
                <w:sz w:val="18"/>
              </w:rPr>
              <w:t>?</w:t>
            </w:r>
          </w:p>
        </w:tc>
        <w:tc>
          <w:tcPr>
            <w:tcW w:w="3685" w:type="dxa"/>
            <w:tcBorders>
              <w:top w:val="single" w:sz="4" w:space="0" w:color="auto"/>
              <w:left w:val="single" w:sz="8" w:space="0" w:color="auto"/>
              <w:bottom w:val="nil"/>
              <w:right w:val="single" w:sz="8" w:space="0" w:color="auto"/>
            </w:tcBorders>
            <w:vAlign w:val="center"/>
          </w:tcPr>
          <w:p w14:paraId="02DF0C59"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22C9E2F4" w14:textId="77777777" w:rsidR="00B006F3" w:rsidRPr="001D71CA" w:rsidRDefault="00B006F3" w:rsidP="00B006F3">
            <w:pPr>
              <w:rPr>
                <w:rFonts w:asciiTheme="minorHAnsi" w:hAnsiTheme="minorHAnsi" w:cstheme="minorHAnsi"/>
                <w:sz w:val="18"/>
                <w:szCs w:val="18"/>
              </w:rPr>
            </w:pPr>
          </w:p>
        </w:tc>
      </w:tr>
      <w:tr w:rsidR="00B006F3" w:rsidRPr="001D71CA" w14:paraId="0BF4AE16" w14:textId="77777777" w:rsidTr="00826D8B">
        <w:tc>
          <w:tcPr>
            <w:tcW w:w="6947" w:type="dxa"/>
            <w:tcBorders>
              <w:top w:val="single" w:sz="4" w:space="0" w:color="auto"/>
              <w:left w:val="single" w:sz="8" w:space="0" w:color="auto"/>
              <w:bottom w:val="nil"/>
              <w:right w:val="single" w:sz="8" w:space="0" w:color="auto"/>
            </w:tcBorders>
            <w:vAlign w:val="center"/>
          </w:tcPr>
          <w:p w14:paraId="496DD3E9" w14:textId="77777777" w:rsidR="00B006F3" w:rsidRPr="00FC082A" w:rsidRDefault="00B006F3" w:rsidP="00B006F3">
            <w:pPr>
              <w:rPr>
                <w:rFonts w:asciiTheme="minorHAnsi" w:hAnsiTheme="minorHAnsi" w:cstheme="minorHAnsi"/>
                <w:sz w:val="18"/>
                <w:szCs w:val="18"/>
              </w:rPr>
            </w:pPr>
            <w:r>
              <w:rPr>
                <w:rFonts w:asciiTheme="minorHAnsi" w:hAnsiTheme="minorHAnsi"/>
                <w:color w:val="343841"/>
                <w:sz w:val="18"/>
              </w:rPr>
              <w:t>Om annan återvunnen plast används, har aktören information om utvecklingen av ny teknik från kommissionens register över utvecklare av ny teknik (eller information om att en registreringsanmälan har gjorts, om registret ännu inte har offentliggjorts) och information om den webbplats där resultaten av undersökningar av föroreningar har offentliggjorts?</w:t>
            </w:r>
          </w:p>
        </w:tc>
        <w:tc>
          <w:tcPr>
            <w:tcW w:w="3685" w:type="dxa"/>
            <w:tcBorders>
              <w:top w:val="single" w:sz="4" w:space="0" w:color="auto"/>
              <w:left w:val="single" w:sz="8" w:space="0" w:color="auto"/>
              <w:bottom w:val="nil"/>
              <w:right w:val="single" w:sz="8" w:space="0" w:color="auto"/>
            </w:tcBorders>
            <w:vAlign w:val="center"/>
          </w:tcPr>
          <w:p w14:paraId="02CB35DE"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3CB87887" w14:textId="77777777" w:rsidR="00B006F3" w:rsidRPr="001D71CA" w:rsidRDefault="00B006F3" w:rsidP="00B006F3">
            <w:pPr>
              <w:rPr>
                <w:rFonts w:asciiTheme="minorHAnsi" w:hAnsiTheme="minorHAnsi" w:cstheme="minorHAnsi"/>
                <w:sz w:val="18"/>
                <w:szCs w:val="18"/>
              </w:rPr>
            </w:pPr>
          </w:p>
        </w:tc>
      </w:tr>
      <w:tr w:rsidR="00B006F3" w:rsidRPr="001D71CA" w14:paraId="7BF1D71B" w14:textId="77777777" w:rsidTr="00826D8B">
        <w:tc>
          <w:tcPr>
            <w:tcW w:w="6947" w:type="dxa"/>
            <w:tcBorders>
              <w:top w:val="single" w:sz="4" w:space="0" w:color="auto"/>
              <w:left w:val="single" w:sz="8" w:space="0" w:color="auto"/>
              <w:bottom w:val="nil"/>
              <w:right w:val="single" w:sz="8" w:space="0" w:color="auto"/>
            </w:tcBorders>
            <w:vAlign w:val="center"/>
          </w:tcPr>
          <w:p w14:paraId="44C729B4" w14:textId="77777777" w:rsidR="00B006F3" w:rsidRPr="00FC082A" w:rsidRDefault="00B006F3" w:rsidP="00B006F3">
            <w:pPr>
              <w:rPr>
                <w:rFonts w:asciiTheme="minorHAnsi" w:hAnsiTheme="minorHAnsi" w:cstheme="minorHAnsi"/>
                <w:color w:val="343841"/>
                <w:sz w:val="18"/>
                <w:szCs w:val="18"/>
              </w:rPr>
            </w:pPr>
            <w:r>
              <w:rPr>
                <w:rFonts w:asciiTheme="minorHAnsi" w:hAnsiTheme="minorHAnsi"/>
                <w:snapToGrid w:val="0"/>
                <w:sz w:val="18"/>
              </w:rPr>
              <w:t>Övervakar aktören regelbundet den information från undersökningar om föroreningar som publiceras på webbplatsen för utvecklaren av ny teknik (eller erhåller uppgifter från utvecklaren av ny teknik) för att säkerställa att den återvunna plasten uppfyller kraven i plastförordningen (EU) 10/2011?</w:t>
            </w:r>
          </w:p>
        </w:tc>
        <w:tc>
          <w:tcPr>
            <w:tcW w:w="3685" w:type="dxa"/>
            <w:tcBorders>
              <w:top w:val="single" w:sz="4" w:space="0" w:color="auto"/>
              <w:left w:val="single" w:sz="8" w:space="0" w:color="auto"/>
              <w:bottom w:val="nil"/>
              <w:right w:val="single" w:sz="8" w:space="0" w:color="auto"/>
            </w:tcBorders>
            <w:vAlign w:val="center"/>
          </w:tcPr>
          <w:p w14:paraId="73491504"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04102F43" w14:textId="77777777" w:rsidR="00B006F3" w:rsidRPr="001D71CA" w:rsidRDefault="00B006F3" w:rsidP="00B006F3">
            <w:pPr>
              <w:rPr>
                <w:rFonts w:asciiTheme="minorHAnsi" w:hAnsiTheme="minorHAnsi" w:cstheme="minorHAnsi"/>
                <w:snapToGrid w:val="0"/>
                <w:sz w:val="18"/>
                <w:szCs w:val="18"/>
              </w:rPr>
            </w:pPr>
          </w:p>
        </w:tc>
      </w:tr>
      <w:tr w:rsidR="00B006F3" w:rsidRPr="001D71CA" w14:paraId="3FB75F1B" w14:textId="77777777" w:rsidTr="00826D8B">
        <w:tc>
          <w:tcPr>
            <w:tcW w:w="6947" w:type="dxa"/>
            <w:tcBorders>
              <w:top w:val="single" w:sz="4" w:space="0" w:color="auto"/>
              <w:left w:val="single" w:sz="8" w:space="0" w:color="auto"/>
              <w:bottom w:val="nil"/>
              <w:right w:val="single" w:sz="8" w:space="0" w:color="auto"/>
            </w:tcBorders>
            <w:vAlign w:val="center"/>
          </w:tcPr>
          <w:p w14:paraId="07D628BD" w14:textId="0D5536AB" w:rsidR="00B006F3" w:rsidRPr="00FC082A" w:rsidRDefault="00B006F3" w:rsidP="00B006F3">
            <w:pPr>
              <w:rPr>
                <w:rFonts w:asciiTheme="minorHAnsi" w:hAnsiTheme="minorHAnsi" w:cstheme="minorHAnsi"/>
                <w:snapToGrid w:val="0"/>
                <w:sz w:val="18"/>
                <w:szCs w:val="18"/>
              </w:rPr>
            </w:pPr>
            <w:r>
              <w:rPr>
                <w:rFonts w:asciiTheme="minorHAnsi" w:hAnsiTheme="minorHAnsi"/>
                <w:snapToGrid w:val="0"/>
                <w:sz w:val="18"/>
              </w:rPr>
              <w:t>Har aktören tillgång till partispecifika för</w:t>
            </w:r>
            <w:r w:rsidR="00AA4F67">
              <w:rPr>
                <w:rFonts w:asciiTheme="minorHAnsi" w:hAnsiTheme="minorHAnsi"/>
                <w:snapToGrid w:val="0"/>
                <w:sz w:val="18"/>
              </w:rPr>
              <w:t>klaringar</w:t>
            </w:r>
            <w:r>
              <w:rPr>
                <w:rFonts w:asciiTheme="minorHAnsi" w:hAnsiTheme="minorHAnsi"/>
                <w:snapToGrid w:val="0"/>
                <w:sz w:val="18"/>
              </w:rPr>
              <w:t xml:space="preserve"> om överensstämmelse för återvunnen plast eller återvunnen plast som ingår i kontaktmaterial som innehåller återvunnen plast?</w:t>
            </w:r>
          </w:p>
        </w:tc>
        <w:tc>
          <w:tcPr>
            <w:tcW w:w="3685" w:type="dxa"/>
            <w:tcBorders>
              <w:top w:val="single" w:sz="4" w:space="0" w:color="auto"/>
              <w:left w:val="single" w:sz="8" w:space="0" w:color="auto"/>
              <w:bottom w:val="nil"/>
              <w:right w:val="single" w:sz="8" w:space="0" w:color="auto"/>
            </w:tcBorders>
            <w:vAlign w:val="center"/>
          </w:tcPr>
          <w:p w14:paraId="586623EB"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2A5CA875" w14:textId="77777777" w:rsidR="00B006F3" w:rsidRPr="001D71CA" w:rsidRDefault="00B006F3" w:rsidP="00B006F3">
            <w:pPr>
              <w:rPr>
                <w:rFonts w:asciiTheme="minorHAnsi" w:hAnsiTheme="minorHAnsi" w:cstheme="minorHAnsi"/>
                <w:snapToGrid w:val="0"/>
                <w:sz w:val="18"/>
                <w:szCs w:val="18"/>
              </w:rPr>
            </w:pPr>
          </w:p>
        </w:tc>
      </w:tr>
      <w:tr w:rsidR="00B006F3" w:rsidRPr="001D71CA" w14:paraId="38BFF85E" w14:textId="77777777" w:rsidTr="00826D8B">
        <w:tc>
          <w:tcPr>
            <w:tcW w:w="10632" w:type="dxa"/>
            <w:gridSpan w:val="2"/>
            <w:tcBorders>
              <w:top w:val="single" w:sz="4" w:space="0" w:color="auto"/>
              <w:left w:val="single" w:sz="8" w:space="0" w:color="auto"/>
              <w:bottom w:val="nil"/>
              <w:right w:val="single" w:sz="8" w:space="0" w:color="auto"/>
            </w:tcBorders>
            <w:vAlign w:val="center"/>
          </w:tcPr>
          <w:p w14:paraId="78C85709" w14:textId="3A67F6CD" w:rsidR="00B006F3" w:rsidRPr="001D71CA" w:rsidRDefault="00B006F3" w:rsidP="00B006F3">
            <w:pPr>
              <w:rPr>
                <w:rFonts w:asciiTheme="minorHAnsi" w:hAnsiTheme="minorHAnsi" w:cstheme="minorHAnsi"/>
                <w:sz w:val="18"/>
                <w:szCs w:val="18"/>
              </w:rPr>
            </w:pPr>
            <w:r>
              <w:rPr>
                <w:rFonts w:asciiTheme="minorHAnsi" w:hAnsiTheme="minorHAnsi"/>
                <w:b/>
                <w:sz w:val="18"/>
              </w:rPr>
              <w:t>Ytterligare information om hantering av sammansättningen av kontaktmaterial som säljs i partihandeln</w:t>
            </w:r>
            <w:r>
              <w:rPr>
                <w:rFonts w:asciiTheme="minorHAnsi" w:hAnsiTheme="minorHAnsi"/>
                <w:sz w:val="18"/>
              </w:rPr>
              <w:t xml:space="preserve"> </w:t>
            </w:r>
          </w:p>
        </w:tc>
      </w:tr>
      <w:tr w:rsidR="00B006F3" w:rsidRPr="001D71CA" w14:paraId="15E472A4" w14:textId="77777777" w:rsidTr="00826D8B">
        <w:trPr>
          <w:trHeight w:val="454"/>
        </w:trPr>
        <w:tc>
          <w:tcPr>
            <w:tcW w:w="10632" w:type="dxa"/>
            <w:gridSpan w:val="2"/>
            <w:tcBorders>
              <w:top w:val="nil"/>
              <w:left w:val="single" w:sz="8" w:space="0" w:color="auto"/>
              <w:bottom w:val="single" w:sz="8" w:space="0" w:color="auto"/>
              <w:right w:val="single" w:sz="8" w:space="0" w:color="auto"/>
            </w:tcBorders>
          </w:tcPr>
          <w:p w14:paraId="37A810FB" w14:textId="77777777" w:rsidR="00B006F3" w:rsidRPr="001D71CA" w:rsidRDefault="00B006F3" w:rsidP="00B006F3">
            <w:pPr>
              <w:rPr>
                <w:rFonts w:asciiTheme="minorHAnsi" w:hAnsiTheme="minorHAnsi" w:cstheme="minorHAnsi"/>
                <w:sz w:val="22"/>
                <w:szCs w:val="22"/>
              </w:rPr>
            </w:pPr>
            <w:r w:rsidRPr="001D71CA">
              <w:rPr>
                <w:rFonts w:asciiTheme="minorHAnsi" w:hAnsiTheme="minorHAnsi" w:cstheme="minorHAnsi"/>
                <w:sz w:val="22"/>
              </w:rPr>
              <w:fldChar w:fldCharType="begin" w:fldLock="1">
                <w:ffData>
                  <w:name w:val="Teksti27"/>
                  <w:enabled/>
                  <w:calcOnExit w:val="0"/>
                  <w:textInput/>
                </w:ffData>
              </w:fldChar>
            </w:r>
            <w:bookmarkStart w:id="29" w:name="Teksti27"/>
            <w:r w:rsidRPr="001D71CA">
              <w:rPr>
                <w:rFonts w:asciiTheme="minorHAnsi" w:hAnsiTheme="minorHAnsi" w:cstheme="minorHAnsi"/>
                <w:sz w:val="22"/>
              </w:rPr>
              <w:instrText xml:space="preserve"> FORMTEXT </w:instrText>
            </w:r>
            <w:r w:rsidRPr="001D71CA">
              <w:rPr>
                <w:rFonts w:asciiTheme="minorHAnsi" w:hAnsiTheme="minorHAnsi" w:cstheme="minorHAnsi"/>
                <w:sz w:val="22"/>
              </w:rPr>
            </w:r>
            <w:r w:rsidRPr="001D71CA">
              <w:rPr>
                <w:rFonts w:asciiTheme="minorHAnsi" w:hAnsiTheme="minorHAnsi" w:cstheme="minorHAnsi"/>
                <w:sz w:val="22"/>
              </w:rPr>
              <w:fldChar w:fldCharType="separate"/>
            </w:r>
            <w:r>
              <w:rPr>
                <w:rFonts w:asciiTheme="minorHAnsi" w:hAnsiTheme="minorHAnsi"/>
                <w:sz w:val="22"/>
              </w:rPr>
              <w:t>     </w:t>
            </w:r>
            <w:r w:rsidRPr="001D71CA">
              <w:rPr>
                <w:rFonts w:asciiTheme="minorHAnsi" w:hAnsiTheme="minorHAnsi" w:cstheme="minorHAnsi"/>
                <w:sz w:val="22"/>
              </w:rPr>
              <w:fldChar w:fldCharType="end"/>
            </w:r>
            <w:bookmarkEnd w:id="29"/>
          </w:p>
          <w:p w14:paraId="45A03710" w14:textId="77777777" w:rsidR="00B006F3" w:rsidRPr="001D71CA" w:rsidRDefault="00B006F3" w:rsidP="00B006F3">
            <w:pPr>
              <w:rPr>
                <w:rFonts w:asciiTheme="minorHAnsi" w:hAnsiTheme="minorHAnsi" w:cstheme="minorHAnsi"/>
                <w:sz w:val="22"/>
                <w:szCs w:val="22"/>
              </w:rPr>
            </w:pPr>
          </w:p>
          <w:p w14:paraId="2E6D3E66" w14:textId="77777777" w:rsidR="00B006F3" w:rsidRPr="001D71CA" w:rsidRDefault="00B006F3" w:rsidP="00B006F3">
            <w:pPr>
              <w:rPr>
                <w:rFonts w:asciiTheme="minorHAnsi" w:hAnsiTheme="minorHAnsi" w:cstheme="minorHAnsi"/>
                <w:sz w:val="22"/>
                <w:szCs w:val="22"/>
              </w:rPr>
            </w:pPr>
          </w:p>
          <w:p w14:paraId="2FFFA3E0" w14:textId="77777777" w:rsidR="00B006F3" w:rsidRPr="001D71CA" w:rsidRDefault="00B006F3" w:rsidP="00B006F3">
            <w:pPr>
              <w:rPr>
                <w:rFonts w:asciiTheme="minorHAnsi" w:hAnsiTheme="minorHAnsi" w:cstheme="minorHAnsi"/>
                <w:sz w:val="22"/>
                <w:szCs w:val="22"/>
              </w:rPr>
            </w:pPr>
          </w:p>
          <w:p w14:paraId="7D3E9386" w14:textId="77777777" w:rsidR="00B006F3" w:rsidRPr="001D71CA" w:rsidRDefault="00B006F3" w:rsidP="00B006F3">
            <w:pPr>
              <w:rPr>
                <w:rFonts w:asciiTheme="minorHAnsi" w:hAnsiTheme="minorHAnsi" w:cstheme="minorHAnsi"/>
                <w:sz w:val="22"/>
                <w:szCs w:val="22"/>
              </w:rPr>
            </w:pPr>
          </w:p>
          <w:p w14:paraId="64AE8300" w14:textId="77777777" w:rsidR="00B006F3" w:rsidRPr="001D71CA" w:rsidRDefault="00B006F3" w:rsidP="00B006F3">
            <w:pPr>
              <w:rPr>
                <w:rFonts w:asciiTheme="minorHAnsi" w:hAnsiTheme="minorHAnsi" w:cstheme="minorHAnsi"/>
                <w:sz w:val="22"/>
                <w:szCs w:val="22"/>
              </w:rPr>
            </w:pPr>
          </w:p>
        </w:tc>
      </w:tr>
    </w:tbl>
    <w:p w14:paraId="38E95A92" w14:textId="46E8C55A" w:rsidR="0031088C" w:rsidRDefault="0031088C">
      <w:pPr>
        <w:rPr>
          <w:rFonts w:asciiTheme="minorHAnsi" w:hAnsiTheme="minorHAnsi" w:cstheme="minorHAnsi"/>
          <w:snapToGrid w:val="0"/>
          <w:sz w:val="18"/>
          <w:szCs w:val="18"/>
        </w:rPr>
      </w:pPr>
    </w:p>
    <w:p w14:paraId="5FB28D08" w14:textId="77777777" w:rsidR="000F101B" w:rsidRDefault="000F101B">
      <w:pPr>
        <w:rPr>
          <w:rFonts w:asciiTheme="minorHAnsi" w:hAnsiTheme="minorHAnsi" w:cstheme="minorHAnsi"/>
          <w:snapToGrid w:val="0"/>
          <w:sz w:val="18"/>
          <w:szCs w:val="18"/>
        </w:rPr>
      </w:pPr>
    </w:p>
    <w:p w14:paraId="307A5DD9" w14:textId="77777777" w:rsidR="000F101B" w:rsidRDefault="000F101B">
      <w:pPr>
        <w:rPr>
          <w:rFonts w:asciiTheme="minorHAnsi" w:hAnsiTheme="minorHAnsi" w:cstheme="minorHAnsi"/>
          <w:snapToGrid w:val="0"/>
          <w:sz w:val="18"/>
          <w:szCs w:val="18"/>
        </w:rPr>
      </w:pPr>
    </w:p>
    <w:p w14:paraId="7FCD891A" w14:textId="77777777" w:rsidR="000F101B" w:rsidRDefault="000F101B">
      <w:pPr>
        <w:rPr>
          <w:rFonts w:asciiTheme="minorHAnsi" w:hAnsiTheme="minorHAnsi" w:cstheme="minorHAnsi"/>
          <w:snapToGrid w:val="0"/>
          <w:sz w:val="18"/>
          <w:szCs w:val="18"/>
        </w:rPr>
      </w:pPr>
    </w:p>
    <w:p w14:paraId="3F64F8B5" w14:textId="77777777" w:rsidR="000F101B" w:rsidRDefault="000F101B">
      <w:pPr>
        <w:rPr>
          <w:rFonts w:asciiTheme="minorHAnsi" w:hAnsiTheme="minorHAnsi" w:cstheme="minorHAnsi"/>
          <w:snapToGrid w:val="0"/>
          <w:sz w:val="18"/>
          <w:szCs w:val="18"/>
        </w:rPr>
      </w:pPr>
    </w:p>
    <w:p w14:paraId="4134636F" w14:textId="77777777" w:rsidR="000F101B" w:rsidRDefault="000F101B">
      <w:pPr>
        <w:rPr>
          <w:rFonts w:asciiTheme="minorHAnsi" w:hAnsiTheme="minorHAnsi" w:cstheme="minorHAnsi"/>
          <w:snapToGrid w:val="0"/>
          <w:sz w:val="18"/>
          <w:szCs w:val="18"/>
        </w:rPr>
      </w:pPr>
    </w:p>
    <w:p w14:paraId="111C476D" w14:textId="77777777" w:rsidR="000F101B" w:rsidRPr="00C45145" w:rsidRDefault="000F101B">
      <w:pPr>
        <w:rPr>
          <w:rFonts w:asciiTheme="minorHAnsi" w:hAnsiTheme="minorHAnsi" w:cstheme="minorHAnsi"/>
          <w:snapToGrid w:val="0"/>
          <w:sz w:val="18"/>
          <w:szCs w:val="18"/>
        </w:rPr>
      </w:pPr>
    </w:p>
    <w:tbl>
      <w:tblPr>
        <w:tblW w:w="10916" w:type="dxa"/>
        <w:tblInd w:w="-434" w:type="dxa"/>
        <w:tblBorders>
          <w:top w:val="single" w:sz="6" w:space="0" w:color="auto"/>
          <w:left w:val="single" w:sz="6" w:space="0" w:color="auto"/>
          <w:bottom w:val="single" w:sz="6" w:space="0" w:color="auto"/>
          <w:right w:val="single" w:sz="6" w:space="0" w:color="auto"/>
        </w:tblBorders>
        <w:shd w:val="clear" w:color="auto" w:fill="F3F3F3"/>
        <w:tblLook w:val="01E0" w:firstRow="1" w:lastRow="1" w:firstColumn="1" w:lastColumn="1" w:noHBand="0" w:noVBand="0"/>
      </w:tblPr>
      <w:tblGrid>
        <w:gridCol w:w="10916"/>
      </w:tblGrid>
      <w:tr w:rsidR="00E0661C" w:rsidRPr="00C45145" w14:paraId="76D46663" w14:textId="77777777" w:rsidTr="00A25A86">
        <w:tc>
          <w:tcPr>
            <w:tcW w:w="10916" w:type="dxa"/>
            <w:shd w:val="clear" w:color="auto" w:fill="F3F3F3"/>
          </w:tcPr>
          <w:p w14:paraId="59A29A50" w14:textId="77777777" w:rsidR="00E0661C" w:rsidRPr="00C45145" w:rsidRDefault="00E0661C" w:rsidP="00FB3CA1">
            <w:pPr>
              <w:jc w:val="both"/>
              <w:rPr>
                <w:rFonts w:asciiTheme="minorHAnsi" w:hAnsiTheme="minorHAnsi" w:cstheme="minorHAnsi"/>
                <w:snapToGrid w:val="0"/>
                <w:sz w:val="18"/>
                <w:szCs w:val="18"/>
              </w:rPr>
            </w:pPr>
            <w:r>
              <w:rPr>
                <w:rFonts w:asciiTheme="minorHAnsi" w:hAnsiTheme="minorHAnsi"/>
                <w:snapToGrid w:val="0"/>
                <w:sz w:val="18"/>
              </w:rPr>
              <w:t>Bedömningsskala för systemet och dess genomförande:</w:t>
            </w:r>
          </w:p>
          <w:p w14:paraId="4E06D2DE" w14:textId="77777777" w:rsidR="00E0661C" w:rsidRPr="00C45145" w:rsidRDefault="00E0661C" w:rsidP="00FB3CA1">
            <w:pPr>
              <w:jc w:val="both"/>
              <w:rPr>
                <w:rFonts w:asciiTheme="minorHAnsi" w:hAnsiTheme="minorHAnsi" w:cstheme="minorHAnsi"/>
                <w:snapToGrid w:val="0"/>
                <w:sz w:val="18"/>
                <w:szCs w:val="18"/>
              </w:rPr>
            </w:pPr>
            <w:r>
              <w:rPr>
                <w:rFonts w:asciiTheme="minorHAnsi" w:hAnsiTheme="minorHAnsi"/>
                <w:b/>
                <w:snapToGrid w:val="0"/>
                <w:sz w:val="18"/>
              </w:rPr>
              <w:t>A</w:t>
            </w:r>
            <w:r>
              <w:rPr>
                <w:rFonts w:asciiTheme="minorHAnsi" w:hAnsiTheme="minorHAnsi"/>
                <w:snapToGrid w:val="0"/>
                <w:sz w:val="18"/>
              </w:rPr>
              <w:t xml:space="preserve"> = bra, </w:t>
            </w:r>
            <w:r>
              <w:rPr>
                <w:rFonts w:asciiTheme="minorHAnsi" w:hAnsiTheme="minorHAnsi"/>
                <w:b/>
                <w:snapToGrid w:val="0"/>
                <w:sz w:val="18"/>
              </w:rPr>
              <w:t>B</w:t>
            </w:r>
            <w:r>
              <w:rPr>
                <w:rFonts w:asciiTheme="minorHAnsi" w:hAnsiTheme="minorHAnsi"/>
                <w:snapToGrid w:val="0"/>
                <w:sz w:val="18"/>
              </w:rPr>
              <w:t xml:space="preserve"> = mindre brister, </w:t>
            </w:r>
            <w:r>
              <w:rPr>
                <w:rFonts w:asciiTheme="minorHAnsi" w:hAnsiTheme="minorHAnsi"/>
                <w:b/>
                <w:snapToGrid w:val="0"/>
                <w:sz w:val="18"/>
              </w:rPr>
              <w:t>C</w:t>
            </w:r>
            <w:r>
              <w:rPr>
                <w:rFonts w:asciiTheme="minorHAnsi" w:hAnsiTheme="minorHAnsi"/>
                <w:snapToGrid w:val="0"/>
                <w:sz w:val="18"/>
              </w:rPr>
              <w:t xml:space="preserve"> = måttliga brister, behöver korrigeras, </w:t>
            </w:r>
            <w:r>
              <w:rPr>
                <w:rFonts w:asciiTheme="minorHAnsi" w:hAnsiTheme="minorHAnsi"/>
                <w:b/>
                <w:snapToGrid w:val="0"/>
                <w:sz w:val="18"/>
              </w:rPr>
              <w:t>D</w:t>
            </w:r>
            <w:r>
              <w:rPr>
                <w:rFonts w:asciiTheme="minorHAnsi" w:hAnsiTheme="minorHAnsi"/>
                <w:snapToGrid w:val="0"/>
                <w:sz w:val="18"/>
              </w:rPr>
              <w:t xml:space="preserve"> = dåligt eller saknas helt, behöver korrigeras</w:t>
            </w:r>
          </w:p>
        </w:tc>
      </w:tr>
    </w:tbl>
    <w:p w14:paraId="4D68D8B4" w14:textId="77777777" w:rsidR="00E0661C" w:rsidRPr="00C45145" w:rsidRDefault="00E0661C" w:rsidP="00E0661C">
      <w:pPr>
        <w:jc w:val="both"/>
        <w:rPr>
          <w:rFonts w:asciiTheme="minorHAnsi" w:hAnsiTheme="minorHAnsi" w:cstheme="minorHAnsi"/>
          <w:snapToGrid w:val="0"/>
          <w:sz w:val="18"/>
          <w:szCs w:val="18"/>
        </w:rPr>
      </w:pPr>
    </w:p>
    <w:p w14:paraId="3D911E0A" w14:textId="77777777" w:rsidR="00131B7E" w:rsidRPr="00C45145" w:rsidRDefault="00131B7E" w:rsidP="00131B7E">
      <w:pPr>
        <w:jc w:val="both"/>
        <w:rPr>
          <w:rFonts w:asciiTheme="minorHAnsi" w:hAnsiTheme="minorHAnsi" w:cstheme="minorHAnsi"/>
          <w:snapToGrid w:val="0"/>
          <w:sz w:val="18"/>
          <w:szCs w:val="18"/>
        </w:rPr>
      </w:pPr>
    </w:p>
    <w:tbl>
      <w:tblPr>
        <w:tblW w:w="10916"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7"/>
        <w:gridCol w:w="2752"/>
        <w:gridCol w:w="1297"/>
      </w:tblGrid>
      <w:tr w:rsidR="00E45386" w:rsidRPr="00C45145" w14:paraId="0A9F597E" w14:textId="77777777" w:rsidTr="00A25A86">
        <w:trPr>
          <w:trHeight w:val="283"/>
        </w:trPr>
        <w:tc>
          <w:tcPr>
            <w:tcW w:w="6867" w:type="dxa"/>
            <w:tcBorders>
              <w:top w:val="single" w:sz="8" w:space="0" w:color="auto"/>
              <w:left w:val="single" w:sz="8" w:space="0" w:color="auto"/>
              <w:bottom w:val="nil"/>
              <w:right w:val="single" w:sz="4" w:space="0" w:color="auto"/>
            </w:tcBorders>
            <w:shd w:val="clear" w:color="auto" w:fill="E0E0E0"/>
            <w:vAlign w:val="center"/>
          </w:tcPr>
          <w:p w14:paraId="6B4474D1" w14:textId="77777777" w:rsidR="00E45386" w:rsidRPr="00826D8B" w:rsidRDefault="00E45386" w:rsidP="00131B7E">
            <w:pPr>
              <w:rPr>
                <w:rFonts w:asciiTheme="minorHAnsi" w:hAnsiTheme="minorHAnsi" w:cstheme="minorHAnsi"/>
                <w:b/>
                <w:snapToGrid w:val="0"/>
                <w:szCs w:val="24"/>
              </w:rPr>
            </w:pPr>
            <w:r>
              <w:rPr>
                <w:rFonts w:asciiTheme="minorHAnsi" w:hAnsiTheme="minorHAnsi"/>
                <w:b/>
                <w:snapToGrid w:val="0"/>
              </w:rPr>
              <w:t>3. Tester</w:t>
            </w:r>
          </w:p>
        </w:tc>
        <w:tc>
          <w:tcPr>
            <w:tcW w:w="4049" w:type="dxa"/>
            <w:gridSpan w:val="2"/>
            <w:vMerge w:val="restart"/>
            <w:tcBorders>
              <w:top w:val="single" w:sz="8" w:space="0" w:color="auto"/>
              <w:left w:val="single" w:sz="4" w:space="0" w:color="auto"/>
              <w:right w:val="single" w:sz="8" w:space="0" w:color="auto"/>
            </w:tcBorders>
            <w:shd w:val="clear" w:color="auto" w:fill="E0E0E0"/>
            <w:vAlign w:val="center"/>
          </w:tcPr>
          <w:p w14:paraId="5CF6FEF1" w14:textId="4121B0E7" w:rsidR="00E45386" w:rsidRPr="00C45145" w:rsidRDefault="00E45386" w:rsidP="00826D8B">
            <w:pPr>
              <w:rPr>
                <w:rFonts w:asciiTheme="minorHAnsi" w:hAnsiTheme="minorHAnsi" w:cstheme="minorHAnsi"/>
                <w:b/>
                <w:snapToGrid w:val="0"/>
                <w:sz w:val="18"/>
                <w:szCs w:val="18"/>
              </w:rPr>
            </w:pPr>
            <w:r>
              <w:rPr>
                <w:rFonts w:asciiTheme="minorHAnsi" w:hAnsiTheme="minorHAnsi"/>
                <w:b/>
                <w:snapToGrid w:val="0"/>
                <w:sz w:val="18"/>
              </w:rPr>
              <w:t>Bedömning</w:t>
            </w:r>
            <w:r w:rsidR="00B006F3">
              <w:rPr>
                <w:rFonts w:asciiTheme="minorHAnsi" w:hAnsiTheme="minorHAnsi"/>
                <w:b/>
                <w:snapToGrid w:val="0"/>
                <w:sz w:val="18"/>
              </w:rPr>
              <w:br/>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sidR="00B006F3">
              <w:rPr>
                <w:rFonts w:asciiTheme="minorHAnsi" w:hAnsiTheme="minorHAnsi" w:cstheme="minorHAnsi"/>
                <w:snapToGrid w:val="0"/>
                <w:sz w:val="18"/>
              </w:rPr>
              <w:t xml:space="preserve"> </w:t>
            </w:r>
            <w:r>
              <w:rPr>
                <w:rFonts w:asciiTheme="minorHAnsi" w:hAnsiTheme="minorHAnsi"/>
                <w:b/>
                <w:snapToGrid w:val="0"/>
                <w:sz w:val="18"/>
              </w:rPr>
              <w:t>A</w:t>
            </w:r>
            <w:r w:rsidR="00B006F3">
              <w:rPr>
                <w:rFonts w:asciiTheme="minorHAnsi" w:hAnsiTheme="minorHAnsi"/>
                <w:b/>
                <w:snapToGrid w:val="0"/>
                <w:sz w:val="18"/>
              </w:rPr>
              <w:t xml:space="preserve">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sidR="00B006F3">
              <w:rPr>
                <w:rFonts w:asciiTheme="minorHAnsi" w:hAnsiTheme="minorHAnsi" w:cstheme="minorHAnsi"/>
                <w:snapToGrid w:val="0"/>
                <w:sz w:val="18"/>
              </w:rPr>
              <w:t xml:space="preserve"> </w:t>
            </w:r>
            <w:r>
              <w:rPr>
                <w:rFonts w:asciiTheme="minorHAnsi" w:hAnsiTheme="minorHAnsi"/>
                <w:b/>
                <w:snapToGrid w:val="0"/>
                <w:sz w:val="18"/>
              </w:rPr>
              <w:t>B</w:t>
            </w:r>
            <w:r w:rsidR="00B006F3">
              <w:rPr>
                <w:rFonts w:asciiTheme="minorHAnsi" w:hAnsiTheme="minorHAnsi"/>
                <w:b/>
                <w:snapToGrid w:val="0"/>
                <w:sz w:val="18"/>
              </w:rPr>
              <w:t xml:space="preserve">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sidR="00B006F3">
              <w:rPr>
                <w:rFonts w:asciiTheme="minorHAnsi" w:hAnsiTheme="minorHAnsi" w:cstheme="minorHAnsi"/>
                <w:snapToGrid w:val="0"/>
                <w:sz w:val="18"/>
              </w:rPr>
              <w:t xml:space="preserve"> </w:t>
            </w:r>
            <w:r>
              <w:rPr>
                <w:rFonts w:asciiTheme="minorHAnsi" w:hAnsiTheme="minorHAnsi"/>
                <w:b/>
                <w:snapToGrid w:val="0"/>
                <w:sz w:val="18"/>
              </w:rPr>
              <w:t>C</w:t>
            </w:r>
            <w:r>
              <w:rPr>
                <w:rFonts w:asciiTheme="minorHAnsi" w:hAnsiTheme="minorHAnsi"/>
                <w:b/>
                <w:snapToGrid w:val="0"/>
                <w:sz w:val="18"/>
              </w:rPr>
              <w:tab/>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sidR="00B006F3">
              <w:rPr>
                <w:rFonts w:asciiTheme="minorHAnsi" w:hAnsiTheme="minorHAnsi" w:cstheme="minorHAnsi"/>
                <w:snapToGrid w:val="0"/>
                <w:sz w:val="18"/>
              </w:rPr>
              <w:t xml:space="preserve"> </w:t>
            </w:r>
            <w:r>
              <w:rPr>
                <w:rFonts w:asciiTheme="minorHAnsi" w:hAnsiTheme="minorHAnsi"/>
                <w:b/>
                <w:snapToGrid w:val="0"/>
                <w:sz w:val="18"/>
              </w:rPr>
              <w:t>D</w:t>
            </w:r>
          </w:p>
        </w:tc>
      </w:tr>
      <w:tr w:rsidR="00E45386" w:rsidRPr="00C45145" w14:paraId="11750A98" w14:textId="77777777" w:rsidTr="00A25A86">
        <w:trPr>
          <w:trHeight w:val="227"/>
        </w:trPr>
        <w:tc>
          <w:tcPr>
            <w:tcW w:w="6867" w:type="dxa"/>
            <w:tcBorders>
              <w:top w:val="nil"/>
              <w:left w:val="single" w:sz="8" w:space="0" w:color="auto"/>
              <w:bottom w:val="single" w:sz="4" w:space="0" w:color="auto"/>
              <w:right w:val="single" w:sz="4" w:space="0" w:color="auto"/>
            </w:tcBorders>
            <w:shd w:val="clear" w:color="auto" w:fill="E0E0E0"/>
            <w:vAlign w:val="center"/>
          </w:tcPr>
          <w:p w14:paraId="1E38E681" w14:textId="77777777" w:rsidR="00E45386" w:rsidRPr="00C45145" w:rsidRDefault="00E45386" w:rsidP="00131B7E">
            <w:pPr>
              <w:rPr>
                <w:rFonts w:asciiTheme="minorHAnsi" w:hAnsiTheme="minorHAnsi" w:cstheme="minorHAnsi"/>
                <w:b/>
                <w:snapToGrid w:val="0"/>
                <w:sz w:val="18"/>
                <w:szCs w:val="18"/>
              </w:rPr>
            </w:pPr>
          </w:p>
        </w:tc>
        <w:tc>
          <w:tcPr>
            <w:tcW w:w="4049" w:type="dxa"/>
            <w:gridSpan w:val="2"/>
            <w:vMerge/>
            <w:tcBorders>
              <w:left w:val="single" w:sz="4" w:space="0" w:color="auto"/>
              <w:bottom w:val="single" w:sz="4" w:space="0" w:color="auto"/>
              <w:right w:val="single" w:sz="8" w:space="0" w:color="auto"/>
            </w:tcBorders>
            <w:shd w:val="clear" w:color="auto" w:fill="E0E0E0"/>
            <w:vAlign w:val="center"/>
          </w:tcPr>
          <w:p w14:paraId="07EFB164" w14:textId="77777777" w:rsidR="00E45386" w:rsidRPr="00C45145" w:rsidRDefault="00E45386" w:rsidP="00131B7E">
            <w:pPr>
              <w:rPr>
                <w:rFonts w:asciiTheme="minorHAnsi" w:hAnsiTheme="minorHAnsi" w:cstheme="minorHAnsi"/>
                <w:b/>
                <w:snapToGrid w:val="0"/>
                <w:sz w:val="18"/>
                <w:szCs w:val="18"/>
              </w:rPr>
            </w:pPr>
          </w:p>
        </w:tc>
      </w:tr>
      <w:tr w:rsidR="00131B7E" w:rsidRPr="00C45145" w14:paraId="639A14A7" w14:textId="77777777" w:rsidTr="00A25A86">
        <w:tc>
          <w:tcPr>
            <w:tcW w:w="6867" w:type="dxa"/>
            <w:tcBorders>
              <w:top w:val="single" w:sz="4" w:space="0" w:color="auto"/>
              <w:left w:val="single" w:sz="8" w:space="0" w:color="auto"/>
              <w:bottom w:val="nil"/>
              <w:right w:val="single" w:sz="4" w:space="0" w:color="auto"/>
            </w:tcBorders>
            <w:vAlign w:val="center"/>
          </w:tcPr>
          <w:p w14:paraId="522424B6" w14:textId="22834A56" w:rsidR="00131B7E" w:rsidRPr="00C45145" w:rsidRDefault="00783646" w:rsidP="00131B7E">
            <w:pPr>
              <w:rPr>
                <w:rFonts w:asciiTheme="minorHAnsi" w:hAnsiTheme="minorHAnsi" w:cstheme="minorHAnsi"/>
                <w:bCs/>
                <w:snapToGrid w:val="0"/>
                <w:sz w:val="18"/>
                <w:szCs w:val="18"/>
              </w:rPr>
            </w:pPr>
            <w:r>
              <w:rPr>
                <w:rFonts w:asciiTheme="minorHAnsi" w:hAnsiTheme="minorHAnsi"/>
                <w:snapToGrid w:val="0"/>
                <w:sz w:val="18"/>
              </w:rPr>
              <w:t>Har partiaffären rutiner för att undersöka prover av kontaktmaterial om det upptäcks brister</w:t>
            </w:r>
            <w:r>
              <w:rPr>
                <w:rFonts w:asciiTheme="minorHAnsi" w:hAnsiTheme="minorHAnsi"/>
                <w:sz w:val="18"/>
              </w:rPr>
              <w:t xml:space="preserve"> i det kontaktmaterial som säljs och som kräver provtagning, t.ex. om det finns en uppenbar misstanke om fara?</w:t>
            </w:r>
          </w:p>
        </w:tc>
        <w:tc>
          <w:tcPr>
            <w:tcW w:w="2752" w:type="dxa"/>
            <w:tcBorders>
              <w:top w:val="single" w:sz="4" w:space="0" w:color="auto"/>
              <w:left w:val="single" w:sz="4" w:space="0" w:color="auto"/>
              <w:bottom w:val="nil"/>
              <w:right w:val="nil"/>
            </w:tcBorders>
            <w:vAlign w:val="center"/>
          </w:tcPr>
          <w:p w14:paraId="4FA13C7F" w14:textId="77777777" w:rsidR="00131B7E" w:rsidRPr="00C45145" w:rsidRDefault="00131B7E" w:rsidP="00131B7E">
            <w:pPr>
              <w:rPr>
                <w:rFonts w:asciiTheme="minorHAnsi" w:hAnsiTheme="minorHAnsi" w:cstheme="minorHAnsi"/>
                <w:b/>
                <w:snapToGrid w:val="0"/>
                <w:sz w:val="18"/>
                <w:szCs w:val="18"/>
              </w:rPr>
            </w:pPr>
            <w:r w:rsidRPr="00C45145">
              <w:rPr>
                <w:rFonts w:asciiTheme="minorHAnsi" w:hAnsiTheme="minorHAnsi" w:cstheme="minorHAnsi"/>
                <w:snapToGrid w:val="0"/>
                <w:sz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ja</w:t>
            </w:r>
          </w:p>
          <w:p w14:paraId="779AC0EE" w14:textId="77777777" w:rsidR="00131B7E" w:rsidRPr="00C45145" w:rsidRDefault="00131B7E" w:rsidP="00131B7E">
            <w:pPr>
              <w:rPr>
                <w:rFonts w:asciiTheme="minorHAnsi" w:hAnsiTheme="minorHAnsi" w:cstheme="minorHAnsi"/>
                <w:b/>
                <w:snapToGrid w:val="0"/>
                <w:sz w:val="18"/>
                <w:szCs w:val="18"/>
              </w:rPr>
            </w:pPr>
            <w:r w:rsidRPr="00C45145">
              <w:rPr>
                <w:rFonts w:asciiTheme="minorHAnsi" w:hAnsiTheme="minorHAnsi" w:cstheme="minorHAnsi"/>
                <w:snapToGrid w:val="0"/>
                <w:sz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nej</w:t>
            </w:r>
          </w:p>
          <w:p w14:paraId="06E860C7" w14:textId="77777777" w:rsidR="00131B7E" w:rsidRPr="00C45145" w:rsidRDefault="00131B7E" w:rsidP="00131B7E">
            <w:pPr>
              <w:rPr>
                <w:rFonts w:asciiTheme="minorHAnsi" w:hAnsiTheme="minorHAnsi" w:cstheme="minorHAnsi"/>
                <w:b/>
                <w:snapToGrid w:val="0"/>
                <w:sz w:val="18"/>
                <w:szCs w:val="18"/>
              </w:rPr>
            </w:pPr>
          </w:p>
        </w:tc>
        <w:tc>
          <w:tcPr>
            <w:tcW w:w="1297" w:type="dxa"/>
            <w:tcBorders>
              <w:top w:val="single" w:sz="4" w:space="0" w:color="auto"/>
              <w:left w:val="nil"/>
              <w:bottom w:val="nil"/>
              <w:right w:val="single" w:sz="8" w:space="0" w:color="auto"/>
            </w:tcBorders>
            <w:vAlign w:val="center"/>
          </w:tcPr>
          <w:p w14:paraId="1BD55E94" w14:textId="77777777" w:rsidR="00131B7E" w:rsidRPr="00C45145" w:rsidRDefault="00131B7E" w:rsidP="00131B7E">
            <w:pPr>
              <w:rPr>
                <w:rFonts w:asciiTheme="minorHAnsi" w:hAnsiTheme="minorHAnsi" w:cstheme="minorHAnsi"/>
                <w:b/>
                <w:snapToGrid w:val="0"/>
                <w:sz w:val="18"/>
                <w:szCs w:val="18"/>
              </w:rPr>
            </w:pPr>
          </w:p>
        </w:tc>
      </w:tr>
      <w:tr w:rsidR="00131B7E" w:rsidRPr="00C45145" w14:paraId="799B0CFB" w14:textId="77777777" w:rsidTr="00A25A86">
        <w:tc>
          <w:tcPr>
            <w:tcW w:w="10916" w:type="dxa"/>
            <w:gridSpan w:val="3"/>
            <w:tcBorders>
              <w:top w:val="single" w:sz="4" w:space="0" w:color="auto"/>
              <w:left w:val="single" w:sz="8" w:space="0" w:color="auto"/>
              <w:bottom w:val="nil"/>
              <w:right w:val="single" w:sz="8" w:space="0" w:color="auto"/>
            </w:tcBorders>
            <w:vAlign w:val="center"/>
          </w:tcPr>
          <w:p w14:paraId="2917300C" w14:textId="7C701B73" w:rsidR="00131B7E" w:rsidRPr="00C45145" w:rsidRDefault="00783646" w:rsidP="00131B7E">
            <w:pPr>
              <w:rPr>
                <w:rFonts w:asciiTheme="minorHAnsi" w:hAnsiTheme="minorHAnsi" w:cstheme="minorHAnsi"/>
                <w:b/>
                <w:snapToGrid w:val="0"/>
                <w:sz w:val="18"/>
                <w:szCs w:val="18"/>
              </w:rPr>
            </w:pPr>
            <w:r>
              <w:rPr>
                <w:rFonts w:asciiTheme="minorHAnsi" w:hAnsiTheme="minorHAnsi"/>
                <w:snapToGrid w:val="0"/>
                <w:sz w:val="18"/>
              </w:rPr>
              <w:t>Har undersökningar genomförts och, i så fall, vilka undersökningar har genomförts?</w:t>
            </w:r>
          </w:p>
        </w:tc>
      </w:tr>
      <w:tr w:rsidR="00131B7E" w:rsidRPr="00C45145" w14:paraId="6334C170" w14:textId="77777777" w:rsidTr="00A25A86">
        <w:trPr>
          <w:trHeight w:val="340"/>
        </w:trPr>
        <w:tc>
          <w:tcPr>
            <w:tcW w:w="10916" w:type="dxa"/>
            <w:gridSpan w:val="3"/>
            <w:tcBorders>
              <w:top w:val="nil"/>
              <w:left w:val="single" w:sz="8" w:space="0" w:color="auto"/>
              <w:bottom w:val="single" w:sz="4" w:space="0" w:color="auto"/>
              <w:right w:val="single" w:sz="8" w:space="0" w:color="auto"/>
            </w:tcBorders>
            <w:vAlign w:val="center"/>
          </w:tcPr>
          <w:p w14:paraId="4C4DE41B" w14:textId="77777777" w:rsidR="00131B7E" w:rsidRPr="00C45145" w:rsidRDefault="00131B7E" w:rsidP="00131B7E">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ldLock="1">
                <w:ffData>
                  <w:name w:val="Teksti29"/>
                  <w:enabled/>
                  <w:calcOnExit w:val="0"/>
                  <w:textInput/>
                </w:ffData>
              </w:fldChar>
            </w:r>
            <w:bookmarkStart w:id="30" w:name="Teksti29"/>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bookmarkEnd w:id="30"/>
          </w:p>
        </w:tc>
      </w:tr>
      <w:tr w:rsidR="00131B7E" w:rsidRPr="00C45145" w14:paraId="34BEE2D7" w14:textId="77777777" w:rsidTr="00A25A86">
        <w:tc>
          <w:tcPr>
            <w:tcW w:w="10916" w:type="dxa"/>
            <w:gridSpan w:val="3"/>
            <w:tcBorders>
              <w:left w:val="single" w:sz="8" w:space="0" w:color="auto"/>
              <w:bottom w:val="nil"/>
              <w:right w:val="single" w:sz="8" w:space="0" w:color="auto"/>
            </w:tcBorders>
          </w:tcPr>
          <w:p w14:paraId="79EDD986" w14:textId="77777777" w:rsidR="00131B7E" w:rsidRPr="00C45145" w:rsidRDefault="00131B7E" w:rsidP="00131B7E">
            <w:pPr>
              <w:rPr>
                <w:rFonts w:asciiTheme="minorHAnsi" w:hAnsiTheme="minorHAnsi" w:cstheme="minorHAnsi"/>
                <w:b/>
                <w:snapToGrid w:val="0"/>
                <w:sz w:val="18"/>
                <w:szCs w:val="18"/>
              </w:rPr>
            </w:pPr>
            <w:r>
              <w:rPr>
                <w:rFonts w:asciiTheme="minorHAnsi" w:hAnsiTheme="minorHAnsi"/>
                <w:snapToGrid w:val="0"/>
                <w:sz w:val="18"/>
              </w:rPr>
              <w:t>Förvaring av undersökningsresultat</w:t>
            </w:r>
          </w:p>
        </w:tc>
      </w:tr>
      <w:tr w:rsidR="00131B7E" w:rsidRPr="00C45145" w14:paraId="1E2C0778" w14:textId="77777777" w:rsidTr="00A25A86">
        <w:trPr>
          <w:trHeight w:val="340"/>
        </w:trPr>
        <w:tc>
          <w:tcPr>
            <w:tcW w:w="10916" w:type="dxa"/>
            <w:gridSpan w:val="3"/>
            <w:tcBorders>
              <w:top w:val="nil"/>
              <w:left w:val="single" w:sz="8" w:space="0" w:color="auto"/>
              <w:bottom w:val="single" w:sz="4" w:space="0" w:color="auto"/>
              <w:right w:val="single" w:sz="8" w:space="0" w:color="auto"/>
            </w:tcBorders>
            <w:vAlign w:val="center"/>
          </w:tcPr>
          <w:p w14:paraId="1A112102" w14:textId="77777777" w:rsidR="00131B7E" w:rsidRPr="00C45145" w:rsidRDefault="00131B7E" w:rsidP="00131B7E">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ldLock="1">
                <w:ffData>
                  <w:name w:val="Teksti30"/>
                  <w:enabled/>
                  <w:calcOnExit w:val="0"/>
                  <w:textInput/>
                </w:ffData>
              </w:fldChar>
            </w:r>
            <w:bookmarkStart w:id="31" w:name="Teksti30"/>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bookmarkEnd w:id="31"/>
          </w:p>
        </w:tc>
      </w:tr>
      <w:tr w:rsidR="00131B7E" w:rsidRPr="00C45145" w14:paraId="71C869B8" w14:textId="77777777" w:rsidTr="00A25A86">
        <w:tc>
          <w:tcPr>
            <w:tcW w:w="10916" w:type="dxa"/>
            <w:gridSpan w:val="3"/>
            <w:tcBorders>
              <w:left w:val="single" w:sz="8" w:space="0" w:color="auto"/>
              <w:bottom w:val="nil"/>
              <w:right w:val="single" w:sz="8" w:space="0" w:color="auto"/>
            </w:tcBorders>
          </w:tcPr>
          <w:p w14:paraId="1A2753D9" w14:textId="032FBD14" w:rsidR="00131B7E" w:rsidRPr="00C45145" w:rsidRDefault="00826D8B" w:rsidP="00131B7E">
            <w:pPr>
              <w:rPr>
                <w:rFonts w:asciiTheme="minorHAnsi" w:hAnsiTheme="minorHAnsi" w:cstheme="minorHAnsi"/>
                <w:b/>
                <w:snapToGrid w:val="0"/>
                <w:sz w:val="18"/>
                <w:szCs w:val="18"/>
              </w:rPr>
            </w:pPr>
            <w:r>
              <w:rPr>
                <w:rFonts w:asciiTheme="minorHAnsi" w:hAnsiTheme="minorHAnsi"/>
                <w:b/>
                <w:snapToGrid w:val="0"/>
                <w:sz w:val="18"/>
              </w:rPr>
              <w:t>Ytterligare information om testerna</w:t>
            </w:r>
          </w:p>
        </w:tc>
      </w:tr>
      <w:tr w:rsidR="00131B7E" w:rsidRPr="00C45145" w14:paraId="21B133C8" w14:textId="77777777" w:rsidTr="00A25A86">
        <w:trPr>
          <w:trHeight w:val="454"/>
        </w:trPr>
        <w:tc>
          <w:tcPr>
            <w:tcW w:w="10916" w:type="dxa"/>
            <w:gridSpan w:val="3"/>
            <w:tcBorders>
              <w:top w:val="nil"/>
              <w:left w:val="single" w:sz="8" w:space="0" w:color="auto"/>
              <w:bottom w:val="single" w:sz="8" w:space="0" w:color="auto"/>
              <w:right w:val="single" w:sz="8" w:space="0" w:color="auto"/>
            </w:tcBorders>
          </w:tcPr>
          <w:p w14:paraId="53F41873" w14:textId="77777777" w:rsidR="00131B7E" w:rsidRDefault="00131B7E" w:rsidP="00131B7E">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ldLock="1">
                <w:ffData>
                  <w:name w:val="Teksti31"/>
                  <w:enabled/>
                  <w:calcOnExit w:val="0"/>
                  <w:textInput/>
                </w:ffData>
              </w:fldChar>
            </w:r>
            <w:bookmarkStart w:id="32" w:name="Teksti31"/>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bookmarkEnd w:id="32"/>
          </w:p>
          <w:p w14:paraId="7899C983" w14:textId="77777777" w:rsidR="00826D8B" w:rsidRDefault="00826D8B" w:rsidP="00131B7E">
            <w:pPr>
              <w:rPr>
                <w:rFonts w:asciiTheme="minorHAnsi" w:hAnsiTheme="minorHAnsi" w:cstheme="minorHAnsi"/>
                <w:snapToGrid w:val="0"/>
                <w:sz w:val="18"/>
                <w:szCs w:val="18"/>
              </w:rPr>
            </w:pPr>
          </w:p>
          <w:p w14:paraId="308CB965" w14:textId="77777777" w:rsidR="00826D8B" w:rsidRPr="00C45145" w:rsidRDefault="00826D8B" w:rsidP="00131B7E">
            <w:pPr>
              <w:rPr>
                <w:rFonts w:asciiTheme="minorHAnsi" w:hAnsiTheme="minorHAnsi" w:cstheme="minorHAnsi"/>
                <w:snapToGrid w:val="0"/>
                <w:sz w:val="18"/>
                <w:szCs w:val="18"/>
              </w:rPr>
            </w:pPr>
          </w:p>
        </w:tc>
      </w:tr>
    </w:tbl>
    <w:p w14:paraId="09EA357E" w14:textId="77777777" w:rsidR="00A25A86" w:rsidRPr="00C45145" w:rsidRDefault="00A25A86" w:rsidP="00A25A86">
      <w:pPr>
        <w:rPr>
          <w:rFonts w:asciiTheme="minorHAnsi" w:hAnsiTheme="minorHAnsi" w:cstheme="minorHAnsi"/>
          <w:sz w:val="18"/>
          <w:szCs w:val="18"/>
        </w:rPr>
      </w:pPr>
    </w:p>
    <w:tbl>
      <w:tblPr>
        <w:tblW w:w="10916"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7"/>
        <w:gridCol w:w="148"/>
        <w:gridCol w:w="1112"/>
        <w:gridCol w:w="1425"/>
        <w:gridCol w:w="1574"/>
      </w:tblGrid>
      <w:tr w:rsidR="00826D8B" w:rsidRPr="00C45145" w14:paraId="4F521A8A" w14:textId="77777777" w:rsidTr="00826D8B">
        <w:trPr>
          <w:trHeight w:val="283"/>
        </w:trPr>
        <w:tc>
          <w:tcPr>
            <w:tcW w:w="6657" w:type="dxa"/>
            <w:tcBorders>
              <w:top w:val="single" w:sz="8" w:space="0" w:color="auto"/>
              <w:left w:val="single" w:sz="8" w:space="0" w:color="auto"/>
              <w:bottom w:val="nil"/>
              <w:right w:val="single" w:sz="2" w:space="0" w:color="auto"/>
            </w:tcBorders>
            <w:shd w:val="clear" w:color="auto" w:fill="E0E0E0"/>
            <w:vAlign w:val="center"/>
          </w:tcPr>
          <w:p w14:paraId="7912DD5D" w14:textId="77777777" w:rsidR="00826D8B" w:rsidRPr="00826D8B" w:rsidRDefault="00826D8B" w:rsidP="00E139F6">
            <w:pPr>
              <w:rPr>
                <w:rFonts w:asciiTheme="minorHAnsi" w:hAnsiTheme="minorHAnsi" w:cstheme="minorHAnsi"/>
                <w:b/>
                <w:snapToGrid w:val="0"/>
                <w:szCs w:val="24"/>
              </w:rPr>
            </w:pPr>
            <w:r>
              <w:rPr>
                <w:rFonts w:asciiTheme="minorHAnsi" w:hAnsiTheme="minorHAnsi"/>
                <w:b/>
                <w:snapToGrid w:val="0"/>
              </w:rPr>
              <w:t>4. Dokument som styrker överensstämmelse</w:t>
            </w:r>
          </w:p>
        </w:tc>
        <w:tc>
          <w:tcPr>
            <w:tcW w:w="4259" w:type="dxa"/>
            <w:gridSpan w:val="4"/>
            <w:vMerge w:val="restart"/>
            <w:tcBorders>
              <w:top w:val="single" w:sz="8" w:space="0" w:color="auto"/>
              <w:left w:val="single" w:sz="2" w:space="0" w:color="auto"/>
              <w:right w:val="single" w:sz="8" w:space="0" w:color="auto"/>
            </w:tcBorders>
            <w:shd w:val="clear" w:color="auto" w:fill="E0E0E0"/>
            <w:vAlign w:val="center"/>
          </w:tcPr>
          <w:p w14:paraId="09E27293" w14:textId="73666C8C" w:rsidR="00826D8B" w:rsidRPr="00C45145" w:rsidRDefault="00826D8B" w:rsidP="00826D8B">
            <w:pPr>
              <w:jc w:val="both"/>
              <w:rPr>
                <w:rFonts w:asciiTheme="minorHAnsi" w:hAnsiTheme="minorHAnsi" w:cstheme="minorHAnsi"/>
                <w:b/>
                <w:snapToGrid w:val="0"/>
                <w:sz w:val="18"/>
                <w:szCs w:val="18"/>
              </w:rPr>
            </w:pPr>
            <w:r>
              <w:rPr>
                <w:rFonts w:asciiTheme="minorHAnsi" w:hAnsiTheme="minorHAnsi"/>
                <w:b/>
                <w:snapToGrid w:val="0"/>
                <w:sz w:val="18"/>
              </w:rPr>
              <w:t>Bedömning</w:t>
            </w:r>
            <w:r w:rsidR="00B006F3">
              <w:rPr>
                <w:rFonts w:asciiTheme="minorHAnsi" w:hAnsiTheme="minorHAnsi"/>
                <w:b/>
                <w:snapToGrid w:val="0"/>
                <w:sz w:val="18"/>
              </w:rPr>
              <w:br/>
            </w:r>
            <w:r w:rsidRPr="00C45145">
              <w:rPr>
                <w:rFonts w:asciiTheme="minorHAnsi" w:hAnsiTheme="minorHAnsi" w:cstheme="minorHAnsi"/>
                <w:b/>
                <w:snapToGrid w:val="0"/>
                <w:sz w:val="18"/>
              </w:rPr>
              <w:fldChar w:fldCharType="begin">
                <w:ffData>
                  <w:name w:val="Valinta52"/>
                  <w:enabled/>
                  <w:calcOnExit w:val="0"/>
                  <w:checkBox>
                    <w:sizeAuto/>
                    <w:default w:val="0"/>
                  </w:checkBox>
                </w:ffData>
              </w:fldChar>
            </w:r>
            <w:r w:rsidRPr="00C45145">
              <w:rPr>
                <w:rFonts w:asciiTheme="minorHAnsi" w:hAnsiTheme="minorHAnsi" w:cstheme="minorHAnsi"/>
                <w:b/>
                <w:snapToGrid w:val="0"/>
                <w:sz w:val="18"/>
              </w:rPr>
              <w:instrText xml:space="preserve"> FORMCHECKBOX </w:instrText>
            </w:r>
            <w:r w:rsidRPr="00C45145">
              <w:rPr>
                <w:rFonts w:asciiTheme="minorHAnsi" w:hAnsiTheme="minorHAnsi" w:cstheme="minorHAnsi"/>
                <w:b/>
                <w:snapToGrid w:val="0"/>
                <w:sz w:val="18"/>
              </w:rPr>
            </w:r>
            <w:r w:rsidRPr="00C45145">
              <w:rPr>
                <w:rFonts w:asciiTheme="minorHAnsi" w:hAnsiTheme="minorHAnsi" w:cstheme="minorHAnsi"/>
                <w:b/>
                <w:snapToGrid w:val="0"/>
                <w:sz w:val="18"/>
              </w:rPr>
              <w:fldChar w:fldCharType="separate"/>
            </w:r>
            <w:r w:rsidRPr="00C45145">
              <w:rPr>
                <w:rFonts w:asciiTheme="minorHAnsi" w:hAnsiTheme="minorHAnsi" w:cstheme="minorHAnsi"/>
                <w:snapToGrid w:val="0"/>
                <w:sz w:val="18"/>
              </w:rPr>
              <w:fldChar w:fldCharType="end"/>
            </w:r>
            <w:r w:rsidR="00B006F3">
              <w:rPr>
                <w:rFonts w:asciiTheme="minorHAnsi" w:hAnsiTheme="minorHAnsi" w:cstheme="minorHAnsi"/>
                <w:snapToGrid w:val="0"/>
                <w:sz w:val="18"/>
              </w:rPr>
              <w:t xml:space="preserve"> </w:t>
            </w:r>
            <w:r>
              <w:rPr>
                <w:rFonts w:asciiTheme="minorHAnsi" w:hAnsiTheme="minorHAnsi"/>
                <w:b/>
                <w:snapToGrid w:val="0"/>
                <w:sz w:val="18"/>
              </w:rPr>
              <w:t>A</w:t>
            </w:r>
            <w:r w:rsidR="00B006F3">
              <w:rPr>
                <w:rFonts w:asciiTheme="minorHAnsi" w:hAnsiTheme="minorHAnsi"/>
                <w:b/>
                <w:snapToGrid w:val="0"/>
                <w:sz w:val="18"/>
              </w:rPr>
              <w:t xml:space="preserve"> </w:t>
            </w:r>
            <w:r w:rsidRPr="00C45145">
              <w:rPr>
                <w:rFonts w:asciiTheme="minorHAnsi" w:hAnsiTheme="minorHAnsi" w:cstheme="minorHAnsi"/>
                <w:b/>
                <w:snapToGrid w:val="0"/>
                <w:sz w:val="18"/>
              </w:rPr>
              <w:fldChar w:fldCharType="begin">
                <w:ffData>
                  <w:name w:val="Valinta53"/>
                  <w:enabled/>
                  <w:calcOnExit w:val="0"/>
                  <w:checkBox>
                    <w:sizeAuto/>
                    <w:default w:val="0"/>
                    <w:checked w:val="0"/>
                  </w:checkBox>
                </w:ffData>
              </w:fldChar>
            </w:r>
            <w:r w:rsidRPr="00C45145">
              <w:rPr>
                <w:rFonts w:asciiTheme="minorHAnsi" w:hAnsiTheme="minorHAnsi" w:cstheme="minorHAnsi"/>
                <w:b/>
                <w:snapToGrid w:val="0"/>
                <w:sz w:val="18"/>
              </w:rPr>
              <w:instrText xml:space="preserve"> FORMCHECKBOX </w:instrText>
            </w:r>
            <w:r w:rsidRPr="00C45145">
              <w:rPr>
                <w:rFonts w:asciiTheme="minorHAnsi" w:hAnsiTheme="minorHAnsi" w:cstheme="minorHAnsi"/>
                <w:b/>
                <w:snapToGrid w:val="0"/>
                <w:sz w:val="18"/>
              </w:rPr>
            </w:r>
            <w:r w:rsidRPr="00C45145">
              <w:rPr>
                <w:rFonts w:asciiTheme="minorHAnsi" w:hAnsiTheme="minorHAnsi" w:cstheme="minorHAnsi"/>
                <w:b/>
                <w:snapToGrid w:val="0"/>
                <w:sz w:val="18"/>
              </w:rPr>
              <w:fldChar w:fldCharType="separate"/>
            </w:r>
            <w:r w:rsidRPr="00C45145">
              <w:rPr>
                <w:rFonts w:asciiTheme="minorHAnsi" w:hAnsiTheme="minorHAnsi" w:cstheme="minorHAnsi"/>
                <w:snapToGrid w:val="0"/>
                <w:sz w:val="18"/>
              </w:rPr>
              <w:fldChar w:fldCharType="end"/>
            </w:r>
            <w:r w:rsidR="00B006F3">
              <w:rPr>
                <w:rFonts w:asciiTheme="minorHAnsi" w:hAnsiTheme="minorHAnsi" w:cstheme="minorHAnsi"/>
                <w:snapToGrid w:val="0"/>
                <w:sz w:val="18"/>
              </w:rPr>
              <w:t xml:space="preserve"> </w:t>
            </w:r>
            <w:r>
              <w:rPr>
                <w:rFonts w:asciiTheme="minorHAnsi" w:hAnsiTheme="minorHAnsi"/>
                <w:b/>
                <w:snapToGrid w:val="0"/>
                <w:sz w:val="18"/>
              </w:rPr>
              <w:t>B</w:t>
            </w:r>
            <w:r w:rsidR="00B006F3">
              <w:rPr>
                <w:rFonts w:asciiTheme="minorHAnsi" w:hAnsiTheme="minorHAnsi"/>
                <w:b/>
                <w:snapToGrid w:val="0"/>
                <w:sz w:val="18"/>
              </w:rPr>
              <w:t xml:space="preserve"> </w:t>
            </w:r>
            <w:r w:rsidRPr="00C45145">
              <w:rPr>
                <w:rFonts w:asciiTheme="minorHAnsi" w:hAnsiTheme="minorHAnsi" w:cstheme="minorHAnsi"/>
                <w:b/>
                <w:snapToGrid w:val="0"/>
                <w:sz w:val="18"/>
              </w:rPr>
              <w:fldChar w:fldCharType="begin">
                <w:ffData>
                  <w:name w:val="Valinta54"/>
                  <w:enabled/>
                  <w:calcOnExit w:val="0"/>
                  <w:checkBox>
                    <w:sizeAuto/>
                    <w:default w:val="0"/>
                    <w:checked w:val="0"/>
                  </w:checkBox>
                </w:ffData>
              </w:fldChar>
            </w:r>
            <w:r w:rsidRPr="00C45145">
              <w:rPr>
                <w:rFonts w:asciiTheme="minorHAnsi" w:hAnsiTheme="minorHAnsi" w:cstheme="minorHAnsi"/>
                <w:b/>
                <w:snapToGrid w:val="0"/>
                <w:sz w:val="18"/>
              </w:rPr>
              <w:instrText xml:space="preserve"> FORMCHECKBOX </w:instrText>
            </w:r>
            <w:r w:rsidRPr="00C45145">
              <w:rPr>
                <w:rFonts w:asciiTheme="minorHAnsi" w:hAnsiTheme="minorHAnsi" w:cstheme="minorHAnsi"/>
                <w:b/>
                <w:snapToGrid w:val="0"/>
                <w:sz w:val="18"/>
              </w:rPr>
            </w:r>
            <w:r w:rsidRPr="00C45145">
              <w:rPr>
                <w:rFonts w:asciiTheme="minorHAnsi" w:hAnsiTheme="minorHAnsi" w:cstheme="minorHAnsi"/>
                <w:b/>
                <w:snapToGrid w:val="0"/>
                <w:sz w:val="18"/>
              </w:rPr>
              <w:fldChar w:fldCharType="separate"/>
            </w:r>
            <w:r w:rsidRPr="00C45145">
              <w:rPr>
                <w:rFonts w:asciiTheme="minorHAnsi" w:hAnsiTheme="minorHAnsi" w:cstheme="minorHAnsi"/>
                <w:snapToGrid w:val="0"/>
                <w:sz w:val="18"/>
              </w:rPr>
              <w:fldChar w:fldCharType="end"/>
            </w:r>
            <w:r w:rsidR="00B006F3">
              <w:rPr>
                <w:rFonts w:asciiTheme="minorHAnsi" w:hAnsiTheme="minorHAnsi" w:cstheme="minorHAnsi"/>
                <w:snapToGrid w:val="0"/>
                <w:sz w:val="18"/>
              </w:rPr>
              <w:t xml:space="preserve"> </w:t>
            </w:r>
            <w:r>
              <w:rPr>
                <w:rFonts w:asciiTheme="minorHAnsi" w:hAnsiTheme="minorHAnsi"/>
                <w:b/>
                <w:snapToGrid w:val="0"/>
                <w:sz w:val="18"/>
              </w:rPr>
              <w:t>C</w:t>
            </w:r>
            <w:r w:rsidR="00B006F3">
              <w:rPr>
                <w:rFonts w:asciiTheme="minorHAnsi" w:hAnsiTheme="minorHAnsi"/>
                <w:b/>
                <w:snapToGrid w:val="0"/>
                <w:sz w:val="18"/>
              </w:rPr>
              <w:t xml:space="preserve"> </w:t>
            </w:r>
            <w:r w:rsidRPr="00C45145">
              <w:rPr>
                <w:rFonts w:asciiTheme="minorHAnsi" w:hAnsiTheme="minorHAnsi" w:cstheme="minorHAnsi"/>
                <w:b/>
                <w:snapToGrid w:val="0"/>
                <w:sz w:val="18"/>
              </w:rPr>
              <w:fldChar w:fldCharType="begin">
                <w:ffData>
                  <w:name w:val="Valinta55"/>
                  <w:enabled/>
                  <w:calcOnExit w:val="0"/>
                  <w:checkBox>
                    <w:sizeAuto/>
                    <w:default w:val="0"/>
                  </w:checkBox>
                </w:ffData>
              </w:fldChar>
            </w:r>
            <w:r w:rsidRPr="00C45145">
              <w:rPr>
                <w:rFonts w:asciiTheme="minorHAnsi" w:hAnsiTheme="minorHAnsi" w:cstheme="minorHAnsi"/>
                <w:b/>
                <w:snapToGrid w:val="0"/>
                <w:sz w:val="18"/>
              </w:rPr>
              <w:instrText xml:space="preserve"> FORMCHECKBOX </w:instrText>
            </w:r>
            <w:r w:rsidRPr="00C45145">
              <w:rPr>
                <w:rFonts w:asciiTheme="minorHAnsi" w:hAnsiTheme="minorHAnsi" w:cstheme="minorHAnsi"/>
                <w:b/>
                <w:snapToGrid w:val="0"/>
                <w:sz w:val="18"/>
              </w:rPr>
            </w:r>
            <w:r w:rsidRPr="00C45145">
              <w:rPr>
                <w:rFonts w:asciiTheme="minorHAnsi" w:hAnsiTheme="minorHAnsi" w:cstheme="minorHAnsi"/>
                <w:b/>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b/>
                <w:snapToGrid w:val="0"/>
                <w:sz w:val="18"/>
              </w:rPr>
              <w:t xml:space="preserve"> D</w:t>
            </w:r>
          </w:p>
        </w:tc>
      </w:tr>
      <w:tr w:rsidR="00826D8B" w:rsidRPr="00C45145" w14:paraId="381B76F0" w14:textId="77777777" w:rsidTr="00826D8B">
        <w:trPr>
          <w:trHeight w:val="283"/>
        </w:trPr>
        <w:tc>
          <w:tcPr>
            <w:tcW w:w="6657" w:type="dxa"/>
            <w:tcBorders>
              <w:top w:val="nil"/>
              <w:left w:val="single" w:sz="8" w:space="0" w:color="auto"/>
              <w:bottom w:val="single" w:sz="2" w:space="0" w:color="auto"/>
              <w:right w:val="single" w:sz="2" w:space="0" w:color="auto"/>
            </w:tcBorders>
            <w:shd w:val="clear" w:color="auto" w:fill="E0E0E0"/>
            <w:vAlign w:val="center"/>
          </w:tcPr>
          <w:p w14:paraId="1BD0EF42" w14:textId="77777777" w:rsidR="00826D8B" w:rsidRPr="00C45145" w:rsidRDefault="00826D8B" w:rsidP="00E139F6">
            <w:pPr>
              <w:jc w:val="both"/>
              <w:rPr>
                <w:rFonts w:asciiTheme="minorHAnsi" w:hAnsiTheme="minorHAnsi" w:cstheme="minorHAnsi"/>
                <w:b/>
                <w:snapToGrid w:val="0"/>
                <w:sz w:val="18"/>
                <w:szCs w:val="18"/>
              </w:rPr>
            </w:pPr>
          </w:p>
        </w:tc>
        <w:tc>
          <w:tcPr>
            <w:tcW w:w="4259" w:type="dxa"/>
            <w:gridSpan w:val="4"/>
            <w:vMerge/>
            <w:tcBorders>
              <w:left w:val="single" w:sz="2" w:space="0" w:color="auto"/>
              <w:bottom w:val="single" w:sz="2" w:space="0" w:color="auto"/>
              <w:right w:val="single" w:sz="8" w:space="0" w:color="auto"/>
            </w:tcBorders>
            <w:shd w:val="clear" w:color="auto" w:fill="E0E0E0"/>
            <w:vAlign w:val="center"/>
          </w:tcPr>
          <w:p w14:paraId="4484DCE8" w14:textId="77777777" w:rsidR="00826D8B" w:rsidRPr="00C45145" w:rsidRDefault="00826D8B" w:rsidP="00E139F6">
            <w:pPr>
              <w:jc w:val="both"/>
              <w:rPr>
                <w:rFonts w:asciiTheme="minorHAnsi" w:hAnsiTheme="minorHAnsi" w:cstheme="minorHAnsi"/>
                <w:b/>
                <w:snapToGrid w:val="0"/>
                <w:sz w:val="18"/>
                <w:szCs w:val="18"/>
              </w:rPr>
            </w:pPr>
          </w:p>
        </w:tc>
      </w:tr>
      <w:tr w:rsidR="00B006F3" w:rsidRPr="00C45145" w14:paraId="6218AFBA" w14:textId="77777777" w:rsidTr="00826D8B">
        <w:trPr>
          <w:trHeight w:val="284"/>
        </w:trPr>
        <w:tc>
          <w:tcPr>
            <w:tcW w:w="6657" w:type="dxa"/>
            <w:tcBorders>
              <w:top w:val="single" w:sz="2" w:space="0" w:color="auto"/>
              <w:left w:val="single" w:sz="4" w:space="0" w:color="auto"/>
              <w:bottom w:val="single" w:sz="2" w:space="0" w:color="auto"/>
              <w:right w:val="single" w:sz="2" w:space="0" w:color="auto"/>
            </w:tcBorders>
            <w:shd w:val="clear" w:color="auto" w:fill="E6E6E6"/>
            <w:vAlign w:val="center"/>
          </w:tcPr>
          <w:p w14:paraId="10AEBA0B" w14:textId="09F9DF07" w:rsidR="00B006F3" w:rsidRPr="00C45145" w:rsidRDefault="00B006F3" w:rsidP="00B006F3">
            <w:pPr>
              <w:rPr>
                <w:rFonts w:asciiTheme="minorHAnsi" w:hAnsiTheme="minorHAnsi" w:cstheme="minorHAnsi"/>
                <w:b/>
                <w:snapToGrid w:val="0"/>
                <w:sz w:val="18"/>
                <w:szCs w:val="18"/>
              </w:rPr>
            </w:pPr>
            <w:r>
              <w:rPr>
                <w:rFonts w:asciiTheme="minorHAnsi" w:hAnsiTheme="minorHAnsi"/>
                <w:b/>
                <w:snapToGrid w:val="0"/>
                <w:sz w:val="18"/>
              </w:rPr>
              <w:t>Dokument om efterlevnad av överensstämmelse för kontaktmaterial</w:t>
            </w:r>
          </w:p>
        </w:tc>
        <w:tc>
          <w:tcPr>
            <w:tcW w:w="4259" w:type="dxa"/>
            <w:gridSpan w:val="4"/>
            <w:tcBorders>
              <w:top w:val="single" w:sz="4" w:space="0" w:color="auto"/>
              <w:left w:val="single" w:sz="2" w:space="0" w:color="auto"/>
              <w:bottom w:val="single" w:sz="4" w:space="0" w:color="auto"/>
              <w:right w:val="single" w:sz="8" w:space="0" w:color="auto"/>
            </w:tcBorders>
            <w:shd w:val="clear" w:color="auto" w:fill="E6E6E6"/>
            <w:vAlign w:val="center"/>
          </w:tcPr>
          <w:p w14:paraId="75E11D6A"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1DEB2C8C" w14:textId="0113F66B" w:rsidR="00B006F3" w:rsidRPr="00C45145" w:rsidRDefault="00B006F3" w:rsidP="00B006F3">
            <w:pPr>
              <w:rPr>
                <w:rFonts w:asciiTheme="minorHAnsi" w:hAnsiTheme="minorHAnsi" w:cstheme="minorHAnsi"/>
                <w:snapToGrid w:val="0"/>
                <w:sz w:val="18"/>
                <w:szCs w:val="18"/>
              </w:rPr>
            </w:pPr>
          </w:p>
        </w:tc>
      </w:tr>
      <w:tr w:rsidR="00826D8B" w:rsidRPr="00124071" w14:paraId="50C6724D" w14:textId="77777777" w:rsidTr="005359CE">
        <w:trPr>
          <w:trHeight w:val="284"/>
        </w:trPr>
        <w:tc>
          <w:tcPr>
            <w:tcW w:w="6805" w:type="dxa"/>
            <w:gridSpan w:val="2"/>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14:paraId="4097FB46" w14:textId="710BD5DE" w:rsidR="00826D8B" w:rsidRPr="00124071" w:rsidRDefault="00826D8B" w:rsidP="004065DE">
            <w:pPr>
              <w:rPr>
                <w:rFonts w:asciiTheme="minorHAnsi" w:hAnsiTheme="minorHAnsi" w:cstheme="minorHAnsi"/>
                <w:b/>
                <w:snapToGrid w:val="0"/>
                <w:sz w:val="18"/>
                <w:szCs w:val="18"/>
              </w:rPr>
            </w:pPr>
            <w:r>
              <w:rPr>
                <w:rFonts w:asciiTheme="minorHAnsi" w:hAnsiTheme="minorHAnsi"/>
                <w:b/>
                <w:snapToGrid w:val="0"/>
                <w:sz w:val="18"/>
              </w:rPr>
              <w:t>Tillhandahåller aktören för</w:t>
            </w:r>
            <w:r w:rsidR="00AA4F67">
              <w:rPr>
                <w:rFonts w:asciiTheme="minorHAnsi" w:hAnsiTheme="minorHAnsi"/>
                <w:b/>
                <w:snapToGrid w:val="0"/>
                <w:sz w:val="18"/>
              </w:rPr>
              <w:t>klaringar</w:t>
            </w:r>
            <w:r>
              <w:rPr>
                <w:rFonts w:asciiTheme="minorHAnsi" w:hAnsiTheme="minorHAnsi"/>
                <w:b/>
                <w:snapToGrid w:val="0"/>
                <w:sz w:val="18"/>
              </w:rPr>
              <w:t xml:space="preserve"> om överensstämmelse till sina kunder?</w:t>
            </w:r>
          </w:p>
        </w:tc>
        <w:tc>
          <w:tcPr>
            <w:tcW w:w="1112" w:type="dxa"/>
            <w:tcBorders>
              <w:top w:val="single" w:sz="4" w:space="0" w:color="auto"/>
              <w:left w:val="single" w:sz="2" w:space="0" w:color="auto"/>
              <w:bottom w:val="single" w:sz="4" w:space="0" w:color="auto"/>
              <w:right w:val="nil"/>
            </w:tcBorders>
            <w:shd w:val="clear" w:color="auto" w:fill="F2F2F2" w:themeFill="background1" w:themeFillShade="F2"/>
            <w:vAlign w:val="center"/>
          </w:tcPr>
          <w:p w14:paraId="218F8885" w14:textId="77777777" w:rsidR="00826D8B" w:rsidRPr="00124071" w:rsidRDefault="00826D8B" w:rsidP="004065DE">
            <w:pPr>
              <w:rPr>
                <w:rFonts w:asciiTheme="minorHAnsi" w:hAnsiTheme="minorHAnsi" w:cstheme="minorHAnsi"/>
                <w:b/>
                <w:snapToGrid w:val="0"/>
                <w:sz w:val="18"/>
                <w:szCs w:val="18"/>
              </w:rPr>
            </w:pPr>
            <w:r w:rsidRPr="00124071">
              <w:rPr>
                <w:rFonts w:asciiTheme="minorHAnsi" w:hAnsiTheme="minorHAnsi" w:cstheme="minorHAnsi"/>
                <w:b/>
                <w:snapToGrid w:val="0"/>
                <w:sz w:val="18"/>
              </w:rPr>
              <w:fldChar w:fldCharType="begin">
                <w:ffData>
                  <w:name w:val="Valinta53"/>
                  <w:enabled/>
                  <w:calcOnExit w:val="0"/>
                  <w:checkBox>
                    <w:sizeAuto/>
                    <w:default w:val="0"/>
                  </w:checkBox>
                </w:ffData>
              </w:fldChar>
            </w:r>
            <w:r w:rsidRPr="00124071">
              <w:rPr>
                <w:rFonts w:asciiTheme="minorHAnsi" w:hAnsiTheme="minorHAnsi" w:cstheme="minorHAnsi"/>
                <w:b/>
                <w:snapToGrid w:val="0"/>
                <w:sz w:val="18"/>
              </w:rPr>
              <w:instrText xml:space="preserve"> FORMCHECKBOX </w:instrText>
            </w:r>
            <w:r w:rsidRPr="00124071">
              <w:rPr>
                <w:rFonts w:asciiTheme="minorHAnsi" w:hAnsiTheme="minorHAnsi" w:cstheme="minorHAnsi"/>
                <w:b/>
                <w:snapToGrid w:val="0"/>
                <w:sz w:val="18"/>
              </w:rPr>
            </w:r>
            <w:r w:rsidRPr="00124071">
              <w:rPr>
                <w:rFonts w:asciiTheme="minorHAnsi" w:hAnsiTheme="minorHAnsi" w:cstheme="minorHAnsi"/>
                <w:b/>
                <w:snapToGrid w:val="0"/>
                <w:sz w:val="18"/>
              </w:rPr>
              <w:fldChar w:fldCharType="separate"/>
            </w:r>
            <w:r w:rsidRPr="00124071">
              <w:rPr>
                <w:rFonts w:asciiTheme="minorHAnsi" w:hAnsiTheme="minorHAnsi" w:cstheme="minorHAnsi"/>
                <w:b/>
                <w:snapToGrid w:val="0"/>
                <w:sz w:val="18"/>
              </w:rPr>
              <w:fldChar w:fldCharType="end"/>
            </w:r>
            <w:r>
              <w:rPr>
                <w:rFonts w:asciiTheme="minorHAnsi" w:hAnsiTheme="minorHAnsi"/>
                <w:b/>
                <w:snapToGrid w:val="0"/>
                <w:sz w:val="18"/>
              </w:rPr>
              <w:t xml:space="preserve"> Ja                               </w:t>
            </w:r>
          </w:p>
        </w:tc>
        <w:tc>
          <w:tcPr>
            <w:tcW w:w="1425" w:type="dxa"/>
            <w:tcBorders>
              <w:top w:val="single" w:sz="4" w:space="0" w:color="auto"/>
              <w:left w:val="nil"/>
              <w:bottom w:val="single" w:sz="4" w:space="0" w:color="auto"/>
              <w:right w:val="nil"/>
            </w:tcBorders>
            <w:shd w:val="clear" w:color="auto" w:fill="F2F2F2" w:themeFill="background1" w:themeFillShade="F2"/>
            <w:vAlign w:val="center"/>
          </w:tcPr>
          <w:p w14:paraId="1A751E53" w14:textId="77777777" w:rsidR="00826D8B" w:rsidRPr="00124071" w:rsidRDefault="00826D8B" w:rsidP="004065DE">
            <w:pPr>
              <w:rPr>
                <w:rFonts w:asciiTheme="minorHAnsi" w:hAnsiTheme="minorHAnsi" w:cstheme="minorHAnsi"/>
                <w:b/>
                <w:snapToGrid w:val="0"/>
                <w:sz w:val="18"/>
                <w:szCs w:val="18"/>
              </w:rPr>
            </w:pPr>
            <w:r>
              <w:rPr>
                <w:rFonts w:asciiTheme="minorHAnsi" w:hAnsiTheme="minorHAnsi"/>
                <w:b/>
                <w:snapToGrid w:val="0"/>
                <w:sz w:val="18"/>
              </w:rPr>
              <w:t xml:space="preserve">          </w:t>
            </w:r>
            <w:r w:rsidRPr="00124071">
              <w:rPr>
                <w:rFonts w:asciiTheme="minorHAnsi" w:hAnsiTheme="minorHAnsi" w:cstheme="minorHAnsi"/>
                <w:b/>
                <w:snapToGrid w:val="0"/>
                <w:sz w:val="18"/>
              </w:rPr>
              <w:fldChar w:fldCharType="begin">
                <w:ffData>
                  <w:name w:val="Valinta53"/>
                  <w:enabled/>
                  <w:calcOnExit w:val="0"/>
                  <w:checkBox>
                    <w:sizeAuto/>
                    <w:default w:val="0"/>
                  </w:checkBox>
                </w:ffData>
              </w:fldChar>
            </w:r>
            <w:r w:rsidRPr="00124071">
              <w:rPr>
                <w:rFonts w:asciiTheme="minorHAnsi" w:hAnsiTheme="minorHAnsi" w:cstheme="minorHAnsi"/>
                <w:b/>
                <w:snapToGrid w:val="0"/>
                <w:sz w:val="18"/>
              </w:rPr>
              <w:instrText xml:space="preserve"> FORMCHECKBOX </w:instrText>
            </w:r>
            <w:r w:rsidRPr="00124071">
              <w:rPr>
                <w:rFonts w:asciiTheme="minorHAnsi" w:hAnsiTheme="minorHAnsi" w:cstheme="minorHAnsi"/>
                <w:b/>
                <w:snapToGrid w:val="0"/>
                <w:sz w:val="18"/>
              </w:rPr>
            </w:r>
            <w:r w:rsidRPr="00124071">
              <w:rPr>
                <w:rFonts w:asciiTheme="minorHAnsi" w:hAnsiTheme="minorHAnsi" w:cstheme="minorHAnsi"/>
                <w:b/>
                <w:snapToGrid w:val="0"/>
                <w:sz w:val="18"/>
              </w:rPr>
              <w:fldChar w:fldCharType="separate"/>
            </w:r>
            <w:r w:rsidRPr="00124071">
              <w:rPr>
                <w:rFonts w:asciiTheme="minorHAnsi" w:hAnsiTheme="minorHAnsi" w:cstheme="minorHAnsi"/>
                <w:b/>
                <w:snapToGrid w:val="0"/>
                <w:sz w:val="18"/>
              </w:rPr>
              <w:fldChar w:fldCharType="end"/>
            </w:r>
            <w:r>
              <w:rPr>
                <w:rFonts w:asciiTheme="minorHAnsi" w:hAnsiTheme="minorHAnsi"/>
                <w:b/>
                <w:snapToGrid w:val="0"/>
                <w:sz w:val="18"/>
              </w:rPr>
              <w:t xml:space="preserve">  Nej </w:t>
            </w:r>
          </w:p>
        </w:tc>
        <w:tc>
          <w:tcPr>
            <w:tcW w:w="1574" w:type="dxa"/>
            <w:tcBorders>
              <w:top w:val="single" w:sz="4" w:space="0" w:color="auto"/>
              <w:left w:val="nil"/>
              <w:bottom w:val="single" w:sz="4" w:space="0" w:color="auto"/>
              <w:right w:val="single" w:sz="8" w:space="0" w:color="auto"/>
            </w:tcBorders>
            <w:shd w:val="clear" w:color="auto" w:fill="F2F2F2" w:themeFill="background1" w:themeFillShade="F2"/>
            <w:vAlign w:val="center"/>
          </w:tcPr>
          <w:p w14:paraId="1A191EFC" w14:textId="77777777" w:rsidR="00826D8B" w:rsidRPr="00124071" w:rsidRDefault="00826D8B" w:rsidP="004065DE">
            <w:pPr>
              <w:rPr>
                <w:rFonts w:asciiTheme="minorHAnsi" w:hAnsiTheme="minorHAnsi" w:cstheme="minorHAnsi"/>
                <w:b/>
                <w:snapToGrid w:val="0"/>
                <w:sz w:val="18"/>
                <w:szCs w:val="18"/>
              </w:rPr>
            </w:pPr>
          </w:p>
        </w:tc>
      </w:tr>
      <w:tr w:rsidR="00826D8B" w:rsidRPr="001D71CA" w14:paraId="62D6B510" w14:textId="77777777" w:rsidTr="005359CE">
        <w:trPr>
          <w:trHeight w:val="284"/>
        </w:trPr>
        <w:tc>
          <w:tcPr>
            <w:tcW w:w="6805" w:type="dxa"/>
            <w:gridSpan w:val="2"/>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681BDC1F" w14:textId="77777777" w:rsidR="00826D8B" w:rsidRPr="006D3D00" w:rsidRDefault="00826D8B" w:rsidP="004065DE">
            <w:pPr>
              <w:rPr>
                <w:rFonts w:asciiTheme="minorHAnsi" w:hAnsiTheme="minorHAnsi" w:cstheme="minorHAnsi"/>
                <w:bCs/>
                <w:snapToGrid w:val="0"/>
                <w:sz w:val="18"/>
                <w:szCs w:val="18"/>
              </w:rPr>
            </w:pPr>
            <w:r>
              <w:rPr>
                <w:rFonts w:asciiTheme="minorHAnsi" w:hAnsiTheme="minorHAnsi"/>
                <w:sz w:val="18"/>
              </w:rPr>
              <w:t xml:space="preserve">Automatiskt med partiet till alla kunder                </w:t>
            </w:r>
          </w:p>
        </w:tc>
        <w:tc>
          <w:tcPr>
            <w:tcW w:w="1112" w:type="dxa"/>
            <w:tcBorders>
              <w:top w:val="single" w:sz="4" w:space="0" w:color="auto"/>
              <w:left w:val="single" w:sz="2" w:space="0" w:color="auto"/>
              <w:bottom w:val="single" w:sz="4" w:space="0" w:color="auto"/>
              <w:right w:val="nil"/>
            </w:tcBorders>
            <w:shd w:val="clear" w:color="auto" w:fill="FFFFFF" w:themeFill="background1"/>
            <w:vAlign w:val="center"/>
          </w:tcPr>
          <w:p w14:paraId="0FD87D89" w14:textId="77777777" w:rsidR="00826D8B" w:rsidRPr="001D71CA" w:rsidRDefault="00826D8B" w:rsidP="004065D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1425" w:type="dxa"/>
            <w:tcBorders>
              <w:top w:val="single" w:sz="4" w:space="0" w:color="auto"/>
              <w:left w:val="nil"/>
              <w:bottom w:val="single" w:sz="4" w:space="0" w:color="auto"/>
              <w:right w:val="nil"/>
            </w:tcBorders>
            <w:shd w:val="clear" w:color="auto" w:fill="FFFFFF" w:themeFill="background1"/>
            <w:vAlign w:val="center"/>
          </w:tcPr>
          <w:p w14:paraId="7F54B64D" w14:textId="77777777" w:rsidR="00826D8B" w:rsidRPr="001D71CA" w:rsidRDefault="00826D8B" w:rsidP="004065DE">
            <w:pPr>
              <w:rPr>
                <w:rFonts w:asciiTheme="minorHAnsi" w:hAnsiTheme="minorHAnsi" w:cstheme="minorHAnsi"/>
                <w:snapToGrid w:val="0"/>
                <w:sz w:val="18"/>
                <w:szCs w:val="18"/>
              </w:rPr>
            </w:pPr>
          </w:p>
        </w:tc>
        <w:tc>
          <w:tcPr>
            <w:tcW w:w="1574" w:type="dxa"/>
            <w:tcBorders>
              <w:top w:val="single" w:sz="4" w:space="0" w:color="auto"/>
              <w:left w:val="nil"/>
              <w:bottom w:val="single" w:sz="4" w:space="0" w:color="auto"/>
              <w:right w:val="single" w:sz="8" w:space="0" w:color="auto"/>
            </w:tcBorders>
            <w:shd w:val="clear" w:color="auto" w:fill="FFFFFF" w:themeFill="background1"/>
            <w:vAlign w:val="center"/>
          </w:tcPr>
          <w:p w14:paraId="6FE29763" w14:textId="77777777" w:rsidR="00826D8B" w:rsidRPr="001D71CA" w:rsidRDefault="00826D8B" w:rsidP="004065DE">
            <w:pPr>
              <w:rPr>
                <w:rFonts w:asciiTheme="minorHAnsi" w:hAnsiTheme="minorHAnsi" w:cstheme="minorHAnsi"/>
                <w:snapToGrid w:val="0"/>
                <w:sz w:val="18"/>
                <w:szCs w:val="18"/>
              </w:rPr>
            </w:pPr>
          </w:p>
        </w:tc>
      </w:tr>
      <w:tr w:rsidR="00826D8B" w:rsidRPr="001D71CA" w14:paraId="19D9FC52" w14:textId="77777777" w:rsidTr="005359CE">
        <w:trPr>
          <w:trHeight w:val="284"/>
        </w:trPr>
        <w:tc>
          <w:tcPr>
            <w:tcW w:w="6805" w:type="dxa"/>
            <w:gridSpan w:val="2"/>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61ED09A4" w14:textId="77777777" w:rsidR="00826D8B" w:rsidRPr="006D3D00" w:rsidRDefault="00826D8B" w:rsidP="004065DE">
            <w:pPr>
              <w:rPr>
                <w:rFonts w:asciiTheme="minorHAnsi" w:hAnsiTheme="minorHAnsi" w:cstheme="minorHAnsi"/>
                <w:bCs/>
                <w:snapToGrid w:val="0"/>
                <w:sz w:val="18"/>
                <w:szCs w:val="18"/>
              </w:rPr>
            </w:pPr>
            <w:r>
              <w:rPr>
                <w:rFonts w:asciiTheme="minorHAnsi" w:hAnsiTheme="minorHAnsi"/>
                <w:sz w:val="18"/>
              </w:rPr>
              <w:t>Regelbundna meddelanden om överensstämmelse till stamkunder, hur ofta?</w:t>
            </w:r>
            <w:r w:rsidRPr="00A25A86">
              <w:rPr>
                <w:rFonts w:asciiTheme="minorHAnsi" w:hAnsiTheme="minorHAnsi" w:cstheme="minorHAnsi"/>
                <w:sz w:val="18"/>
              </w:rPr>
              <w:fldChar w:fldCharType="begin" w:fldLock="1">
                <w:ffData>
                  <w:name w:val="Teksti73"/>
                  <w:enabled/>
                  <w:calcOnExit w:val="0"/>
                  <w:textInput/>
                </w:ffData>
              </w:fldChar>
            </w:r>
            <w:r w:rsidRPr="00A25A86">
              <w:rPr>
                <w:rFonts w:asciiTheme="minorHAnsi" w:hAnsiTheme="minorHAnsi" w:cstheme="minorHAnsi"/>
                <w:sz w:val="18"/>
              </w:rPr>
              <w:instrText xml:space="preserve"> FORMTEXT </w:instrText>
            </w:r>
            <w:r w:rsidRPr="00A25A86">
              <w:rPr>
                <w:rFonts w:asciiTheme="minorHAnsi" w:hAnsiTheme="minorHAnsi" w:cstheme="minorHAnsi"/>
                <w:sz w:val="18"/>
              </w:rPr>
            </w:r>
            <w:r w:rsidRPr="00A25A86">
              <w:rPr>
                <w:rFonts w:asciiTheme="minorHAnsi" w:hAnsiTheme="minorHAnsi" w:cstheme="minorHAnsi"/>
                <w:sz w:val="18"/>
              </w:rPr>
              <w:fldChar w:fldCharType="separate"/>
            </w:r>
            <w:r>
              <w:rPr>
                <w:rFonts w:asciiTheme="minorHAnsi" w:hAnsiTheme="minorHAnsi"/>
                <w:sz w:val="18"/>
              </w:rPr>
              <w:t>     </w:t>
            </w:r>
            <w:r w:rsidRPr="00A25A86">
              <w:rPr>
                <w:rFonts w:asciiTheme="minorHAnsi" w:hAnsiTheme="minorHAnsi" w:cstheme="minorHAnsi"/>
                <w:sz w:val="18"/>
              </w:rPr>
              <w:fldChar w:fldCharType="end"/>
            </w:r>
          </w:p>
        </w:tc>
        <w:tc>
          <w:tcPr>
            <w:tcW w:w="1112" w:type="dxa"/>
            <w:tcBorders>
              <w:top w:val="single" w:sz="4" w:space="0" w:color="auto"/>
              <w:left w:val="single" w:sz="2" w:space="0" w:color="auto"/>
              <w:bottom w:val="single" w:sz="4" w:space="0" w:color="auto"/>
              <w:right w:val="nil"/>
            </w:tcBorders>
            <w:shd w:val="clear" w:color="auto" w:fill="FFFFFF" w:themeFill="background1"/>
            <w:vAlign w:val="center"/>
          </w:tcPr>
          <w:p w14:paraId="5D97C8D2" w14:textId="77777777" w:rsidR="00826D8B" w:rsidRPr="001D71CA" w:rsidRDefault="00826D8B" w:rsidP="004065D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1425" w:type="dxa"/>
            <w:tcBorders>
              <w:top w:val="single" w:sz="4" w:space="0" w:color="auto"/>
              <w:left w:val="nil"/>
              <w:bottom w:val="single" w:sz="4" w:space="0" w:color="auto"/>
              <w:right w:val="nil"/>
            </w:tcBorders>
            <w:shd w:val="clear" w:color="auto" w:fill="FFFFFF" w:themeFill="background1"/>
            <w:vAlign w:val="center"/>
          </w:tcPr>
          <w:p w14:paraId="22FFFDE0" w14:textId="77777777" w:rsidR="00826D8B" w:rsidRPr="001D71CA" w:rsidRDefault="00826D8B" w:rsidP="004065DE">
            <w:pPr>
              <w:rPr>
                <w:rFonts w:asciiTheme="minorHAnsi" w:hAnsiTheme="minorHAnsi" w:cstheme="minorHAnsi"/>
                <w:snapToGrid w:val="0"/>
                <w:sz w:val="18"/>
                <w:szCs w:val="18"/>
              </w:rPr>
            </w:pPr>
          </w:p>
        </w:tc>
        <w:tc>
          <w:tcPr>
            <w:tcW w:w="1574" w:type="dxa"/>
            <w:tcBorders>
              <w:top w:val="single" w:sz="4" w:space="0" w:color="auto"/>
              <w:left w:val="nil"/>
              <w:bottom w:val="single" w:sz="4" w:space="0" w:color="auto"/>
              <w:right w:val="single" w:sz="8" w:space="0" w:color="auto"/>
            </w:tcBorders>
            <w:shd w:val="clear" w:color="auto" w:fill="FFFFFF" w:themeFill="background1"/>
            <w:vAlign w:val="center"/>
          </w:tcPr>
          <w:p w14:paraId="51BB4F31" w14:textId="77777777" w:rsidR="00826D8B" w:rsidRPr="001D71CA" w:rsidRDefault="00826D8B" w:rsidP="004065DE">
            <w:pPr>
              <w:rPr>
                <w:rFonts w:asciiTheme="minorHAnsi" w:hAnsiTheme="minorHAnsi" w:cstheme="minorHAnsi"/>
                <w:snapToGrid w:val="0"/>
                <w:sz w:val="18"/>
                <w:szCs w:val="18"/>
              </w:rPr>
            </w:pPr>
          </w:p>
        </w:tc>
      </w:tr>
      <w:tr w:rsidR="00826D8B" w:rsidRPr="001D71CA" w14:paraId="39AFA745" w14:textId="77777777" w:rsidTr="005359CE">
        <w:trPr>
          <w:trHeight w:val="345"/>
        </w:trPr>
        <w:tc>
          <w:tcPr>
            <w:tcW w:w="6805" w:type="dxa"/>
            <w:gridSpan w:val="2"/>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5AB19062" w14:textId="65B4ED2B" w:rsidR="00826D8B" w:rsidRPr="0002725C" w:rsidRDefault="00826D8B" w:rsidP="004065DE">
            <w:pPr>
              <w:rPr>
                <w:rFonts w:asciiTheme="minorHAnsi" w:hAnsiTheme="minorHAnsi" w:cstheme="minorHAnsi"/>
                <w:bCs/>
                <w:sz w:val="18"/>
                <w:szCs w:val="18"/>
              </w:rPr>
            </w:pPr>
            <w:r>
              <w:rPr>
                <w:rFonts w:asciiTheme="minorHAnsi" w:hAnsiTheme="minorHAnsi"/>
                <w:sz w:val="18"/>
              </w:rPr>
              <w:t>Tillhandahålls på begäran</w:t>
            </w:r>
          </w:p>
        </w:tc>
        <w:tc>
          <w:tcPr>
            <w:tcW w:w="1112" w:type="dxa"/>
            <w:tcBorders>
              <w:top w:val="single" w:sz="4" w:space="0" w:color="auto"/>
              <w:left w:val="single" w:sz="2" w:space="0" w:color="auto"/>
              <w:bottom w:val="single" w:sz="4" w:space="0" w:color="auto"/>
              <w:right w:val="nil"/>
            </w:tcBorders>
            <w:shd w:val="clear" w:color="auto" w:fill="FFFFFF" w:themeFill="background1"/>
            <w:vAlign w:val="center"/>
          </w:tcPr>
          <w:p w14:paraId="68FCDB16" w14:textId="77777777" w:rsidR="00826D8B" w:rsidRPr="001D71CA" w:rsidRDefault="00826D8B" w:rsidP="004065D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1425" w:type="dxa"/>
            <w:tcBorders>
              <w:top w:val="single" w:sz="4" w:space="0" w:color="auto"/>
              <w:left w:val="nil"/>
              <w:bottom w:val="single" w:sz="4" w:space="0" w:color="auto"/>
              <w:right w:val="nil"/>
            </w:tcBorders>
            <w:shd w:val="clear" w:color="auto" w:fill="FFFFFF" w:themeFill="background1"/>
            <w:vAlign w:val="center"/>
          </w:tcPr>
          <w:p w14:paraId="476DD2E1" w14:textId="77777777" w:rsidR="00826D8B" w:rsidRPr="001D71CA" w:rsidRDefault="00826D8B" w:rsidP="004065DE">
            <w:pPr>
              <w:rPr>
                <w:rFonts w:asciiTheme="minorHAnsi" w:hAnsiTheme="minorHAnsi" w:cstheme="minorHAnsi"/>
                <w:snapToGrid w:val="0"/>
                <w:sz w:val="18"/>
                <w:szCs w:val="18"/>
              </w:rPr>
            </w:pPr>
          </w:p>
        </w:tc>
        <w:tc>
          <w:tcPr>
            <w:tcW w:w="1574" w:type="dxa"/>
            <w:tcBorders>
              <w:top w:val="single" w:sz="4" w:space="0" w:color="auto"/>
              <w:left w:val="nil"/>
              <w:bottom w:val="single" w:sz="4" w:space="0" w:color="auto"/>
              <w:right w:val="single" w:sz="8" w:space="0" w:color="auto"/>
            </w:tcBorders>
            <w:shd w:val="clear" w:color="auto" w:fill="FFFFFF" w:themeFill="background1"/>
            <w:vAlign w:val="center"/>
          </w:tcPr>
          <w:p w14:paraId="5B3FCD31" w14:textId="77777777" w:rsidR="00826D8B" w:rsidRPr="001D71CA" w:rsidRDefault="00826D8B" w:rsidP="004065DE">
            <w:pPr>
              <w:rPr>
                <w:rFonts w:asciiTheme="minorHAnsi" w:hAnsiTheme="minorHAnsi" w:cstheme="minorHAnsi"/>
                <w:snapToGrid w:val="0"/>
                <w:sz w:val="18"/>
                <w:szCs w:val="18"/>
              </w:rPr>
            </w:pPr>
          </w:p>
        </w:tc>
      </w:tr>
      <w:tr w:rsidR="00826D8B" w:rsidRPr="001D71CA" w14:paraId="2BCE7BFD" w14:textId="77777777" w:rsidTr="005359CE">
        <w:trPr>
          <w:trHeight w:val="284"/>
        </w:trPr>
        <w:tc>
          <w:tcPr>
            <w:tcW w:w="6805" w:type="dxa"/>
            <w:gridSpan w:val="2"/>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22B0CD12" w14:textId="77777777" w:rsidR="00826D8B" w:rsidRPr="0002725C" w:rsidRDefault="00826D8B" w:rsidP="004065DE">
            <w:pPr>
              <w:rPr>
                <w:rFonts w:asciiTheme="minorHAnsi" w:hAnsiTheme="minorHAnsi" w:cstheme="minorHAnsi"/>
                <w:bCs/>
                <w:sz w:val="18"/>
                <w:szCs w:val="18"/>
              </w:rPr>
            </w:pPr>
            <w:r>
              <w:rPr>
                <w:rFonts w:asciiTheme="minorHAnsi" w:hAnsiTheme="minorHAnsi"/>
                <w:sz w:val="18"/>
              </w:rPr>
              <w:t>Tillhandahålls endast ibland</w:t>
            </w:r>
          </w:p>
        </w:tc>
        <w:tc>
          <w:tcPr>
            <w:tcW w:w="1112" w:type="dxa"/>
            <w:tcBorders>
              <w:top w:val="single" w:sz="4" w:space="0" w:color="auto"/>
              <w:left w:val="single" w:sz="2" w:space="0" w:color="auto"/>
              <w:bottom w:val="single" w:sz="4" w:space="0" w:color="auto"/>
              <w:right w:val="nil"/>
            </w:tcBorders>
            <w:shd w:val="clear" w:color="auto" w:fill="FFFFFF" w:themeFill="background1"/>
            <w:vAlign w:val="center"/>
          </w:tcPr>
          <w:p w14:paraId="73B7FE8F" w14:textId="77777777" w:rsidR="00826D8B" w:rsidRPr="001D71CA" w:rsidRDefault="00826D8B" w:rsidP="004065D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1425" w:type="dxa"/>
            <w:tcBorders>
              <w:top w:val="single" w:sz="4" w:space="0" w:color="auto"/>
              <w:left w:val="nil"/>
              <w:bottom w:val="single" w:sz="4" w:space="0" w:color="auto"/>
              <w:right w:val="nil"/>
            </w:tcBorders>
            <w:shd w:val="clear" w:color="auto" w:fill="FFFFFF" w:themeFill="background1"/>
            <w:vAlign w:val="center"/>
          </w:tcPr>
          <w:p w14:paraId="74AD97AD" w14:textId="77777777" w:rsidR="00826D8B" w:rsidRPr="001D71CA" w:rsidRDefault="00826D8B" w:rsidP="004065DE">
            <w:pPr>
              <w:rPr>
                <w:rFonts w:asciiTheme="minorHAnsi" w:hAnsiTheme="minorHAnsi" w:cstheme="minorHAnsi"/>
                <w:snapToGrid w:val="0"/>
                <w:sz w:val="18"/>
                <w:szCs w:val="18"/>
              </w:rPr>
            </w:pPr>
          </w:p>
        </w:tc>
        <w:tc>
          <w:tcPr>
            <w:tcW w:w="1574" w:type="dxa"/>
            <w:tcBorders>
              <w:top w:val="single" w:sz="4" w:space="0" w:color="auto"/>
              <w:left w:val="nil"/>
              <w:bottom w:val="single" w:sz="4" w:space="0" w:color="auto"/>
              <w:right w:val="single" w:sz="8" w:space="0" w:color="auto"/>
            </w:tcBorders>
            <w:shd w:val="clear" w:color="auto" w:fill="FFFFFF" w:themeFill="background1"/>
            <w:vAlign w:val="center"/>
          </w:tcPr>
          <w:p w14:paraId="42A0BF0F" w14:textId="77777777" w:rsidR="00826D8B" w:rsidRPr="001D71CA" w:rsidRDefault="00826D8B" w:rsidP="004065DE">
            <w:pPr>
              <w:rPr>
                <w:rFonts w:asciiTheme="minorHAnsi" w:hAnsiTheme="minorHAnsi" w:cstheme="minorHAnsi"/>
                <w:snapToGrid w:val="0"/>
                <w:sz w:val="18"/>
                <w:szCs w:val="18"/>
              </w:rPr>
            </w:pPr>
          </w:p>
        </w:tc>
      </w:tr>
      <w:tr w:rsidR="00826D8B" w:rsidRPr="001D71CA" w14:paraId="3845F02E" w14:textId="77777777" w:rsidTr="005359CE">
        <w:trPr>
          <w:trHeight w:val="284"/>
        </w:trPr>
        <w:tc>
          <w:tcPr>
            <w:tcW w:w="10916" w:type="dxa"/>
            <w:gridSpan w:val="5"/>
            <w:tcBorders>
              <w:top w:val="single" w:sz="4" w:space="0" w:color="auto"/>
              <w:left w:val="single" w:sz="4" w:space="0" w:color="auto"/>
              <w:bottom w:val="single" w:sz="4" w:space="0" w:color="auto"/>
              <w:right w:val="single" w:sz="8" w:space="0" w:color="auto"/>
            </w:tcBorders>
            <w:shd w:val="clear" w:color="auto" w:fill="FFFFFF" w:themeFill="background1"/>
            <w:vAlign w:val="center"/>
          </w:tcPr>
          <w:p w14:paraId="56184B01" w14:textId="77777777" w:rsidR="00826D8B" w:rsidRPr="00124071" w:rsidRDefault="00826D8B" w:rsidP="004065DE">
            <w:pPr>
              <w:rPr>
                <w:rFonts w:asciiTheme="minorHAnsi" w:hAnsiTheme="minorHAnsi" w:cstheme="minorHAnsi"/>
                <w:b/>
                <w:sz w:val="18"/>
                <w:szCs w:val="18"/>
              </w:rPr>
            </w:pPr>
            <w:r>
              <w:rPr>
                <w:rFonts w:asciiTheme="minorHAnsi" w:hAnsiTheme="minorHAnsi"/>
                <w:b/>
                <w:sz w:val="18"/>
              </w:rPr>
              <w:t>Ytterligare information om meddelande om försäkran om överensstämmelse</w:t>
            </w:r>
          </w:p>
          <w:p w14:paraId="7D024186" w14:textId="77777777" w:rsidR="00826D8B" w:rsidRDefault="00826D8B" w:rsidP="004065DE">
            <w:pPr>
              <w:rPr>
                <w:rFonts w:asciiTheme="minorHAnsi" w:hAnsiTheme="minorHAnsi" w:cstheme="minorHAnsi"/>
                <w:sz w:val="18"/>
                <w:szCs w:val="18"/>
              </w:rPr>
            </w:pPr>
            <w:r w:rsidRPr="00A25A86">
              <w:rPr>
                <w:rFonts w:asciiTheme="minorHAnsi" w:hAnsiTheme="minorHAnsi" w:cstheme="minorHAnsi"/>
                <w:sz w:val="18"/>
              </w:rPr>
              <w:fldChar w:fldCharType="begin" w:fldLock="1">
                <w:ffData>
                  <w:name w:val="Teksti73"/>
                  <w:enabled/>
                  <w:calcOnExit w:val="0"/>
                  <w:textInput/>
                </w:ffData>
              </w:fldChar>
            </w:r>
            <w:r w:rsidRPr="00A25A86">
              <w:rPr>
                <w:rFonts w:asciiTheme="minorHAnsi" w:hAnsiTheme="minorHAnsi" w:cstheme="minorHAnsi"/>
                <w:sz w:val="18"/>
              </w:rPr>
              <w:instrText xml:space="preserve"> FORMTEXT </w:instrText>
            </w:r>
            <w:r w:rsidRPr="00A25A86">
              <w:rPr>
                <w:rFonts w:asciiTheme="minorHAnsi" w:hAnsiTheme="minorHAnsi" w:cstheme="minorHAnsi"/>
                <w:sz w:val="18"/>
              </w:rPr>
            </w:r>
            <w:r w:rsidRPr="00A25A86">
              <w:rPr>
                <w:rFonts w:asciiTheme="minorHAnsi" w:hAnsiTheme="minorHAnsi" w:cstheme="minorHAnsi"/>
                <w:sz w:val="18"/>
              </w:rPr>
              <w:fldChar w:fldCharType="separate"/>
            </w:r>
            <w:r>
              <w:rPr>
                <w:rFonts w:asciiTheme="minorHAnsi" w:hAnsiTheme="minorHAnsi"/>
                <w:sz w:val="18"/>
              </w:rPr>
              <w:t>     </w:t>
            </w:r>
            <w:r w:rsidRPr="00A25A86">
              <w:rPr>
                <w:rFonts w:asciiTheme="minorHAnsi" w:hAnsiTheme="minorHAnsi" w:cstheme="minorHAnsi"/>
                <w:sz w:val="18"/>
              </w:rPr>
              <w:fldChar w:fldCharType="end"/>
            </w:r>
          </w:p>
          <w:p w14:paraId="5A989B8D" w14:textId="77777777" w:rsidR="00826D8B" w:rsidRDefault="00826D8B" w:rsidP="004065DE">
            <w:pPr>
              <w:rPr>
                <w:rFonts w:asciiTheme="minorHAnsi" w:hAnsiTheme="minorHAnsi" w:cstheme="minorHAnsi"/>
                <w:snapToGrid w:val="0"/>
                <w:sz w:val="18"/>
                <w:szCs w:val="18"/>
              </w:rPr>
            </w:pPr>
          </w:p>
          <w:p w14:paraId="2B946364" w14:textId="77777777" w:rsidR="00826D8B" w:rsidRDefault="00826D8B" w:rsidP="004065DE">
            <w:pPr>
              <w:rPr>
                <w:rFonts w:asciiTheme="minorHAnsi" w:hAnsiTheme="minorHAnsi" w:cstheme="minorHAnsi"/>
                <w:snapToGrid w:val="0"/>
                <w:sz w:val="18"/>
                <w:szCs w:val="18"/>
              </w:rPr>
            </w:pPr>
          </w:p>
          <w:p w14:paraId="76B5ADC5" w14:textId="77777777" w:rsidR="00826D8B" w:rsidRDefault="00826D8B" w:rsidP="004065DE">
            <w:pPr>
              <w:rPr>
                <w:rFonts w:asciiTheme="minorHAnsi" w:hAnsiTheme="minorHAnsi" w:cstheme="minorHAnsi"/>
                <w:snapToGrid w:val="0"/>
                <w:sz w:val="18"/>
                <w:szCs w:val="18"/>
              </w:rPr>
            </w:pPr>
          </w:p>
          <w:p w14:paraId="32D8527B" w14:textId="77777777" w:rsidR="00826D8B" w:rsidRDefault="00826D8B" w:rsidP="004065DE">
            <w:pPr>
              <w:rPr>
                <w:rFonts w:asciiTheme="minorHAnsi" w:hAnsiTheme="minorHAnsi" w:cstheme="minorHAnsi"/>
                <w:snapToGrid w:val="0"/>
                <w:sz w:val="18"/>
                <w:szCs w:val="18"/>
              </w:rPr>
            </w:pPr>
          </w:p>
          <w:p w14:paraId="2FE11286" w14:textId="77777777" w:rsidR="00826D8B" w:rsidRDefault="00826D8B" w:rsidP="004065DE">
            <w:pPr>
              <w:rPr>
                <w:rFonts w:asciiTheme="minorHAnsi" w:hAnsiTheme="minorHAnsi" w:cstheme="minorHAnsi"/>
                <w:snapToGrid w:val="0"/>
                <w:sz w:val="18"/>
                <w:szCs w:val="18"/>
              </w:rPr>
            </w:pPr>
          </w:p>
          <w:p w14:paraId="287D4838" w14:textId="77777777" w:rsidR="00826D8B" w:rsidRDefault="00826D8B" w:rsidP="004065DE">
            <w:pPr>
              <w:rPr>
                <w:rFonts w:asciiTheme="minorHAnsi" w:hAnsiTheme="minorHAnsi" w:cstheme="minorHAnsi"/>
                <w:snapToGrid w:val="0"/>
                <w:sz w:val="18"/>
                <w:szCs w:val="18"/>
              </w:rPr>
            </w:pPr>
          </w:p>
          <w:p w14:paraId="69485818" w14:textId="77777777" w:rsidR="00826D8B" w:rsidRDefault="00826D8B" w:rsidP="004065DE">
            <w:pPr>
              <w:rPr>
                <w:rFonts w:asciiTheme="minorHAnsi" w:hAnsiTheme="minorHAnsi" w:cstheme="minorHAnsi"/>
                <w:snapToGrid w:val="0"/>
                <w:sz w:val="18"/>
                <w:szCs w:val="18"/>
              </w:rPr>
            </w:pPr>
          </w:p>
          <w:p w14:paraId="17688310" w14:textId="77777777" w:rsidR="00826D8B" w:rsidRDefault="00826D8B" w:rsidP="004065DE">
            <w:pPr>
              <w:rPr>
                <w:rFonts w:asciiTheme="minorHAnsi" w:hAnsiTheme="minorHAnsi" w:cstheme="minorHAnsi"/>
                <w:snapToGrid w:val="0"/>
                <w:sz w:val="18"/>
                <w:szCs w:val="18"/>
              </w:rPr>
            </w:pPr>
          </w:p>
          <w:p w14:paraId="1F78B755" w14:textId="77777777" w:rsidR="00826D8B" w:rsidRDefault="00826D8B" w:rsidP="004065DE">
            <w:pPr>
              <w:rPr>
                <w:rFonts w:asciiTheme="minorHAnsi" w:hAnsiTheme="minorHAnsi" w:cstheme="minorHAnsi"/>
                <w:snapToGrid w:val="0"/>
                <w:sz w:val="18"/>
                <w:szCs w:val="18"/>
              </w:rPr>
            </w:pPr>
          </w:p>
          <w:p w14:paraId="751E0C65" w14:textId="77777777" w:rsidR="00826D8B" w:rsidRDefault="00826D8B" w:rsidP="004065DE">
            <w:pPr>
              <w:rPr>
                <w:rFonts w:asciiTheme="minorHAnsi" w:hAnsiTheme="minorHAnsi" w:cstheme="minorHAnsi"/>
                <w:snapToGrid w:val="0"/>
                <w:sz w:val="18"/>
                <w:szCs w:val="18"/>
              </w:rPr>
            </w:pPr>
          </w:p>
          <w:p w14:paraId="1CCE7AB3" w14:textId="77777777" w:rsidR="00826D8B" w:rsidRPr="001D71CA" w:rsidRDefault="00826D8B" w:rsidP="004065DE">
            <w:pPr>
              <w:rPr>
                <w:rFonts w:asciiTheme="minorHAnsi" w:hAnsiTheme="minorHAnsi" w:cstheme="minorHAnsi"/>
                <w:snapToGrid w:val="0"/>
                <w:sz w:val="18"/>
                <w:szCs w:val="18"/>
              </w:rPr>
            </w:pPr>
          </w:p>
        </w:tc>
      </w:tr>
    </w:tbl>
    <w:p w14:paraId="3121CDBA" w14:textId="77777777" w:rsidR="005359CE" w:rsidRDefault="005359CE">
      <w:r>
        <w:br w:type="page"/>
      </w: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6"/>
      </w:tblGrid>
      <w:tr w:rsidR="005359CE" w:rsidRPr="001D71CA" w14:paraId="7650CB6D" w14:textId="77777777" w:rsidTr="005359CE">
        <w:trPr>
          <w:trHeight w:val="284"/>
        </w:trPr>
        <w:tc>
          <w:tcPr>
            <w:tcW w:w="10916" w:type="dxa"/>
            <w:tcBorders>
              <w:top w:val="single" w:sz="4" w:space="0" w:color="auto"/>
              <w:left w:val="single" w:sz="4" w:space="0" w:color="auto"/>
              <w:bottom w:val="single" w:sz="4" w:space="0" w:color="auto"/>
              <w:right w:val="single" w:sz="8" w:space="0" w:color="auto"/>
            </w:tcBorders>
            <w:shd w:val="clear" w:color="auto" w:fill="F2F2F2" w:themeFill="background1" w:themeFillShade="F2"/>
          </w:tcPr>
          <w:p w14:paraId="139C82C0" w14:textId="27C44F45" w:rsidR="005359CE" w:rsidRPr="00124071" w:rsidRDefault="005359CE" w:rsidP="005359CE">
            <w:pPr>
              <w:rPr>
                <w:rFonts w:asciiTheme="minorHAnsi" w:hAnsiTheme="minorHAnsi" w:cstheme="minorHAnsi"/>
                <w:b/>
                <w:sz w:val="18"/>
                <w:szCs w:val="18"/>
              </w:rPr>
            </w:pPr>
            <w:r>
              <w:rPr>
                <w:rFonts w:asciiTheme="minorHAnsi" w:hAnsiTheme="minorHAnsi"/>
                <w:b/>
                <w:sz w:val="18"/>
              </w:rPr>
              <w:lastRenderedPageBreak/>
              <w:t>Kontroll av innehållet i försäkran om överensstämmelse</w:t>
            </w:r>
          </w:p>
        </w:tc>
      </w:tr>
    </w:tbl>
    <w:tbl>
      <w:tblPr>
        <w:tblStyle w:val="TaulukkoRuudukko"/>
        <w:tblW w:w="10916" w:type="dxa"/>
        <w:tblInd w:w="-431" w:type="dxa"/>
        <w:tblLook w:val="04A0" w:firstRow="1" w:lastRow="0" w:firstColumn="1" w:lastColumn="0" w:noHBand="0" w:noVBand="1"/>
      </w:tblPr>
      <w:tblGrid>
        <w:gridCol w:w="4821"/>
        <w:gridCol w:w="1984"/>
        <w:gridCol w:w="2126"/>
        <w:gridCol w:w="1985"/>
      </w:tblGrid>
      <w:tr w:rsidR="00A25A86" w:rsidRPr="00C45145" w14:paraId="075012E7" w14:textId="77777777" w:rsidTr="005359CE">
        <w:tc>
          <w:tcPr>
            <w:tcW w:w="10916" w:type="dxa"/>
            <w:gridSpan w:val="4"/>
          </w:tcPr>
          <w:p w14:paraId="0FEF52ED" w14:textId="4C3C866A" w:rsidR="00A25A86" w:rsidRPr="00C45145" w:rsidRDefault="00A25A86" w:rsidP="005359CE">
            <w:pPr>
              <w:rPr>
                <w:rFonts w:asciiTheme="minorHAnsi" w:hAnsiTheme="minorHAnsi" w:cstheme="minorHAnsi"/>
                <w:sz w:val="18"/>
                <w:szCs w:val="18"/>
              </w:rPr>
            </w:pPr>
            <w:r>
              <w:br w:type="page"/>
            </w:r>
            <w:r>
              <w:rPr>
                <w:rFonts w:asciiTheme="minorHAnsi" w:hAnsiTheme="minorHAnsi"/>
                <w:b/>
                <w:sz w:val="18"/>
              </w:rPr>
              <w:t>Välj</w:t>
            </w:r>
            <w:r>
              <w:rPr>
                <w:rFonts w:asciiTheme="minorHAnsi" w:hAnsiTheme="minorHAnsi"/>
                <w:sz w:val="18"/>
              </w:rPr>
              <w:t xml:space="preserve"> minst tre för</w:t>
            </w:r>
            <w:r w:rsidR="00AA4F67">
              <w:rPr>
                <w:rFonts w:asciiTheme="minorHAnsi" w:hAnsiTheme="minorHAnsi"/>
                <w:sz w:val="18"/>
              </w:rPr>
              <w:t>klaringar</w:t>
            </w:r>
            <w:r>
              <w:rPr>
                <w:rFonts w:asciiTheme="minorHAnsi" w:hAnsiTheme="minorHAnsi"/>
                <w:sz w:val="18"/>
              </w:rPr>
              <w:t xml:space="preserve"> om överensstämmelse för närmare granskning,</w:t>
            </w:r>
            <w:r>
              <w:rPr>
                <w:rFonts w:asciiTheme="minorHAnsi" w:hAnsiTheme="minorHAnsi"/>
                <w:b/>
                <w:sz w:val="18"/>
              </w:rPr>
              <w:t xml:space="preserve"> </w:t>
            </w:r>
            <w:r>
              <w:rPr>
                <w:rFonts w:asciiTheme="minorHAnsi" w:hAnsiTheme="minorHAnsi"/>
                <w:sz w:val="18"/>
              </w:rPr>
              <w:t xml:space="preserve">enligt beskrivningen nedan. Observera att för icke-harmoniserade material är innehållskraven för försäkran om överensstämmelse rekommendationer och inte baserade på lagstiftning. Det kan dock rekommenderas att aktören att begär en försäkran om överensstämmelse från leverantören i enlighet med ovannämnda EDQM:s FCM-resolution eller de allmänna anvisningarna från Livsmedelsverket. </w:t>
            </w:r>
          </w:p>
          <w:p w14:paraId="6B4D15F4" w14:textId="77777777" w:rsidR="00A25A86" w:rsidRPr="00C45145" w:rsidRDefault="00A25A86" w:rsidP="00E139F6">
            <w:pPr>
              <w:rPr>
                <w:rFonts w:asciiTheme="minorHAnsi" w:hAnsiTheme="minorHAnsi" w:cstheme="minorHAnsi"/>
                <w:b/>
                <w:bCs/>
                <w:sz w:val="18"/>
                <w:szCs w:val="18"/>
              </w:rPr>
            </w:pPr>
          </w:p>
        </w:tc>
      </w:tr>
      <w:tr w:rsidR="00A25A86" w:rsidRPr="00C45145" w14:paraId="556F0599" w14:textId="77777777" w:rsidTr="005359CE">
        <w:tc>
          <w:tcPr>
            <w:tcW w:w="4821" w:type="dxa"/>
          </w:tcPr>
          <w:p w14:paraId="25F1D2B4" w14:textId="77777777" w:rsidR="00A25A86" w:rsidRPr="00C45145" w:rsidRDefault="00A25A86" w:rsidP="00E139F6">
            <w:pPr>
              <w:rPr>
                <w:rFonts w:asciiTheme="minorHAnsi" w:hAnsiTheme="minorHAnsi" w:cstheme="minorHAnsi"/>
                <w:b/>
                <w:bCs/>
                <w:sz w:val="18"/>
                <w:szCs w:val="18"/>
              </w:rPr>
            </w:pPr>
            <w:r>
              <w:rPr>
                <w:rFonts w:asciiTheme="minorHAnsi" w:hAnsiTheme="minorHAnsi"/>
                <w:b/>
                <w:sz w:val="18"/>
              </w:rPr>
              <w:t>Innehållet i försäkran om överensstämmelse</w:t>
            </w:r>
          </w:p>
          <w:p w14:paraId="492D125D" w14:textId="77777777" w:rsidR="00A25A86" w:rsidRPr="00C45145" w:rsidRDefault="00A25A86" w:rsidP="00E139F6">
            <w:pPr>
              <w:rPr>
                <w:rFonts w:asciiTheme="minorHAnsi" w:hAnsiTheme="minorHAnsi" w:cstheme="minorHAnsi"/>
                <w:sz w:val="18"/>
                <w:szCs w:val="18"/>
              </w:rPr>
            </w:pPr>
          </w:p>
        </w:tc>
        <w:tc>
          <w:tcPr>
            <w:tcW w:w="1984" w:type="dxa"/>
          </w:tcPr>
          <w:p w14:paraId="612664DB" w14:textId="77777777" w:rsidR="00A25A86" w:rsidRPr="00C45145" w:rsidRDefault="00A25A86" w:rsidP="00E139F6">
            <w:pPr>
              <w:rPr>
                <w:rFonts w:asciiTheme="minorHAnsi" w:hAnsiTheme="minorHAnsi" w:cstheme="minorHAnsi"/>
                <w:b/>
                <w:bCs/>
                <w:sz w:val="18"/>
                <w:szCs w:val="18"/>
              </w:rPr>
            </w:pPr>
            <w:r>
              <w:rPr>
                <w:rFonts w:asciiTheme="minorHAnsi" w:hAnsiTheme="minorHAnsi"/>
                <w:b/>
                <w:sz w:val="18"/>
              </w:rPr>
              <w:t>Produkt 1, vilken?</w:t>
            </w:r>
          </w:p>
          <w:p w14:paraId="18F8150E"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z w:val="18"/>
              </w:rPr>
              <w:fldChar w:fldCharType="begin" w:fldLock="1">
                <w:ffData>
                  <w:name w:val="Teksti27"/>
                  <w:enabled/>
                  <w:calcOnExit w:val="0"/>
                  <w:textInput/>
                </w:ffData>
              </w:fldChar>
            </w:r>
            <w:r w:rsidRPr="00C45145">
              <w:rPr>
                <w:rFonts w:asciiTheme="minorHAnsi" w:hAnsiTheme="minorHAnsi" w:cstheme="minorHAnsi"/>
                <w:sz w:val="18"/>
              </w:rPr>
              <w:instrText xml:space="preserve"> FORMTEXT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Pr>
                <w:rFonts w:asciiTheme="minorHAnsi" w:hAnsiTheme="minorHAnsi"/>
                <w:sz w:val="18"/>
              </w:rPr>
              <w:t>     </w:t>
            </w:r>
            <w:r w:rsidRPr="00C45145">
              <w:rPr>
                <w:rFonts w:asciiTheme="minorHAnsi" w:hAnsiTheme="minorHAnsi" w:cstheme="minorHAnsi"/>
                <w:sz w:val="18"/>
              </w:rPr>
              <w:fldChar w:fldCharType="end"/>
            </w:r>
          </w:p>
        </w:tc>
        <w:tc>
          <w:tcPr>
            <w:tcW w:w="2126" w:type="dxa"/>
          </w:tcPr>
          <w:p w14:paraId="004C785B" w14:textId="77777777" w:rsidR="00A25A86" w:rsidRPr="00C45145" w:rsidRDefault="00A25A86" w:rsidP="00E139F6">
            <w:pPr>
              <w:rPr>
                <w:rFonts w:asciiTheme="minorHAnsi" w:hAnsiTheme="minorHAnsi" w:cstheme="minorHAnsi"/>
                <w:b/>
                <w:bCs/>
                <w:sz w:val="18"/>
                <w:szCs w:val="18"/>
              </w:rPr>
            </w:pPr>
            <w:r>
              <w:rPr>
                <w:rFonts w:asciiTheme="minorHAnsi" w:hAnsiTheme="minorHAnsi"/>
                <w:b/>
                <w:sz w:val="18"/>
              </w:rPr>
              <w:t>Produkt 2, vilken?</w:t>
            </w:r>
          </w:p>
          <w:p w14:paraId="10B1EC5D"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z w:val="18"/>
              </w:rPr>
              <w:fldChar w:fldCharType="begin" w:fldLock="1">
                <w:ffData>
                  <w:name w:val="Teksti27"/>
                  <w:enabled/>
                  <w:calcOnExit w:val="0"/>
                  <w:textInput/>
                </w:ffData>
              </w:fldChar>
            </w:r>
            <w:r w:rsidRPr="00C45145">
              <w:rPr>
                <w:rFonts w:asciiTheme="minorHAnsi" w:hAnsiTheme="minorHAnsi" w:cstheme="minorHAnsi"/>
                <w:sz w:val="18"/>
              </w:rPr>
              <w:instrText xml:space="preserve"> FORMTEXT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Pr>
                <w:rFonts w:asciiTheme="minorHAnsi" w:hAnsiTheme="minorHAnsi"/>
                <w:sz w:val="18"/>
              </w:rPr>
              <w:t>     </w:t>
            </w:r>
            <w:r w:rsidRPr="00C45145">
              <w:rPr>
                <w:rFonts w:asciiTheme="minorHAnsi" w:hAnsiTheme="minorHAnsi" w:cstheme="minorHAnsi"/>
                <w:sz w:val="18"/>
              </w:rPr>
              <w:fldChar w:fldCharType="end"/>
            </w:r>
          </w:p>
        </w:tc>
        <w:tc>
          <w:tcPr>
            <w:tcW w:w="1985" w:type="dxa"/>
          </w:tcPr>
          <w:p w14:paraId="14C57332" w14:textId="77777777" w:rsidR="00A25A86" w:rsidRPr="00C45145" w:rsidRDefault="00A25A86" w:rsidP="00E139F6">
            <w:pPr>
              <w:rPr>
                <w:rFonts w:asciiTheme="minorHAnsi" w:hAnsiTheme="minorHAnsi" w:cstheme="minorHAnsi"/>
                <w:b/>
                <w:bCs/>
                <w:sz w:val="18"/>
                <w:szCs w:val="18"/>
              </w:rPr>
            </w:pPr>
            <w:r>
              <w:rPr>
                <w:rFonts w:asciiTheme="minorHAnsi" w:hAnsiTheme="minorHAnsi"/>
                <w:b/>
                <w:sz w:val="18"/>
              </w:rPr>
              <w:t>Produkt 3, vilken?</w:t>
            </w:r>
          </w:p>
          <w:p w14:paraId="75E10AFA"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z w:val="18"/>
              </w:rPr>
              <w:fldChar w:fldCharType="begin" w:fldLock="1">
                <w:ffData>
                  <w:name w:val="Teksti27"/>
                  <w:enabled/>
                  <w:calcOnExit w:val="0"/>
                  <w:textInput/>
                </w:ffData>
              </w:fldChar>
            </w:r>
            <w:r w:rsidRPr="00C45145">
              <w:rPr>
                <w:rFonts w:asciiTheme="minorHAnsi" w:hAnsiTheme="minorHAnsi" w:cstheme="minorHAnsi"/>
                <w:sz w:val="18"/>
              </w:rPr>
              <w:instrText xml:space="preserve"> FORMTEXT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Pr>
                <w:rFonts w:asciiTheme="minorHAnsi" w:hAnsiTheme="minorHAnsi"/>
                <w:sz w:val="18"/>
              </w:rPr>
              <w:t>     </w:t>
            </w:r>
            <w:r w:rsidRPr="00C45145">
              <w:rPr>
                <w:rFonts w:asciiTheme="minorHAnsi" w:hAnsiTheme="minorHAnsi" w:cstheme="minorHAnsi"/>
                <w:sz w:val="18"/>
              </w:rPr>
              <w:fldChar w:fldCharType="end"/>
            </w:r>
          </w:p>
        </w:tc>
      </w:tr>
      <w:tr w:rsidR="00B006F3" w:rsidRPr="00C45145" w14:paraId="4A645347" w14:textId="77777777" w:rsidTr="00822A97">
        <w:trPr>
          <w:trHeight w:val="421"/>
        </w:trPr>
        <w:tc>
          <w:tcPr>
            <w:tcW w:w="4821" w:type="dxa"/>
          </w:tcPr>
          <w:p w14:paraId="1F36967A" w14:textId="77777777" w:rsidR="00B006F3" w:rsidRPr="00C45145" w:rsidRDefault="00B006F3" w:rsidP="00B006F3">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Datum då certifikatet utfärdades.</w:t>
            </w:r>
          </w:p>
        </w:tc>
        <w:tc>
          <w:tcPr>
            <w:tcW w:w="1984" w:type="dxa"/>
            <w:vAlign w:val="center"/>
          </w:tcPr>
          <w:p w14:paraId="75B03B29"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0C377C46" w14:textId="51925413" w:rsidR="00B006F3" w:rsidRPr="00C45145" w:rsidRDefault="00B006F3" w:rsidP="00B006F3">
            <w:pPr>
              <w:rPr>
                <w:rFonts w:asciiTheme="minorHAnsi" w:hAnsiTheme="minorHAnsi" w:cstheme="minorHAnsi"/>
                <w:sz w:val="18"/>
                <w:szCs w:val="18"/>
              </w:rPr>
            </w:pPr>
          </w:p>
        </w:tc>
        <w:tc>
          <w:tcPr>
            <w:tcW w:w="2126" w:type="dxa"/>
            <w:vAlign w:val="center"/>
          </w:tcPr>
          <w:p w14:paraId="59E281ED"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47A73483" w14:textId="0B0BAC6D" w:rsidR="00B006F3" w:rsidRPr="00C45145" w:rsidRDefault="00B006F3" w:rsidP="00B006F3">
            <w:pPr>
              <w:rPr>
                <w:rFonts w:asciiTheme="minorHAnsi" w:hAnsiTheme="minorHAnsi" w:cstheme="minorHAnsi"/>
                <w:sz w:val="18"/>
                <w:szCs w:val="18"/>
              </w:rPr>
            </w:pPr>
          </w:p>
        </w:tc>
        <w:tc>
          <w:tcPr>
            <w:tcW w:w="1985" w:type="dxa"/>
            <w:vAlign w:val="center"/>
          </w:tcPr>
          <w:p w14:paraId="5D3C7C9F"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7496706F" w14:textId="2E2F076C" w:rsidR="00B006F3" w:rsidRPr="00C45145" w:rsidRDefault="00B006F3" w:rsidP="00B006F3">
            <w:pPr>
              <w:rPr>
                <w:rFonts w:asciiTheme="minorHAnsi" w:hAnsiTheme="minorHAnsi" w:cstheme="minorHAnsi"/>
                <w:sz w:val="18"/>
                <w:szCs w:val="18"/>
              </w:rPr>
            </w:pPr>
          </w:p>
        </w:tc>
      </w:tr>
      <w:tr w:rsidR="00B006F3" w:rsidRPr="00C45145" w14:paraId="2238F46C" w14:textId="77777777" w:rsidTr="00917556">
        <w:tc>
          <w:tcPr>
            <w:tcW w:w="4821" w:type="dxa"/>
          </w:tcPr>
          <w:p w14:paraId="05DB9580" w14:textId="77777777" w:rsidR="00B006F3" w:rsidRPr="00C45145" w:rsidRDefault="00B006F3" w:rsidP="00B006F3">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Handelsnamn, namn eller unik identifierare för kontaktmaterialet.</w:t>
            </w:r>
          </w:p>
        </w:tc>
        <w:tc>
          <w:tcPr>
            <w:tcW w:w="1984" w:type="dxa"/>
            <w:vAlign w:val="center"/>
          </w:tcPr>
          <w:p w14:paraId="2D8FFC73"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540306A5" w14:textId="7AF1E94C" w:rsidR="00B006F3" w:rsidRPr="00C45145" w:rsidRDefault="00B006F3" w:rsidP="00B006F3">
            <w:pPr>
              <w:rPr>
                <w:rFonts w:asciiTheme="minorHAnsi" w:hAnsiTheme="minorHAnsi" w:cstheme="minorHAnsi"/>
                <w:sz w:val="18"/>
                <w:szCs w:val="18"/>
              </w:rPr>
            </w:pPr>
          </w:p>
        </w:tc>
        <w:tc>
          <w:tcPr>
            <w:tcW w:w="2126" w:type="dxa"/>
            <w:vAlign w:val="center"/>
          </w:tcPr>
          <w:p w14:paraId="434AEC69"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1322DC29" w14:textId="478B3A5D" w:rsidR="00B006F3" w:rsidRPr="00C45145" w:rsidRDefault="00B006F3" w:rsidP="00B006F3">
            <w:pPr>
              <w:rPr>
                <w:rFonts w:asciiTheme="minorHAnsi" w:hAnsiTheme="minorHAnsi" w:cstheme="minorHAnsi"/>
                <w:sz w:val="18"/>
                <w:szCs w:val="18"/>
              </w:rPr>
            </w:pPr>
          </w:p>
        </w:tc>
        <w:tc>
          <w:tcPr>
            <w:tcW w:w="1985" w:type="dxa"/>
            <w:vAlign w:val="center"/>
          </w:tcPr>
          <w:p w14:paraId="18BE20FD"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3B64B9CE" w14:textId="24457C4B" w:rsidR="00B006F3" w:rsidRPr="00C45145" w:rsidRDefault="00B006F3" w:rsidP="00B006F3">
            <w:pPr>
              <w:rPr>
                <w:rFonts w:asciiTheme="minorHAnsi" w:hAnsiTheme="minorHAnsi" w:cstheme="minorHAnsi"/>
                <w:sz w:val="18"/>
                <w:szCs w:val="18"/>
              </w:rPr>
            </w:pPr>
          </w:p>
        </w:tc>
      </w:tr>
      <w:tr w:rsidR="00B006F3" w:rsidRPr="00C45145" w14:paraId="356AF9A3" w14:textId="77777777" w:rsidTr="004C2EEA">
        <w:tc>
          <w:tcPr>
            <w:tcW w:w="4821" w:type="dxa"/>
            <w:vAlign w:val="center"/>
          </w:tcPr>
          <w:p w14:paraId="3E6060E9"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7E058BE0" w14:textId="121EB05B" w:rsidR="00B006F3" w:rsidRPr="00C45145" w:rsidRDefault="00B006F3" w:rsidP="00B006F3">
            <w:pPr>
              <w:shd w:val="clear" w:color="auto" w:fill="FFFFFF"/>
              <w:spacing w:before="100" w:beforeAutospacing="1" w:after="100" w:afterAutospacing="1"/>
              <w:rPr>
                <w:rFonts w:asciiTheme="minorHAnsi" w:hAnsiTheme="minorHAnsi" w:cstheme="minorHAnsi"/>
                <w:sz w:val="18"/>
                <w:szCs w:val="18"/>
              </w:rPr>
            </w:pPr>
          </w:p>
        </w:tc>
        <w:tc>
          <w:tcPr>
            <w:tcW w:w="1984" w:type="dxa"/>
            <w:vAlign w:val="center"/>
          </w:tcPr>
          <w:p w14:paraId="127299EC"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35D41CDE" w14:textId="575FD441" w:rsidR="00B006F3" w:rsidRPr="00C45145" w:rsidRDefault="00B006F3" w:rsidP="00B006F3">
            <w:pPr>
              <w:rPr>
                <w:rFonts w:asciiTheme="minorHAnsi" w:hAnsiTheme="minorHAnsi" w:cstheme="minorHAnsi"/>
                <w:sz w:val="18"/>
                <w:szCs w:val="18"/>
              </w:rPr>
            </w:pPr>
          </w:p>
        </w:tc>
        <w:tc>
          <w:tcPr>
            <w:tcW w:w="2126" w:type="dxa"/>
            <w:vAlign w:val="center"/>
          </w:tcPr>
          <w:p w14:paraId="5D02EBA6"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25643A4E" w14:textId="5187ACF4" w:rsidR="00B006F3" w:rsidRPr="00C45145" w:rsidRDefault="00B006F3" w:rsidP="00B006F3">
            <w:pPr>
              <w:rPr>
                <w:rFonts w:asciiTheme="minorHAnsi" w:hAnsiTheme="minorHAnsi" w:cstheme="minorHAnsi"/>
                <w:sz w:val="18"/>
                <w:szCs w:val="18"/>
              </w:rPr>
            </w:pPr>
          </w:p>
        </w:tc>
        <w:tc>
          <w:tcPr>
            <w:tcW w:w="1985" w:type="dxa"/>
            <w:vAlign w:val="center"/>
          </w:tcPr>
          <w:p w14:paraId="1703DCE8"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111D8B05" w14:textId="5417256E" w:rsidR="00B006F3" w:rsidRPr="00C45145" w:rsidRDefault="00B006F3" w:rsidP="00B006F3">
            <w:pPr>
              <w:rPr>
                <w:rFonts w:asciiTheme="minorHAnsi" w:hAnsiTheme="minorHAnsi" w:cstheme="minorHAnsi"/>
                <w:sz w:val="18"/>
                <w:szCs w:val="18"/>
              </w:rPr>
            </w:pPr>
          </w:p>
        </w:tc>
      </w:tr>
      <w:tr w:rsidR="00B006F3" w:rsidRPr="00C45145" w14:paraId="4C6CF545" w14:textId="77777777" w:rsidTr="005D2149">
        <w:tc>
          <w:tcPr>
            <w:tcW w:w="4821" w:type="dxa"/>
          </w:tcPr>
          <w:p w14:paraId="63F7AC3E" w14:textId="77777777" w:rsidR="00B006F3" w:rsidRPr="00C45145" w:rsidRDefault="00B006F3" w:rsidP="00B006F3">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Information om kontaktmaterialets sammansättning och/eller struktur (t.ex. PP, ny kartong, tryckfärger).</w:t>
            </w:r>
          </w:p>
        </w:tc>
        <w:tc>
          <w:tcPr>
            <w:tcW w:w="1984" w:type="dxa"/>
            <w:vAlign w:val="center"/>
          </w:tcPr>
          <w:p w14:paraId="638C24EC"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2F97B20C" w14:textId="459E4364" w:rsidR="00B006F3" w:rsidRPr="00C45145" w:rsidRDefault="00B006F3" w:rsidP="00B006F3">
            <w:pPr>
              <w:rPr>
                <w:rFonts w:asciiTheme="minorHAnsi" w:hAnsiTheme="minorHAnsi" w:cstheme="minorHAnsi"/>
                <w:sz w:val="18"/>
                <w:szCs w:val="18"/>
              </w:rPr>
            </w:pPr>
          </w:p>
        </w:tc>
        <w:tc>
          <w:tcPr>
            <w:tcW w:w="2126" w:type="dxa"/>
            <w:vAlign w:val="center"/>
          </w:tcPr>
          <w:p w14:paraId="79CB73BD"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699642EF" w14:textId="6E4F786A" w:rsidR="00B006F3" w:rsidRPr="00C45145" w:rsidRDefault="00B006F3" w:rsidP="00B006F3">
            <w:pPr>
              <w:rPr>
                <w:rFonts w:asciiTheme="minorHAnsi" w:hAnsiTheme="minorHAnsi" w:cstheme="minorHAnsi"/>
                <w:sz w:val="18"/>
                <w:szCs w:val="18"/>
              </w:rPr>
            </w:pPr>
          </w:p>
        </w:tc>
        <w:tc>
          <w:tcPr>
            <w:tcW w:w="1985" w:type="dxa"/>
            <w:vAlign w:val="center"/>
          </w:tcPr>
          <w:p w14:paraId="125CDADE"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4492BD17" w14:textId="2EDDE9BE" w:rsidR="00B006F3" w:rsidRPr="00C45145" w:rsidRDefault="00B006F3" w:rsidP="00B006F3">
            <w:pPr>
              <w:rPr>
                <w:rFonts w:asciiTheme="minorHAnsi" w:hAnsiTheme="minorHAnsi" w:cstheme="minorHAnsi"/>
                <w:sz w:val="18"/>
                <w:szCs w:val="18"/>
              </w:rPr>
            </w:pPr>
          </w:p>
        </w:tc>
      </w:tr>
      <w:tr w:rsidR="00B006F3" w:rsidRPr="00C45145" w14:paraId="44ADEF33" w14:textId="77777777" w:rsidTr="004050FB">
        <w:tc>
          <w:tcPr>
            <w:tcW w:w="4821" w:type="dxa"/>
          </w:tcPr>
          <w:p w14:paraId="0B0A30B6" w14:textId="77777777" w:rsidR="00B006F3" w:rsidRPr="00C45145" w:rsidRDefault="00B006F3" w:rsidP="00B006F3">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Information om råvaror som är tillåtna med begränsningar (i enlighet med säkerhetsreferensen).</w:t>
            </w:r>
          </w:p>
        </w:tc>
        <w:tc>
          <w:tcPr>
            <w:tcW w:w="1984" w:type="dxa"/>
            <w:vAlign w:val="center"/>
          </w:tcPr>
          <w:p w14:paraId="4B1F312A"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20FB6506" w14:textId="33AE91E1" w:rsidR="00B006F3" w:rsidRPr="00C45145" w:rsidRDefault="00B006F3" w:rsidP="00B006F3">
            <w:pPr>
              <w:rPr>
                <w:rFonts w:asciiTheme="minorHAnsi" w:hAnsiTheme="minorHAnsi" w:cstheme="minorHAnsi"/>
                <w:sz w:val="18"/>
                <w:szCs w:val="18"/>
              </w:rPr>
            </w:pPr>
          </w:p>
        </w:tc>
        <w:tc>
          <w:tcPr>
            <w:tcW w:w="2126" w:type="dxa"/>
            <w:vAlign w:val="center"/>
          </w:tcPr>
          <w:p w14:paraId="5FD33570"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675F65C7" w14:textId="6A33C9D7" w:rsidR="00B006F3" w:rsidRPr="00C45145" w:rsidRDefault="00B006F3" w:rsidP="00B006F3">
            <w:pPr>
              <w:rPr>
                <w:rFonts w:asciiTheme="minorHAnsi" w:hAnsiTheme="minorHAnsi" w:cstheme="minorHAnsi"/>
                <w:sz w:val="18"/>
                <w:szCs w:val="18"/>
              </w:rPr>
            </w:pPr>
          </w:p>
        </w:tc>
        <w:tc>
          <w:tcPr>
            <w:tcW w:w="1985" w:type="dxa"/>
            <w:vAlign w:val="center"/>
          </w:tcPr>
          <w:p w14:paraId="679B355A"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51D071E3" w14:textId="642B2E47" w:rsidR="00B006F3" w:rsidRPr="00C45145" w:rsidRDefault="00B006F3" w:rsidP="00B006F3">
            <w:pPr>
              <w:rPr>
                <w:rFonts w:asciiTheme="minorHAnsi" w:hAnsiTheme="minorHAnsi" w:cstheme="minorHAnsi"/>
                <w:sz w:val="18"/>
                <w:szCs w:val="18"/>
              </w:rPr>
            </w:pPr>
          </w:p>
        </w:tc>
      </w:tr>
      <w:tr w:rsidR="00B006F3" w:rsidRPr="00C45145" w14:paraId="1CF5AB5A" w14:textId="77777777" w:rsidTr="001E1F6A">
        <w:tc>
          <w:tcPr>
            <w:tcW w:w="4821" w:type="dxa"/>
          </w:tcPr>
          <w:p w14:paraId="5FBE5A48" w14:textId="77777777" w:rsidR="00B006F3" w:rsidRPr="00C45145" w:rsidRDefault="00B006F3" w:rsidP="00B006F3">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Information om huruvida samverkande tillsatser har använts och, i så fall, deras namn och E-kod.</w:t>
            </w:r>
          </w:p>
        </w:tc>
        <w:tc>
          <w:tcPr>
            <w:tcW w:w="1984" w:type="dxa"/>
            <w:vAlign w:val="center"/>
          </w:tcPr>
          <w:p w14:paraId="291B3D6D"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249A656F" w14:textId="27C419B7" w:rsidR="00B006F3" w:rsidRPr="00C45145" w:rsidRDefault="00B006F3" w:rsidP="00B006F3">
            <w:pPr>
              <w:rPr>
                <w:rFonts w:asciiTheme="minorHAnsi" w:hAnsiTheme="minorHAnsi" w:cstheme="minorHAnsi"/>
                <w:sz w:val="18"/>
                <w:szCs w:val="18"/>
              </w:rPr>
            </w:pPr>
          </w:p>
        </w:tc>
        <w:tc>
          <w:tcPr>
            <w:tcW w:w="2126" w:type="dxa"/>
            <w:vAlign w:val="center"/>
          </w:tcPr>
          <w:p w14:paraId="6E32DC04"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52320EAB" w14:textId="4724EA07" w:rsidR="00B006F3" w:rsidRPr="00C45145" w:rsidRDefault="00B006F3" w:rsidP="00B006F3">
            <w:pPr>
              <w:rPr>
                <w:rFonts w:asciiTheme="minorHAnsi" w:hAnsiTheme="minorHAnsi" w:cstheme="minorHAnsi"/>
                <w:sz w:val="18"/>
                <w:szCs w:val="18"/>
              </w:rPr>
            </w:pPr>
          </w:p>
        </w:tc>
        <w:tc>
          <w:tcPr>
            <w:tcW w:w="1985" w:type="dxa"/>
            <w:vAlign w:val="center"/>
          </w:tcPr>
          <w:p w14:paraId="41DA7905"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65698A90" w14:textId="6B5548E5" w:rsidR="00B006F3" w:rsidRPr="00C45145" w:rsidRDefault="00B006F3" w:rsidP="00B006F3">
            <w:pPr>
              <w:rPr>
                <w:rFonts w:asciiTheme="minorHAnsi" w:hAnsiTheme="minorHAnsi" w:cstheme="minorHAnsi"/>
                <w:sz w:val="18"/>
                <w:szCs w:val="18"/>
              </w:rPr>
            </w:pPr>
          </w:p>
        </w:tc>
      </w:tr>
      <w:tr w:rsidR="00B006F3" w:rsidRPr="00C45145" w14:paraId="0D11EC27" w14:textId="77777777" w:rsidTr="008A1169">
        <w:tc>
          <w:tcPr>
            <w:tcW w:w="4821" w:type="dxa"/>
          </w:tcPr>
          <w:p w14:paraId="7A4B5905" w14:textId="41951599" w:rsidR="00B006F3" w:rsidRPr="00C45145" w:rsidRDefault="00B006F3" w:rsidP="00B006F3">
            <w:pPr>
              <w:tabs>
                <w:tab w:val="left" w:pos="284"/>
              </w:tabs>
              <w:rPr>
                <w:rFonts w:asciiTheme="minorHAnsi" w:hAnsiTheme="minorHAnsi" w:cstheme="minorHAnsi"/>
                <w:b/>
                <w:i/>
                <w:sz w:val="18"/>
                <w:szCs w:val="18"/>
              </w:rPr>
            </w:pPr>
            <w:r>
              <w:rPr>
                <w:rFonts w:asciiTheme="minorHAnsi" w:hAnsiTheme="minorHAnsi"/>
                <w:color w:val="000000"/>
                <w:sz w:val="18"/>
              </w:rPr>
              <w:t>Lagstiftningshänvisningar som materialets eller artikelns överensstämmelse baseras på. Alltid åtminstone överensstämmelse med kraven i förordning 1935/2004 och dessutom materialspecifik lagstiftning eller andra säkerhetshänvisningar.</w:t>
            </w:r>
            <w:r>
              <w:rPr>
                <w:rFonts w:asciiTheme="minorHAnsi" w:hAnsiTheme="minorHAnsi"/>
                <w:b/>
                <w:i/>
                <w:sz w:val="18"/>
              </w:rPr>
              <w:t xml:space="preserve"> T.ex. </w:t>
            </w:r>
          </w:p>
          <w:p w14:paraId="37A2FDCB" w14:textId="77777777" w:rsidR="00B006F3" w:rsidRPr="00C45145" w:rsidRDefault="00B006F3" w:rsidP="00B006F3">
            <w:pPr>
              <w:numPr>
                <w:ilvl w:val="0"/>
                <w:numId w:val="3"/>
              </w:numPr>
              <w:tabs>
                <w:tab w:val="left" w:pos="284"/>
              </w:tabs>
              <w:ind w:left="284" w:hanging="284"/>
              <w:rPr>
                <w:rFonts w:asciiTheme="minorHAnsi" w:hAnsiTheme="minorHAnsi" w:cstheme="minorHAnsi"/>
                <w:i/>
                <w:sz w:val="18"/>
                <w:szCs w:val="18"/>
              </w:rPr>
            </w:pPr>
            <w:r>
              <w:rPr>
                <w:rFonts w:asciiTheme="minorHAnsi" w:hAnsiTheme="minorHAnsi"/>
                <w:i/>
                <w:sz w:val="18"/>
              </w:rPr>
              <w:t>Papper och kartong – BfR:s rekommendationer, pappersresolutionen ResAP (2002) 1</w:t>
            </w:r>
          </w:p>
          <w:p w14:paraId="02EF1AA9" w14:textId="77777777" w:rsidR="00B006F3" w:rsidRPr="00C45145" w:rsidRDefault="00B006F3" w:rsidP="00B006F3">
            <w:pPr>
              <w:numPr>
                <w:ilvl w:val="0"/>
                <w:numId w:val="3"/>
              </w:numPr>
              <w:tabs>
                <w:tab w:val="left" w:pos="284"/>
              </w:tabs>
              <w:ind w:left="284" w:hanging="284"/>
              <w:rPr>
                <w:rFonts w:asciiTheme="minorHAnsi" w:hAnsiTheme="minorHAnsi" w:cstheme="minorHAnsi"/>
                <w:i/>
                <w:sz w:val="18"/>
                <w:szCs w:val="18"/>
              </w:rPr>
            </w:pPr>
            <w:r>
              <w:rPr>
                <w:rFonts w:asciiTheme="minorHAnsi" w:hAnsiTheme="minorHAnsi"/>
                <w:i/>
                <w:sz w:val="18"/>
              </w:rPr>
              <w:t>Metaller – Nordisk anvisning för metall Tema Nord 2015:522, standarder för rostfritt stål eller aluminium, EU:s resolution om metaller och metallegeringar 2013</w:t>
            </w:r>
          </w:p>
          <w:p w14:paraId="17EAFA0F" w14:textId="77777777" w:rsidR="00B006F3" w:rsidRPr="00C45145" w:rsidRDefault="00B006F3" w:rsidP="00B006F3">
            <w:pPr>
              <w:numPr>
                <w:ilvl w:val="0"/>
                <w:numId w:val="3"/>
              </w:numPr>
              <w:tabs>
                <w:tab w:val="left" w:pos="284"/>
              </w:tabs>
              <w:ind w:left="284" w:hanging="284"/>
              <w:rPr>
                <w:rFonts w:asciiTheme="minorHAnsi" w:hAnsiTheme="minorHAnsi" w:cstheme="minorHAnsi"/>
                <w:sz w:val="18"/>
                <w:szCs w:val="18"/>
              </w:rPr>
            </w:pPr>
            <w:r>
              <w:rPr>
                <w:rFonts w:asciiTheme="minorHAnsi" w:hAnsiTheme="minorHAnsi"/>
                <w:i/>
                <w:sz w:val="18"/>
              </w:rPr>
              <w:t>Tryckfärger – EuPiA:s anvisningar för tryckfärger, Schweiz förordning om tryckfärger 817.023.21 eller nordisk anvisning för tryckfärger Thema Nord 2012:521.</w:t>
            </w:r>
          </w:p>
          <w:p w14:paraId="17BB6AE6" w14:textId="7F23B530" w:rsidR="00B006F3" w:rsidRPr="00C45145" w:rsidRDefault="00B006F3" w:rsidP="00B006F3">
            <w:pPr>
              <w:numPr>
                <w:ilvl w:val="0"/>
                <w:numId w:val="3"/>
              </w:numPr>
              <w:tabs>
                <w:tab w:val="left" w:pos="284"/>
              </w:tabs>
              <w:ind w:left="284" w:hanging="284"/>
              <w:rPr>
                <w:rFonts w:asciiTheme="minorHAnsi" w:hAnsiTheme="minorHAnsi" w:cstheme="minorHAnsi"/>
                <w:sz w:val="18"/>
                <w:szCs w:val="18"/>
              </w:rPr>
            </w:pPr>
            <w:r>
              <w:rPr>
                <w:rFonts w:asciiTheme="minorHAnsi" w:hAnsiTheme="minorHAnsi"/>
                <w:i/>
                <w:sz w:val="18"/>
              </w:rPr>
              <w:t>Lim – FDA:s förordningar</w:t>
            </w:r>
          </w:p>
        </w:tc>
        <w:tc>
          <w:tcPr>
            <w:tcW w:w="1984" w:type="dxa"/>
            <w:vAlign w:val="center"/>
          </w:tcPr>
          <w:p w14:paraId="21482A08"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0C00ACCF" w14:textId="418EE085" w:rsidR="00B006F3" w:rsidRPr="00C45145" w:rsidRDefault="00B006F3" w:rsidP="00B006F3">
            <w:pPr>
              <w:rPr>
                <w:rFonts w:asciiTheme="minorHAnsi" w:hAnsiTheme="minorHAnsi" w:cstheme="minorHAnsi"/>
                <w:sz w:val="18"/>
                <w:szCs w:val="18"/>
              </w:rPr>
            </w:pPr>
          </w:p>
        </w:tc>
        <w:tc>
          <w:tcPr>
            <w:tcW w:w="2126" w:type="dxa"/>
            <w:vAlign w:val="center"/>
          </w:tcPr>
          <w:p w14:paraId="4F4D07D3"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10F23DF8" w14:textId="1B4F611B" w:rsidR="00B006F3" w:rsidRPr="00C45145" w:rsidRDefault="00B006F3" w:rsidP="00B006F3">
            <w:pPr>
              <w:rPr>
                <w:rFonts w:asciiTheme="minorHAnsi" w:hAnsiTheme="minorHAnsi" w:cstheme="minorHAnsi"/>
                <w:sz w:val="18"/>
                <w:szCs w:val="18"/>
              </w:rPr>
            </w:pPr>
          </w:p>
        </w:tc>
        <w:tc>
          <w:tcPr>
            <w:tcW w:w="1985" w:type="dxa"/>
            <w:vAlign w:val="center"/>
          </w:tcPr>
          <w:p w14:paraId="0EBBEE28"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3840127C" w14:textId="2949C94A" w:rsidR="00B006F3" w:rsidRPr="00C45145" w:rsidRDefault="00B006F3" w:rsidP="00B006F3">
            <w:pPr>
              <w:rPr>
                <w:rFonts w:asciiTheme="minorHAnsi" w:hAnsiTheme="minorHAnsi" w:cstheme="minorHAnsi"/>
                <w:sz w:val="18"/>
                <w:szCs w:val="18"/>
              </w:rPr>
            </w:pPr>
          </w:p>
        </w:tc>
      </w:tr>
      <w:tr w:rsidR="00B006F3" w:rsidRPr="00C45145" w14:paraId="6327A50F" w14:textId="77777777" w:rsidTr="0032656F">
        <w:tc>
          <w:tcPr>
            <w:tcW w:w="4821" w:type="dxa"/>
          </w:tcPr>
          <w:p w14:paraId="039D4420" w14:textId="77777777" w:rsidR="00B006F3" w:rsidRPr="00C45145" w:rsidRDefault="00B006F3" w:rsidP="00B006F3">
            <w:pPr>
              <w:rPr>
                <w:rFonts w:asciiTheme="minorHAnsi" w:hAnsiTheme="minorHAnsi" w:cstheme="minorHAnsi"/>
                <w:sz w:val="18"/>
                <w:szCs w:val="18"/>
              </w:rPr>
            </w:pPr>
            <w:r>
              <w:rPr>
                <w:rFonts w:asciiTheme="minorHAnsi" w:hAnsiTheme="minorHAnsi"/>
                <w:color w:val="000000"/>
                <w:sz w:val="18"/>
              </w:rPr>
              <w:t>Information om att kontaktmaterialet har tillverkats i enlighet med ett kvalitetsledningssystem som uppfyller kraven i förordning 2023/2006 (EU).</w:t>
            </w:r>
          </w:p>
        </w:tc>
        <w:tc>
          <w:tcPr>
            <w:tcW w:w="1984" w:type="dxa"/>
            <w:vAlign w:val="center"/>
          </w:tcPr>
          <w:p w14:paraId="215E9387"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434B3CB1" w14:textId="7C63F297" w:rsidR="00B006F3" w:rsidRPr="00C45145" w:rsidRDefault="00B006F3" w:rsidP="00B006F3">
            <w:pPr>
              <w:rPr>
                <w:rFonts w:asciiTheme="minorHAnsi" w:hAnsiTheme="minorHAnsi" w:cstheme="minorHAnsi"/>
                <w:sz w:val="18"/>
                <w:szCs w:val="18"/>
              </w:rPr>
            </w:pPr>
          </w:p>
        </w:tc>
        <w:tc>
          <w:tcPr>
            <w:tcW w:w="2126" w:type="dxa"/>
            <w:vAlign w:val="center"/>
          </w:tcPr>
          <w:p w14:paraId="68947B16"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38642D90" w14:textId="68503880" w:rsidR="00B006F3" w:rsidRPr="00C45145" w:rsidRDefault="00B006F3" w:rsidP="00B006F3">
            <w:pPr>
              <w:rPr>
                <w:rFonts w:asciiTheme="minorHAnsi" w:hAnsiTheme="minorHAnsi" w:cstheme="minorHAnsi"/>
                <w:sz w:val="18"/>
                <w:szCs w:val="18"/>
              </w:rPr>
            </w:pPr>
          </w:p>
        </w:tc>
        <w:tc>
          <w:tcPr>
            <w:tcW w:w="1985" w:type="dxa"/>
            <w:vAlign w:val="center"/>
          </w:tcPr>
          <w:p w14:paraId="167DCC7A"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7634D04A" w14:textId="1D490CD3" w:rsidR="00B006F3" w:rsidRPr="00C45145" w:rsidRDefault="00B006F3" w:rsidP="00B006F3">
            <w:pPr>
              <w:rPr>
                <w:rFonts w:asciiTheme="minorHAnsi" w:hAnsiTheme="minorHAnsi" w:cstheme="minorHAnsi"/>
                <w:sz w:val="18"/>
                <w:szCs w:val="18"/>
              </w:rPr>
            </w:pPr>
          </w:p>
        </w:tc>
      </w:tr>
      <w:tr w:rsidR="00B006F3" w:rsidRPr="00C45145" w14:paraId="4F633632" w14:textId="77777777" w:rsidTr="009B4238">
        <w:tc>
          <w:tcPr>
            <w:tcW w:w="4821" w:type="dxa"/>
          </w:tcPr>
          <w:p w14:paraId="02F42C29" w14:textId="5F137DD5" w:rsidR="00B006F3" w:rsidRPr="00C45145" w:rsidRDefault="00B006F3" w:rsidP="00B006F3">
            <w:pPr>
              <w:rPr>
                <w:rFonts w:asciiTheme="minorHAnsi" w:hAnsiTheme="minorHAnsi" w:cstheme="minorHAnsi"/>
                <w:sz w:val="18"/>
                <w:szCs w:val="18"/>
              </w:rPr>
            </w:pPr>
            <w:r>
              <w:rPr>
                <w:rFonts w:asciiTheme="minorHAnsi" w:hAnsiTheme="minorHAnsi"/>
                <w:color w:val="000000"/>
                <w:sz w:val="18"/>
              </w:rPr>
              <w:t>Resultat av genomförda studier och deras resultat eller utförda modellberäkningar</w:t>
            </w:r>
            <w:r>
              <w:rPr>
                <w:rFonts w:asciiTheme="minorHAnsi" w:hAnsiTheme="minorHAnsi"/>
                <w:sz w:val="18"/>
              </w:rPr>
              <w:t xml:space="preserve"> (t.ex. total migration i plast + specifik migration av begränsade ämnen, resultat av sensoriska undersökningar)</w:t>
            </w:r>
          </w:p>
        </w:tc>
        <w:tc>
          <w:tcPr>
            <w:tcW w:w="1984" w:type="dxa"/>
            <w:vAlign w:val="center"/>
          </w:tcPr>
          <w:p w14:paraId="7E0D0A12"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6C4ED019" w14:textId="6A3B3FD7" w:rsidR="00B006F3" w:rsidRPr="00C45145" w:rsidRDefault="00B006F3" w:rsidP="00B006F3">
            <w:pPr>
              <w:rPr>
                <w:rFonts w:asciiTheme="minorHAnsi" w:hAnsiTheme="minorHAnsi" w:cstheme="minorHAnsi"/>
                <w:sz w:val="18"/>
                <w:szCs w:val="18"/>
              </w:rPr>
            </w:pPr>
          </w:p>
        </w:tc>
        <w:tc>
          <w:tcPr>
            <w:tcW w:w="2126" w:type="dxa"/>
            <w:vAlign w:val="center"/>
          </w:tcPr>
          <w:p w14:paraId="78B583D3"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2692398F" w14:textId="09E6DCE9" w:rsidR="00B006F3" w:rsidRPr="00C45145" w:rsidRDefault="00B006F3" w:rsidP="00B006F3">
            <w:pPr>
              <w:rPr>
                <w:rFonts w:asciiTheme="minorHAnsi" w:hAnsiTheme="minorHAnsi" w:cstheme="minorHAnsi"/>
                <w:sz w:val="18"/>
                <w:szCs w:val="18"/>
              </w:rPr>
            </w:pPr>
          </w:p>
        </w:tc>
        <w:tc>
          <w:tcPr>
            <w:tcW w:w="1985" w:type="dxa"/>
            <w:vAlign w:val="center"/>
          </w:tcPr>
          <w:p w14:paraId="33C945D6"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52B6F1B3" w14:textId="16A0D99E" w:rsidR="00B006F3" w:rsidRPr="00C45145" w:rsidRDefault="00B006F3" w:rsidP="00B006F3">
            <w:pPr>
              <w:rPr>
                <w:rFonts w:asciiTheme="minorHAnsi" w:hAnsiTheme="minorHAnsi" w:cstheme="minorHAnsi"/>
                <w:sz w:val="18"/>
                <w:szCs w:val="18"/>
              </w:rPr>
            </w:pPr>
          </w:p>
        </w:tc>
      </w:tr>
      <w:tr w:rsidR="00B006F3" w:rsidRPr="00C45145" w14:paraId="1208C11E" w14:textId="77777777" w:rsidTr="005F4F52">
        <w:tc>
          <w:tcPr>
            <w:tcW w:w="4821" w:type="dxa"/>
          </w:tcPr>
          <w:p w14:paraId="2C22F1A9" w14:textId="77777777" w:rsidR="00B006F3" w:rsidRPr="00C45145" w:rsidRDefault="00B006F3" w:rsidP="00B006F3">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Livsmedelstyper som materialet lämpar sig för.</w:t>
            </w:r>
          </w:p>
        </w:tc>
        <w:tc>
          <w:tcPr>
            <w:tcW w:w="1984" w:type="dxa"/>
            <w:vAlign w:val="center"/>
          </w:tcPr>
          <w:p w14:paraId="53071205"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539D9D89" w14:textId="5DDBC450" w:rsidR="00B006F3" w:rsidRPr="00C45145" w:rsidRDefault="00B006F3" w:rsidP="00B006F3">
            <w:pPr>
              <w:rPr>
                <w:rFonts w:asciiTheme="minorHAnsi" w:hAnsiTheme="minorHAnsi" w:cstheme="minorHAnsi"/>
                <w:sz w:val="18"/>
                <w:szCs w:val="18"/>
              </w:rPr>
            </w:pPr>
          </w:p>
        </w:tc>
        <w:tc>
          <w:tcPr>
            <w:tcW w:w="2126" w:type="dxa"/>
            <w:vAlign w:val="center"/>
          </w:tcPr>
          <w:p w14:paraId="3F2BDFD1"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60B17300" w14:textId="570A3F51" w:rsidR="00B006F3" w:rsidRPr="00C45145" w:rsidRDefault="00B006F3" w:rsidP="00B006F3">
            <w:pPr>
              <w:rPr>
                <w:rFonts w:asciiTheme="minorHAnsi" w:hAnsiTheme="minorHAnsi" w:cstheme="minorHAnsi"/>
                <w:sz w:val="18"/>
                <w:szCs w:val="18"/>
              </w:rPr>
            </w:pPr>
          </w:p>
        </w:tc>
        <w:tc>
          <w:tcPr>
            <w:tcW w:w="1985" w:type="dxa"/>
            <w:vAlign w:val="center"/>
          </w:tcPr>
          <w:p w14:paraId="44AEBCB1"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1295A5DD" w14:textId="36786B07" w:rsidR="00B006F3" w:rsidRPr="00C45145" w:rsidRDefault="00B006F3" w:rsidP="00B006F3">
            <w:pPr>
              <w:rPr>
                <w:rFonts w:asciiTheme="minorHAnsi" w:hAnsiTheme="minorHAnsi" w:cstheme="minorHAnsi"/>
                <w:sz w:val="18"/>
                <w:szCs w:val="18"/>
              </w:rPr>
            </w:pPr>
          </w:p>
        </w:tc>
      </w:tr>
      <w:tr w:rsidR="00B006F3" w:rsidRPr="00C45145" w14:paraId="1786217C" w14:textId="77777777" w:rsidTr="00DD04A0">
        <w:tc>
          <w:tcPr>
            <w:tcW w:w="4821" w:type="dxa"/>
          </w:tcPr>
          <w:p w14:paraId="74E5475B" w14:textId="77777777" w:rsidR="00B006F3" w:rsidRPr="00C45145" w:rsidRDefault="00B006F3" w:rsidP="00B006F3">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Begränsningar för användningstemperatur.</w:t>
            </w:r>
          </w:p>
        </w:tc>
        <w:tc>
          <w:tcPr>
            <w:tcW w:w="1984" w:type="dxa"/>
            <w:vAlign w:val="center"/>
          </w:tcPr>
          <w:p w14:paraId="710AEE67"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1AEF5563" w14:textId="392F9243" w:rsidR="00B006F3" w:rsidRPr="00C45145" w:rsidRDefault="00B006F3" w:rsidP="00B006F3">
            <w:pPr>
              <w:rPr>
                <w:rFonts w:asciiTheme="minorHAnsi" w:hAnsiTheme="minorHAnsi" w:cstheme="minorHAnsi"/>
                <w:sz w:val="18"/>
                <w:szCs w:val="18"/>
              </w:rPr>
            </w:pPr>
          </w:p>
        </w:tc>
        <w:tc>
          <w:tcPr>
            <w:tcW w:w="2126" w:type="dxa"/>
            <w:vAlign w:val="center"/>
          </w:tcPr>
          <w:p w14:paraId="744FFF59"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6AAB7D05" w14:textId="25DEEDA8" w:rsidR="00B006F3" w:rsidRPr="00C45145" w:rsidRDefault="00B006F3" w:rsidP="00B006F3">
            <w:pPr>
              <w:rPr>
                <w:rFonts w:asciiTheme="minorHAnsi" w:hAnsiTheme="minorHAnsi" w:cstheme="minorHAnsi"/>
                <w:sz w:val="18"/>
                <w:szCs w:val="18"/>
              </w:rPr>
            </w:pPr>
          </w:p>
        </w:tc>
        <w:tc>
          <w:tcPr>
            <w:tcW w:w="1985" w:type="dxa"/>
            <w:vAlign w:val="center"/>
          </w:tcPr>
          <w:p w14:paraId="7991F625"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4FE822A6" w14:textId="2D7195F0" w:rsidR="00B006F3" w:rsidRPr="00C45145" w:rsidRDefault="00B006F3" w:rsidP="00B006F3">
            <w:pPr>
              <w:rPr>
                <w:rFonts w:asciiTheme="minorHAnsi" w:hAnsiTheme="minorHAnsi" w:cstheme="minorHAnsi"/>
                <w:sz w:val="18"/>
                <w:szCs w:val="18"/>
              </w:rPr>
            </w:pPr>
          </w:p>
        </w:tc>
      </w:tr>
      <w:tr w:rsidR="00B006F3" w:rsidRPr="00C45145" w14:paraId="08884C9C" w14:textId="77777777" w:rsidTr="00E8077E">
        <w:tc>
          <w:tcPr>
            <w:tcW w:w="4821" w:type="dxa"/>
          </w:tcPr>
          <w:p w14:paraId="0FBF4A19" w14:textId="77777777" w:rsidR="00B006F3" w:rsidRPr="00C45145" w:rsidRDefault="00B006F3" w:rsidP="00B006F3">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Begränsningar för användningstid.</w:t>
            </w:r>
          </w:p>
        </w:tc>
        <w:tc>
          <w:tcPr>
            <w:tcW w:w="1984" w:type="dxa"/>
            <w:vAlign w:val="center"/>
          </w:tcPr>
          <w:p w14:paraId="41F086CB"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388A4F77" w14:textId="6F66484C" w:rsidR="00B006F3" w:rsidRPr="00C45145" w:rsidRDefault="00B006F3" w:rsidP="00B006F3">
            <w:pPr>
              <w:rPr>
                <w:rFonts w:asciiTheme="minorHAnsi" w:hAnsiTheme="minorHAnsi" w:cstheme="minorHAnsi"/>
                <w:sz w:val="18"/>
                <w:szCs w:val="18"/>
              </w:rPr>
            </w:pPr>
          </w:p>
        </w:tc>
        <w:tc>
          <w:tcPr>
            <w:tcW w:w="2126" w:type="dxa"/>
            <w:vAlign w:val="center"/>
          </w:tcPr>
          <w:p w14:paraId="34AB6825"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2D174C6B" w14:textId="5B8C692A" w:rsidR="00B006F3" w:rsidRPr="00C45145" w:rsidRDefault="00B006F3" w:rsidP="00B006F3">
            <w:pPr>
              <w:rPr>
                <w:rFonts w:asciiTheme="minorHAnsi" w:hAnsiTheme="minorHAnsi" w:cstheme="minorHAnsi"/>
                <w:sz w:val="18"/>
                <w:szCs w:val="18"/>
              </w:rPr>
            </w:pPr>
          </w:p>
        </w:tc>
        <w:tc>
          <w:tcPr>
            <w:tcW w:w="1985" w:type="dxa"/>
            <w:vAlign w:val="center"/>
          </w:tcPr>
          <w:p w14:paraId="5380D58D"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71DB6395" w14:textId="17DEA586" w:rsidR="00B006F3" w:rsidRPr="00C45145" w:rsidRDefault="00B006F3" w:rsidP="00B006F3">
            <w:pPr>
              <w:rPr>
                <w:rFonts w:asciiTheme="minorHAnsi" w:hAnsiTheme="minorHAnsi" w:cstheme="minorHAnsi"/>
                <w:sz w:val="18"/>
                <w:szCs w:val="18"/>
              </w:rPr>
            </w:pPr>
          </w:p>
        </w:tc>
      </w:tr>
      <w:tr w:rsidR="00B006F3" w:rsidRPr="00C45145" w14:paraId="4EF963E3" w14:textId="77777777" w:rsidTr="00230056">
        <w:tc>
          <w:tcPr>
            <w:tcW w:w="4821" w:type="dxa"/>
          </w:tcPr>
          <w:p w14:paraId="6FEFAB59" w14:textId="77777777" w:rsidR="00B006F3" w:rsidRPr="00C45145" w:rsidRDefault="00B006F3" w:rsidP="00B006F3">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Information om materialets eller produkternas potentiella aktivitet eller intelligens.</w:t>
            </w:r>
          </w:p>
        </w:tc>
        <w:tc>
          <w:tcPr>
            <w:tcW w:w="1984" w:type="dxa"/>
            <w:vAlign w:val="center"/>
          </w:tcPr>
          <w:p w14:paraId="5CF4F992"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588D7BC1" w14:textId="33083564" w:rsidR="00B006F3" w:rsidRPr="00C45145" w:rsidRDefault="00B006F3" w:rsidP="00B006F3">
            <w:pPr>
              <w:rPr>
                <w:rFonts w:asciiTheme="minorHAnsi" w:hAnsiTheme="minorHAnsi" w:cstheme="minorHAnsi"/>
                <w:sz w:val="18"/>
                <w:szCs w:val="18"/>
              </w:rPr>
            </w:pPr>
          </w:p>
        </w:tc>
        <w:tc>
          <w:tcPr>
            <w:tcW w:w="2126" w:type="dxa"/>
            <w:vAlign w:val="center"/>
          </w:tcPr>
          <w:p w14:paraId="2475470D"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46D16FDB" w14:textId="3580ACE3" w:rsidR="00B006F3" w:rsidRPr="00C45145" w:rsidRDefault="00B006F3" w:rsidP="00B006F3">
            <w:pPr>
              <w:rPr>
                <w:rFonts w:asciiTheme="minorHAnsi" w:hAnsiTheme="minorHAnsi" w:cstheme="minorHAnsi"/>
                <w:sz w:val="18"/>
                <w:szCs w:val="18"/>
              </w:rPr>
            </w:pPr>
          </w:p>
        </w:tc>
        <w:tc>
          <w:tcPr>
            <w:tcW w:w="1985" w:type="dxa"/>
            <w:vAlign w:val="center"/>
          </w:tcPr>
          <w:p w14:paraId="2E234A89"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6BBD0F1B" w14:textId="17BFA4D5" w:rsidR="00B006F3" w:rsidRPr="00C45145" w:rsidRDefault="00B006F3" w:rsidP="00B006F3">
            <w:pPr>
              <w:rPr>
                <w:rFonts w:asciiTheme="minorHAnsi" w:hAnsiTheme="minorHAnsi" w:cstheme="minorHAnsi"/>
                <w:sz w:val="18"/>
                <w:szCs w:val="18"/>
              </w:rPr>
            </w:pPr>
          </w:p>
        </w:tc>
      </w:tr>
      <w:tr w:rsidR="00B006F3" w:rsidRPr="00C45145" w14:paraId="70AFD9E3" w14:textId="77777777" w:rsidTr="00E37B1A">
        <w:tc>
          <w:tcPr>
            <w:tcW w:w="4821" w:type="dxa"/>
          </w:tcPr>
          <w:p w14:paraId="5079D6A7" w14:textId="77777777" w:rsidR="00B006F3" w:rsidRPr="00C45145" w:rsidRDefault="00B006F3" w:rsidP="00B006F3">
            <w:pPr>
              <w:rPr>
                <w:rFonts w:asciiTheme="minorHAnsi" w:hAnsiTheme="minorHAnsi" w:cstheme="minorHAnsi"/>
                <w:sz w:val="18"/>
                <w:szCs w:val="18"/>
              </w:rPr>
            </w:pPr>
            <w:r>
              <w:rPr>
                <w:rFonts w:asciiTheme="minorHAnsi" w:hAnsiTheme="minorHAnsi"/>
                <w:sz w:val="18"/>
              </w:rPr>
              <w:t>Information om huruvida återvunnet material har använts vid tillverkningen av kontaktmaterialet.</w:t>
            </w:r>
          </w:p>
        </w:tc>
        <w:tc>
          <w:tcPr>
            <w:tcW w:w="1984" w:type="dxa"/>
            <w:vAlign w:val="center"/>
          </w:tcPr>
          <w:p w14:paraId="16BC8737"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6D2CA0AD" w14:textId="67D2A2CD" w:rsidR="00B006F3" w:rsidRPr="00C45145" w:rsidRDefault="00B006F3" w:rsidP="00B006F3">
            <w:pPr>
              <w:rPr>
                <w:rFonts w:asciiTheme="minorHAnsi" w:hAnsiTheme="minorHAnsi" w:cstheme="minorHAnsi"/>
                <w:sz w:val="18"/>
                <w:szCs w:val="18"/>
              </w:rPr>
            </w:pPr>
          </w:p>
        </w:tc>
        <w:tc>
          <w:tcPr>
            <w:tcW w:w="2126" w:type="dxa"/>
            <w:vAlign w:val="center"/>
          </w:tcPr>
          <w:p w14:paraId="09DE503A"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641D0F25" w14:textId="2866C69D" w:rsidR="00B006F3" w:rsidRPr="00C45145" w:rsidRDefault="00B006F3" w:rsidP="00B006F3">
            <w:pPr>
              <w:rPr>
                <w:rFonts w:asciiTheme="minorHAnsi" w:hAnsiTheme="minorHAnsi" w:cstheme="minorHAnsi"/>
                <w:sz w:val="18"/>
                <w:szCs w:val="18"/>
              </w:rPr>
            </w:pPr>
          </w:p>
        </w:tc>
        <w:tc>
          <w:tcPr>
            <w:tcW w:w="1985" w:type="dxa"/>
            <w:vAlign w:val="center"/>
          </w:tcPr>
          <w:p w14:paraId="6CB2C9CD"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49DAF9D9" w14:textId="76350FF9" w:rsidR="00B006F3" w:rsidRPr="00C45145" w:rsidRDefault="00B006F3" w:rsidP="00B006F3">
            <w:pPr>
              <w:rPr>
                <w:rFonts w:asciiTheme="minorHAnsi" w:hAnsiTheme="minorHAnsi" w:cstheme="minorHAnsi"/>
                <w:sz w:val="18"/>
                <w:szCs w:val="18"/>
              </w:rPr>
            </w:pPr>
          </w:p>
        </w:tc>
      </w:tr>
      <w:tr w:rsidR="00B006F3" w:rsidRPr="00C45145" w14:paraId="56F13CC0" w14:textId="77777777" w:rsidTr="0011489A">
        <w:tc>
          <w:tcPr>
            <w:tcW w:w="4821" w:type="dxa"/>
            <w:tcBorders>
              <w:bottom w:val="single" w:sz="8" w:space="0" w:color="auto"/>
            </w:tcBorders>
          </w:tcPr>
          <w:p w14:paraId="2546D46D" w14:textId="77777777" w:rsidR="00B006F3" w:rsidRPr="00C45145" w:rsidRDefault="00B006F3" w:rsidP="00B006F3">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Information om huruvida ytbiocider har använts i tillverkningsprocessen.</w:t>
            </w:r>
          </w:p>
        </w:tc>
        <w:tc>
          <w:tcPr>
            <w:tcW w:w="1984" w:type="dxa"/>
            <w:tcBorders>
              <w:bottom w:val="single" w:sz="8" w:space="0" w:color="auto"/>
            </w:tcBorders>
            <w:vAlign w:val="center"/>
          </w:tcPr>
          <w:p w14:paraId="74F3D9AA"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29500FEC" w14:textId="1403E84F" w:rsidR="00B006F3" w:rsidRPr="00C45145" w:rsidRDefault="00B006F3" w:rsidP="00B006F3">
            <w:pPr>
              <w:rPr>
                <w:rFonts w:asciiTheme="minorHAnsi" w:hAnsiTheme="minorHAnsi" w:cstheme="minorHAnsi"/>
                <w:sz w:val="18"/>
                <w:szCs w:val="18"/>
              </w:rPr>
            </w:pPr>
          </w:p>
        </w:tc>
        <w:tc>
          <w:tcPr>
            <w:tcW w:w="2126" w:type="dxa"/>
            <w:tcBorders>
              <w:bottom w:val="single" w:sz="8" w:space="0" w:color="auto"/>
            </w:tcBorders>
            <w:vAlign w:val="center"/>
          </w:tcPr>
          <w:p w14:paraId="31CF46D0"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7F7F9EA8" w14:textId="656D6BD9" w:rsidR="00B006F3" w:rsidRPr="00C45145" w:rsidRDefault="00B006F3" w:rsidP="00B006F3">
            <w:pPr>
              <w:rPr>
                <w:rFonts w:asciiTheme="minorHAnsi" w:hAnsiTheme="minorHAnsi" w:cstheme="minorHAnsi"/>
                <w:sz w:val="18"/>
                <w:szCs w:val="18"/>
              </w:rPr>
            </w:pPr>
          </w:p>
        </w:tc>
        <w:tc>
          <w:tcPr>
            <w:tcW w:w="1985" w:type="dxa"/>
            <w:tcBorders>
              <w:bottom w:val="single" w:sz="8" w:space="0" w:color="auto"/>
            </w:tcBorders>
            <w:vAlign w:val="center"/>
          </w:tcPr>
          <w:p w14:paraId="48180938"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5DF68FA3" w14:textId="715E4207" w:rsidR="00B006F3" w:rsidRPr="00C45145" w:rsidRDefault="00B006F3" w:rsidP="00B006F3">
            <w:pPr>
              <w:rPr>
                <w:rFonts w:asciiTheme="minorHAnsi" w:hAnsiTheme="minorHAnsi" w:cstheme="minorHAnsi"/>
                <w:sz w:val="18"/>
                <w:szCs w:val="18"/>
              </w:rPr>
            </w:pPr>
          </w:p>
        </w:tc>
      </w:tr>
      <w:tr w:rsidR="00B006F3" w:rsidRPr="00C45145" w14:paraId="217CCE7E" w14:textId="77777777" w:rsidTr="00287699">
        <w:tc>
          <w:tcPr>
            <w:tcW w:w="4821" w:type="dxa"/>
            <w:tcBorders>
              <w:top w:val="single" w:sz="8" w:space="0" w:color="auto"/>
              <w:left w:val="single" w:sz="8" w:space="0" w:color="auto"/>
              <w:bottom w:val="single" w:sz="8" w:space="0" w:color="auto"/>
              <w:right w:val="single" w:sz="8" w:space="0" w:color="auto"/>
            </w:tcBorders>
          </w:tcPr>
          <w:p w14:paraId="7FB47819" w14:textId="77777777" w:rsidR="00B006F3" w:rsidRPr="00C45145" w:rsidRDefault="00B006F3" w:rsidP="00B006F3">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lastRenderedPageBreak/>
              <w:t>Information om att kontaktmaterialet har tillverkats i enlighet med ett kvalitetsledningssystem som uppfyller kraven i förordning 2023/2006 (EU).</w:t>
            </w:r>
          </w:p>
        </w:tc>
        <w:tc>
          <w:tcPr>
            <w:tcW w:w="1984" w:type="dxa"/>
            <w:tcBorders>
              <w:top w:val="single" w:sz="8" w:space="0" w:color="auto"/>
              <w:left w:val="single" w:sz="8" w:space="0" w:color="auto"/>
              <w:bottom w:val="single" w:sz="8" w:space="0" w:color="auto"/>
              <w:right w:val="single" w:sz="8" w:space="0" w:color="auto"/>
            </w:tcBorders>
            <w:vAlign w:val="center"/>
          </w:tcPr>
          <w:p w14:paraId="54EBD561"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49705BEE" w14:textId="25A563A1" w:rsidR="00B006F3" w:rsidRPr="00C45145" w:rsidRDefault="00B006F3" w:rsidP="00B006F3">
            <w:pPr>
              <w:rPr>
                <w:rFonts w:asciiTheme="minorHAnsi" w:hAnsiTheme="minorHAnsi" w:cstheme="minorHAnsi"/>
                <w:sz w:val="18"/>
                <w:szCs w:val="18"/>
              </w:rPr>
            </w:pPr>
          </w:p>
        </w:tc>
        <w:tc>
          <w:tcPr>
            <w:tcW w:w="2126" w:type="dxa"/>
            <w:tcBorders>
              <w:top w:val="single" w:sz="8" w:space="0" w:color="auto"/>
              <w:left w:val="single" w:sz="8" w:space="0" w:color="auto"/>
              <w:bottom w:val="single" w:sz="8" w:space="0" w:color="auto"/>
              <w:right w:val="single" w:sz="8" w:space="0" w:color="auto"/>
            </w:tcBorders>
            <w:vAlign w:val="center"/>
          </w:tcPr>
          <w:p w14:paraId="662C2A84"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7683953F" w14:textId="12446D92" w:rsidR="00B006F3" w:rsidRPr="00C45145" w:rsidRDefault="00B006F3" w:rsidP="00B006F3">
            <w:pPr>
              <w:rPr>
                <w:rFonts w:asciiTheme="minorHAnsi" w:hAnsiTheme="minorHAnsi" w:cstheme="minorHAnsi"/>
                <w:sz w:val="18"/>
                <w:szCs w:val="18"/>
              </w:rPr>
            </w:pPr>
          </w:p>
        </w:tc>
        <w:tc>
          <w:tcPr>
            <w:tcW w:w="1985" w:type="dxa"/>
            <w:tcBorders>
              <w:top w:val="single" w:sz="8" w:space="0" w:color="auto"/>
              <w:left w:val="single" w:sz="8" w:space="0" w:color="auto"/>
              <w:bottom w:val="single" w:sz="8" w:space="0" w:color="auto"/>
              <w:right w:val="single" w:sz="8" w:space="0" w:color="auto"/>
            </w:tcBorders>
            <w:vAlign w:val="center"/>
          </w:tcPr>
          <w:p w14:paraId="765059E1"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31017F49" w14:textId="2E0AFB1D" w:rsidR="00B006F3" w:rsidRPr="00C45145" w:rsidRDefault="00B006F3" w:rsidP="00B006F3">
            <w:pPr>
              <w:rPr>
                <w:rFonts w:asciiTheme="minorHAnsi" w:hAnsiTheme="minorHAnsi" w:cstheme="minorHAnsi"/>
                <w:sz w:val="18"/>
                <w:szCs w:val="18"/>
              </w:rPr>
            </w:pPr>
          </w:p>
        </w:tc>
      </w:tr>
      <w:tr w:rsidR="00B006F3" w:rsidRPr="00C45145" w14:paraId="484795B9" w14:textId="77777777" w:rsidTr="00441A52">
        <w:tc>
          <w:tcPr>
            <w:tcW w:w="4821" w:type="dxa"/>
            <w:tcBorders>
              <w:top w:val="single" w:sz="8" w:space="0" w:color="auto"/>
              <w:left w:val="single" w:sz="8" w:space="0" w:color="auto"/>
              <w:bottom w:val="single" w:sz="8" w:space="0" w:color="auto"/>
              <w:right w:val="single" w:sz="8" w:space="0" w:color="auto"/>
            </w:tcBorders>
          </w:tcPr>
          <w:p w14:paraId="4C0A6960" w14:textId="77777777" w:rsidR="00B006F3" w:rsidRPr="00C45145" w:rsidRDefault="00B006F3" w:rsidP="00B006F3">
            <w:pPr>
              <w:rPr>
                <w:rFonts w:asciiTheme="minorHAnsi" w:hAnsiTheme="minorHAnsi" w:cstheme="minorHAnsi"/>
                <w:sz w:val="18"/>
                <w:szCs w:val="18"/>
              </w:rPr>
            </w:pPr>
            <w:r>
              <w:rPr>
                <w:rFonts w:asciiTheme="minorHAnsi" w:hAnsiTheme="minorHAnsi"/>
                <w:sz w:val="18"/>
              </w:rPr>
              <w:t>Försäkran om överensstämmelse är tydlig och innehåller ingen vilseledande eller oklar information.</w:t>
            </w:r>
          </w:p>
        </w:tc>
        <w:tc>
          <w:tcPr>
            <w:tcW w:w="1984" w:type="dxa"/>
            <w:tcBorders>
              <w:top w:val="single" w:sz="8" w:space="0" w:color="auto"/>
              <w:left w:val="single" w:sz="8" w:space="0" w:color="auto"/>
              <w:bottom w:val="single" w:sz="8" w:space="0" w:color="auto"/>
              <w:right w:val="single" w:sz="8" w:space="0" w:color="auto"/>
            </w:tcBorders>
            <w:vAlign w:val="center"/>
          </w:tcPr>
          <w:p w14:paraId="01B46232"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46796B28" w14:textId="58925ADB" w:rsidR="00B006F3" w:rsidRPr="00C45145" w:rsidRDefault="00B006F3" w:rsidP="00B006F3">
            <w:pPr>
              <w:rPr>
                <w:rFonts w:asciiTheme="minorHAnsi" w:hAnsiTheme="minorHAnsi" w:cstheme="minorHAnsi"/>
                <w:sz w:val="18"/>
                <w:szCs w:val="18"/>
              </w:rPr>
            </w:pPr>
          </w:p>
        </w:tc>
        <w:tc>
          <w:tcPr>
            <w:tcW w:w="2126" w:type="dxa"/>
            <w:tcBorders>
              <w:top w:val="single" w:sz="8" w:space="0" w:color="auto"/>
              <w:left w:val="single" w:sz="8" w:space="0" w:color="auto"/>
              <w:bottom w:val="single" w:sz="8" w:space="0" w:color="auto"/>
              <w:right w:val="single" w:sz="8" w:space="0" w:color="auto"/>
            </w:tcBorders>
            <w:vAlign w:val="center"/>
          </w:tcPr>
          <w:p w14:paraId="7560F1DA"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3B10AADC" w14:textId="46278688" w:rsidR="00B006F3" w:rsidRPr="00C45145" w:rsidRDefault="00B006F3" w:rsidP="00B006F3">
            <w:pPr>
              <w:rPr>
                <w:rFonts w:asciiTheme="minorHAnsi" w:hAnsiTheme="minorHAnsi" w:cstheme="minorHAnsi"/>
                <w:sz w:val="18"/>
                <w:szCs w:val="18"/>
              </w:rPr>
            </w:pPr>
          </w:p>
        </w:tc>
        <w:tc>
          <w:tcPr>
            <w:tcW w:w="1985" w:type="dxa"/>
            <w:tcBorders>
              <w:top w:val="single" w:sz="8" w:space="0" w:color="auto"/>
              <w:left w:val="single" w:sz="8" w:space="0" w:color="auto"/>
              <w:bottom w:val="single" w:sz="8" w:space="0" w:color="auto"/>
              <w:right w:val="single" w:sz="8" w:space="0" w:color="auto"/>
            </w:tcBorders>
            <w:vAlign w:val="center"/>
          </w:tcPr>
          <w:p w14:paraId="3A931C94"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09777EC9" w14:textId="7C574230" w:rsidR="00B006F3" w:rsidRPr="00C45145" w:rsidRDefault="00B006F3" w:rsidP="00B006F3">
            <w:pPr>
              <w:rPr>
                <w:rFonts w:asciiTheme="minorHAnsi" w:hAnsiTheme="minorHAnsi" w:cstheme="minorHAnsi"/>
                <w:sz w:val="18"/>
                <w:szCs w:val="18"/>
              </w:rPr>
            </w:pPr>
          </w:p>
        </w:tc>
      </w:tr>
      <w:tr w:rsidR="00A25A86" w:rsidRPr="00C45145" w14:paraId="0AB356F0" w14:textId="77777777" w:rsidTr="005359CE">
        <w:tc>
          <w:tcPr>
            <w:tcW w:w="4821" w:type="dxa"/>
            <w:tcBorders>
              <w:top w:val="single" w:sz="8" w:space="0" w:color="auto"/>
              <w:left w:val="single" w:sz="8" w:space="0" w:color="auto"/>
              <w:bottom w:val="single" w:sz="8" w:space="0" w:color="auto"/>
              <w:right w:val="single" w:sz="8" w:space="0" w:color="auto"/>
            </w:tcBorders>
          </w:tcPr>
          <w:p w14:paraId="7D47B697" w14:textId="77777777" w:rsidR="00A25A86" w:rsidRPr="00C45145" w:rsidRDefault="00A25A86" w:rsidP="00E139F6">
            <w:pPr>
              <w:rPr>
                <w:rFonts w:asciiTheme="minorHAnsi" w:hAnsiTheme="minorHAnsi" w:cstheme="minorHAnsi"/>
                <w:b/>
                <w:bCs/>
                <w:sz w:val="18"/>
                <w:szCs w:val="18"/>
              </w:rPr>
            </w:pPr>
            <w:r>
              <w:rPr>
                <w:rFonts w:asciiTheme="minorHAnsi" w:hAnsiTheme="minorHAnsi"/>
                <w:b/>
                <w:sz w:val="18"/>
              </w:rPr>
              <w:t>Ytterligare information om försäkran om överensstämmelse för det kontaktmaterial som ska inspekteras</w:t>
            </w:r>
          </w:p>
          <w:p w14:paraId="4334BDA2" w14:textId="77777777" w:rsidR="00A25A86" w:rsidRPr="00C45145" w:rsidRDefault="00A25A86" w:rsidP="00E139F6">
            <w:pPr>
              <w:rPr>
                <w:rFonts w:asciiTheme="minorHAnsi" w:hAnsiTheme="minorHAnsi" w:cstheme="minorHAnsi"/>
                <w:b/>
                <w:bCs/>
                <w:sz w:val="18"/>
                <w:szCs w:val="18"/>
              </w:rPr>
            </w:pPr>
          </w:p>
        </w:tc>
        <w:tc>
          <w:tcPr>
            <w:tcW w:w="1984" w:type="dxa"/>
            <w:tcBorders>
              <w:top w:val="single" w:sz="8" w:space="0" w:color="auto"/>
              <w:left w:val="single" w:sz="8" w:space="0" w:color="auto"/>
              <w:bottom w:val="single" w:sz="8" w:space="0" w:color="auto"/>
              <w:right w:val="single" w:sz="8" w:space="0" w:color="auto"/>
            </w:tcBorders>
          </w:tcPr>
          <w:p w14:paraId="595BD694"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z w:val="18"/>
              </w:rPr>
              <w:fldChar w:fldCharType="begin" w:fldLock="1">
                <w:ffData>
                  <w:name w:val="Teksti27"/>
                  <w:enabled/>
                  <w:calcOnExit w:val="0"/>
                  <w:textInput/>
                </w:ffData>
              </w:fldChar>
            </w:r>
            <w:r w:rsidRPr="00C45145">
              <w:rPr>
                <w:rFonts w:asciiTheme="minorHAnsi" w:hAnsiTheme="minorHAnsi" w:cstheme="minorHAnsi"/>
                <w:sz w:val="18"/>
              </w:rPr>
              <w:instrText xml:space="preserve"> FORMTEXT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Pr>
                <w:rFonts w:asciiTheme="minorHAnsi" w:hAnsiTheme="minorHAnsi"/>
                <w:sz w:val="18"/>
              </w:rPr>
              <w:t>     </w:t>
            </w:r>
            <w:r w:rsidRPr="00C45145">
              <w:rPr>
                <w:rFonts w:asciiTheme="minorHAnsi" w:hAnsiTheme="minorHAnsi" w:cstheme="minorHAnsi"/>
                <w:sz w:val="18"/>
              </w:rPr>
              <w:fldChar w:fldCharType="end"/>
            </w:r>
          </w:p>
        </w:tc>
        <w:tc>
          <w:tcPr>
            <w:tcW w:w="2126" w:type="dxa"/>
            <w:tcBorders>
              <w:top w:val="single" w:sz="8" w:space="0" w:color="auto"/>
              <w:left w:val="single" w:sz="8" w:space="0" w:color="auto"/>
              <w:bottom w:val="single" w:sz="8" w:space="0" w:color="auto"/>
              <w:right w:val="single" w:sz="8" w:space="0" w:color="auto"/>
            </w:tcBorders>
          </w:tcPr>
          <w:p w14:paraId="3343C6BB"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z w:val="18"/>
              </w:rPr>
              <w:fldChar w:fldCharType="begin" w:fldLock="1">
                <w:ffData>
                  <w:name w:val="Teksti27"/>
                  <w:enabled/>
                  <w:calcOnExit w:val="0"/>
                  <w:textInput/>
                </w:ffData>
              </w:fldChar>
            </w:r>
            <w:r w:rsidRPr="00C45145">
              <w:rPr>
                <w:rFonts w:asciiTheme="minorHAnsi" w:hAnsiTheme="minorHAnsi" w:cstheme="minorHAnsi"/>
                <w:sz w:val="18"/>
              </w:rPr>
              <w:instrText xml:space="preserve"> FORMTEXT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Pr>
                <w:rFonts w:asciiTheme="minorHAnsi" w:hAnsiTheme="minorHAnsi"/>
                <w:sz w:val="18"/>
              </w:rPr>
              <w:t>     </w:t>
            </w:r>
            <w:r w:rsidRPr="00C45145">
              <w:rPr>
                <w:rFonts w:asciiTheme="minorHAnsi" w:hAnsiTheme="minorHAnsi" w:cstheme="minorHAnsi"/>
                <w:sz w:val="18"/>
              </w:rPr>
              <w:fldChar w:fldCharType="end"/>
            </w:r>
          </w:p>
        </w:tc>
        <w:tc>
          <w:tcPr>
            <w:tcW w:w="1985" w:type="dxa"/>
            <w:tcBorders>
              <w:top w:val="single" w:sz="8" w:space="0" w:color="auto"/>
              <w:left w:val="single" w:sz="8" w:space="0" w:color="auto"/>
              <w:bottom w:val="single" w:sz="8" w:space="0" w:color="auto"/>
              <w:right w:val="single" w:sz="8" w:space="0" w:color="auto"/>
            </w:tcBorders>
          </w:tcPr>
          <w:p w14:paraId="4A2BBB0A"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z w:val="18"/>
              </w:rPr>
              <w:fldChar w:fldCharType="begin" w:fldLock="1">
                <w:ffData>
                  <w:name w:val="Teksti27"/>
                  <w:enabled/>
                  <w:calcOnExit w:val="0"/>
                  <w:textInput/>
                </w:ffData>
              </w:fldChar>
            </w:r>
            <w:r w:rsidRPr="00C45145">
              <w:rPr>
                <w:rFonts w:asciiTheme="minorHAnsi" w:hAnsiTheme="minorHAnsi" w:cstheme="minorHAnsi"/>
                <w:sz w:val="18"/>
              </w:rPr>
              <w:instrText xml:space="preserve"> FORMTEXT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Pr>
                <w:rFonts w:asciiTheme="minorHAnsi" w:hAnsiTheme="minorHAnsi"/>
                <w:sz w:val="18"/>
              </w:rPr>
              <w:t>     </w:t>
            </w:r>
            <w:r w:rsidRPr="00C45145">
              <w:rPr>
                <w:rFonts w:asciiTheme="minorHAnsi" w:hAnsiTheme="minorHAnsi" w:cstheme="minorHAnsi"/>
                <w:sz w:val="18"/>
              </w:rPr>
              <w:fldChar w:fldCharType="end"/>
            </w:r>
          </w:p>
        </w:tc>
      </w:tr>
      <w:tr w:rsidR="00A25A86" w:rsidRPr="00C45145" w14:paraId="440D10AD" w14:textId="77777777" w:rsidTr="005359CE">
        <w:tc>
          <w:tcPr>
            <w:tcW w:w="10916" w:type="dxa"/>
            <w:gridSpan w:val="4"/>
            <w:tcBorders>
              <w:top w:val="single" w:sz="8" w:space="0" w:color="auto"/>
              <w:left w:val="single" w:sz="8" w:space="0" w:color="auto"/>
              <w:bottom w:val="single" w:sz="8" w:space="0" w:color="auto"/>
              <w:right w:val="single" w:sz="8" w:space="0" w:color="auto"/>
            </w:tcBorders>
          </w:tcPr>
          <w:p w14:paraId="1D1AE2AC" w14:textId="77777777" w:rsidR="00A25A86" w:rsidRPr="00C45145" w:rsidRDefault="00A25A86" w:rsidP="00E139F6">
            <w:pPr>
              <w:rPr>
                <w:rFonts w:asciiTheme="minorHAnsi" w:hAnsiTheme="minorHAnsi" w:cstheme="minorHAnsi"/>
                <w:b/>
                <w:bCs/>
                <w:sz w:val="18"/>
                <w:szCs w:val="18"/>
              </w:rPr>
            </w:pPr>
            <w:r>
              <w:rPr>
                <w:rFonts w:asciiTheme="minorHAnsi" w:hAnsiTheme="minorHAnsi"/>
                <w:b/>
                <w:sz w:val="18"/>
              </w:rPr>
              <w:t>Ytterligare information om försäkran om överensstämmelse för kontaktmaterial i allmänhet</w:t>
            </w:r>
          </w:p>
          <w:p w14:paraId="2B769DC7" w14:textId="77777777" w:rsidR="00A25A86" w:rsidRDefault="00A25A86" w:rsidP="00E139F6">
            <w:pPr>
              <w:rPr>
                <w:rFonts w:asciiTheme="minorHAnsi" w:hAnsiTheme="minorHAnsi" w:cstheme="minorHAnsi"/>
                <w:sz w:val="18"/>
                <w:szCs w:val="18"/>
              </w:rPr>
            </w:pPr>
            <w:r w:rsidRPr="00C45145">
              <w:rPr>
                <w:rFonts w:asciiTheme="minorHAnsi" w:hAnsiTheme="minorHAnsi" w:cstheme="minorHAnsi"/>
                <w:sz w:val="18"/>
              </w:rPr>
              <w:fldChar w:fldCharType="begin" w:fldLock="1">
                <w:ffData>
                  <w:name w:val="Teksti27"/>
                  <w:enabled/>
                  <w:calcOnExit w:val="0"/>
                  <w:textInput/>
                </w:ffData>
              </w:fldChar>
            </w:r>
            <w:r w:rsidRPr="00C45145">
              <w:rPr>
                <w:rFonts w:asciiTheme="minorHAnsi" w:hAnsiTheme="minorHAnsi" w:cstheme="minorHAnsi"/>
                <w:sz w:val="18"/>
              </w:rPr>
              <w:instrText xml:space="preserve"> FORMTEXT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Pr>
                <w:rFonts w:asciiTheme="minorHAnsi" w:hAnsiTheme="minorHAnsi"/>
                <w:sz w:val="18"/>
              </w:rPr>
              <w:t>     </w:t>
            </w:r>
            <w:r w:rsidRPr="00C45145">
              <w:rPr>
                <w:rFonts w:asciiTheme="minorHAnsi" w:hAnsiTheme="minorHAnsi" w:cstheme="minorHAnsi"/>
                <w:sz w:val="18"/>
              </w:rPr>
              <w:fldChar w:fldCharType="end"/>
            </w:r>
          </w:p>
          <w:p w14:paraId="6620F75C" w14:textId="77777777" w:rsidR="005359CE" w:rsidRDefault="005359CE" w:rsidP="00E139F6">
            <w:pPr>
              <w:rPr>
                <w:rFonts w:asciiTheme="minorHAnsi" w:hAnsiTheme="minorHAnsi" w:cstheme="minorHAnsi"/>
                <w:sz w:val="18"/>
                <w:szCs w:val="18"/>
              </w:rPr>
            </w:pPr>
          </w:p>
          <w:p w14:paraId="3BB0CE48" w14:textId="77777777" w:rsidR="005359CE" w:rsidRDefault="005359CE" w:rsidP="00E139F6">
            <w:pPr>
              <w:rPr>
                <w:rFonts w:asciiTheme="minorHAnsi" w:hAnsiTheme="minorHAnsi" w:cstheme="minorHAnsi"/>
                <w:sz w:val="18"/>
                <w:szCs w:val="18"/>
              </w:rPr>
            </w:pPr>
          </w:p>
          <w:p w14:paraId="0CFFBC05" w14:textId="77777777" w:rsidR="005359CE" w:rsidRDefault="005359CE" w:rsidP="00E139F6">
            <w:pPr>
              <w:rPr>
                <w:rFonts w:asciiTheme="minorHAnsi" w:hAnsiTheme="minorHAnsi" w:cstheme="minorHAnsi"/>
                <w:sz w:val="18"/>
                <w:szCs w:val="18"/>
              </w:rPr>
            </w:pPr>
          </w:p>
          <w:p w14:paraId="3424F79C" w14:textId="77777777" w:rsidR="005359CE" w:rsidRDefault="005359CE" w:rsidP="00E139F6">
            <w:pPr>
              <w:rPr>
                <w:rFonts w:asciiTheme="minorHAnsi" w:hAnsiTheme="minorHAnsi" w:cstheme="minorHAnsi"/>
                <w:sz w:val="18"/>
                <w:szCs w:val="18"/>
              </w:rPr>
            </w:pPr>
          </w:p>
          <w:p w14:paraId="5AA2C724" w14:textId="77777777" w:rsidR="005359CE" w:rsidRPr="00C45145" w:rsidRDefault="005359CE" w:rsidP="00E139F6">
            <w:pPr>
              <w:rPr>
                <w:rFonts w:asciiTheme="minorHAnsi" w:hAnsiTheme="minorHAnsi" w:cstheme="minorHAnsi"/>
                <w:sz w:val="18"/>
                <w:szCs w:val="18"/>
              </w:rPr>
            </w:pPr>
          </w:p>
          <w:p w14:paraId="008FA51A" w14:textId="77777777" w:rsidR="00A25A86" w:rsidRPr="00C45145" w:rsidRDefault="00A25A86" w:rsidP="00E139F6">
            <w:pPr>
              <w:rPr>
                <w:rFonts w:asciiTheme="minorHAnsi" w:hAnsiTheme="minorHAnsi" w:cstheme="minorHAnsi"/>
                <w:b/>
                <w:bCs/>
                <w:sz w:val="18"/>
                <w:szCs w:val="18"/>
              </w:rPr>
            </w:pPr>
          </w:p>
          <w:p w14:paraId="21BD86B4" w14:textId="77777777" w:rsidR="00A25A86" w:rsidRPr="00C45145" w:rsidRDefault="00A25A86" w:rsidP="00E139F6">
            <w:pPr>
              <w:rPr>
                <w:rFonts w:asciiTheme="minorHAnsi" w:hAnsiTheme="minorHAnsi" w:cstheme="minorHAnsi"/>
                <w:b/>
                <w:bCs/>
                <w:sz w:val="18"/>
                <w:szCs w:val="18"/>
              </w:rPr>
            </w:pPr>
          </w:p>
          <w:p w14:paraId="7EE559F7" w14:textId="77777777" w:rsidR="00A25A86" w:rsidRPr="00C45145" w:rsidRDefault="00A25A86" w:rsidP="00E139F6">
            <w:pPr>
              <w:rPr>
                <w:rFonts w:asciiTheme="minorHAnsi" w:hAnsiTheme="minorHAnsi" w:cstheme="minorHAnsi"/>
                <w:b/>
                <w:bCs/>
                <w:sz w:val="18"/>
                <w:szCs w:val="18"/>
              </w:rPr>
            </w:pPr>
          </w:p>
          <w:p w14:paraId="3FB95560" w14:textId="77777777" w:rsidR="00A25A86" w:rsidRPr="00C45145" w:rsidRDefault="00A25A86" w:rsidP="00E139F6">
            <w:pPr>
              <w:rPr>
                <w:rFonts w:asciiTheme="minorHAnsi" w:hAnsiTheme="minorHAnsi" w:cstheme="minorHAnsi"/>
                <w:sz w:val="18"/>
                <w:szCs w:val="18"/>
              </w:rPr>
            </w:pPr>
          </w:p>
        </w:tc>
      </w:tr>
    </w:tbl>
    <w:p w14:paraId="54635AAA" w14:textId="77777777" w:rsidR="00554BB6" w:rsidRPr="00C45145" w:rsidRDefault="00554BB6" w:rsidP="00370398">
      <w:pPr>
        <w:jc w:val="both"/>
        <w:rPr>
          <w:rFonts w:asciiTheme="minorHAnsi" w:hAnsiTheme="minorHAnsi" w:cstheme="minorHAnsi"/>
          <w:snapToGrid w:val="0"/>
          <w:sz w:val="18"/>
          <w:szCs w:val="18"/>
        </w:rPr>
      </w:pPr>
    </w:p>
    <w:tbl>
      <w:tblPr>
        <w:tblW w:w="10916"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2"/>
        <w:gridCol w:w="3260"/>
        <w:gridCol w:w="284"/>
      </w:tblGrid>
      <w:tr w:rsidR="00D43DCF" w:rsidRPr="00C45145" w14:paraId="62CFEC2D" w14:textId="77777777" w:rsidTr="00640056">
        <w:trPr>
          <w:trHeight w:val="340"/>
        </w:trPr>
        <w:tc>
          <w:tcPr>
            <w:tcW w:w="7372" w:type="dxa"/>
            <w:tcBorders>
              <w:top w:val="single" w:sz="8" w:space="0" w:color="auto"/>
              <w:left w:val="single" w:sz="8" w:space="0" w:color="auto"/>
              <w:bottom w:val="nil"/>
              <w:right w:val="single" w:sz="4" w:space="0" w:color="auto"/>
            </w:tcBorders>
            <w:shd w:val="clear" w:color="auto" w:fill="E0E0E0"/>
            <w:vAlign w:val="center"/>
          </w:tcPr>
          <w:p w14:paraId="029A1376" w14:textId="7AB1F8F3" w:rsidR="00D43DCF" w:rsidRPr="005359CE" w:rsidRDefault="00D43DCF" w:rsidP="00370398">
            <w:pPr>
              <w:rPr>
                <w:rFonts w:asciiTheme="minorHAnsi" w:hAnsiTheme="minorHAnsi" w:cstheme="minorHAnsi"/>
                <w:b/>
                <w:snapToGrid w:val="0"/>
                <w:szCs w:val="24"/>
              </w:rPr>
            </w:pPr>
            <w:r>
              <w:rPr>
                <w:rFonts w:asciiTheme="minorHAnsi" w:hAnsiTheme="minorHAnsi"/>
                <w:b/>
                <w:snapToGrid w:val="0"/>
              </w:rPr>
              <w:t xml:space="preserve">5. Märkning som ska anbringas på produkter </w:t>
            </w:r>
          </w:p>
        </w:tc>
        <w:tc>
          <w:tcPr>
            <w:tcW w:w="3544" w:type="dxa"/>
            <w:gridSpan w:val="2"/>
            <w:vMerge w:val="restart"/>
            <w:tcBorders>
              <w:top w:val="single" w:sz="8" w:space="0" w:color="auto"/>
              <w:left w:val="single" w:sz="4" w:space="0" w:color="auto"/>
              <w:right w:val="single" w:sz="8" w:space="0" w:color="auto"/>
            </w:tcBorders>
            <w:shd w:val="clear" w:color="auto" w:fill="E0E0E0"/>
            <w:vAlign w:val="center"/>
          </w:tcPr>
          <w:p w14:paraId="6BE95854" w14:textId="77777777" w:rsidR="00D43DCF" w:rsidRPr="00C45145" w:rsidRDefault="00D43DCF" w:rsidP="00370398">
            <w:pPr>
              <w:rPr>
                <w:rFonts w:asciiTheme="minorHAnsi" w:hAnsiTheme="minorHAnsi" w:cstheme="minorHAnsi"/>
                <w:b/>
                <w:snapToGrid w:val="0"/>
                <w:sz w:val="18"/>
                <w:szCs w:val="18"/>
              </w:rPr>
            </w:pPr>
            <w:r>
              <w:rPr>
                <w:rFonts w:asciiTheme="minorHAnsi" w:hAnsiTheme="minorHAnsi"/>
                <w:b/>
                <w:snapToGrid w:val="0"/>
                <w:sz w:val="18"/>
              </w:rPr>
              <w:t>Bedömning</w:t>
            </w:r>
          </w:p>
          <w:p w14:paraId="71EE6CC6" w14:textId="77777777" w:rsidR="00D43DCF" w:rsidRPr="00C45145" w:rsidRDefault="00D43DCF" w:rsidP="00370398">
            <w:pPr>
              <w:rPr>
                <w:rFonts w:asciiTheme="minorHAnsi" w:hAnsiTheme="minorHAnsi" w:cstheme="minorHAnsi"/>
                <w:b/>
                <w:snapToGrid w:val="0"/>
                <w:sz w:val="18"/>
                <w:szCs w:val="18"/>
              </w:rPr>
            </w:pP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A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B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C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t xml:space="preserve"> </w:t>
            </w:r>
            <w:r>
              <w:rPr>
                <w:rFonts w:asciiTheme="minorHAnsi" w:hAnsiTheme="minorHAnsi"/>
                <w:b/>
                <w:snapToGrid w:val="0"/>
                <w:sz w:val="18"/>
              </w:rPr>
              <w:t>D</w:t>
            </w:r>
          </w:p>
        </w:tc>
      </w:tr>
      <w:tr w:rsidR="00D43DCF" w:rsidRPr="00C45145" w14:paraId="3DFCA91B" w14:textId="77777777" w:rsidTr="00640056">
        <w:trPr>
          <w:trHeight w:val="227"/>
        </w:trPr>
        <w:tc>
          <w:tcPr>
            <w:tcW w:w="7372" w:type="dxa"/>
            <w:tcBorders>
              <w:top w:val="nil"/>
              <w:left w:val="single" w:sz="8" w:space="0" w:color="auto"/>
              <w:bottom w:val="single" w:sz="4" w:space="0" w:color="auto"/>
              <w:right w:val="single" w:sz="4" w:space="0" w:color="auto"/>
            </w:tcBorders>
            <w:shd w:val="clear" w:color="auto" w:fill="E0E0E0"/>
            <w:vAlign w:val="center"/>
          </w:tcPr>
          <w:p w14:paraId="5DA46B1D" w14:textId="77777777" w:rsidR="00D43DCF" w:rsidRPr="00C45145" w:rsidRDefault="00D43DCF" w:rsidP="00370398">
            <w:pPr>
              <w:rPr>
                <w:rFonts w:asciiTheme="minorHAnsi" w:hAnsiTheme="minorHAnsi" w:cstheme="minorHAnsi"/>
                <w:b/>
                <w:snapToGrid w:val="0"/>
                <w:sz w:val="18"/>
                <w:szCs w:val="18"/>
              </w:rPr>
            </w:pPr>
          </w:p>
        </w:tc>
        <w:tc>
          <w:tcPr>
            <w:tcW w:w="3544" w:type="dxa"/>
            <w:gridSpan w:val="2"/>
            <w:vMerge/>
            <w:tcBorders>
              <w:left w:val="single" w:sz="4" w:space="0" w:color="auto"/>
              <w:bottom w:val="single" w:sz="4" w:space="0" w:color="auto"/>
              <w:right w:val="single" w:sz="8" w:space="0" w:color="auto"/>
            </w:tcBorders>
            <w:shd w:val="clear" w:color="auto" w:fill="E0E0E0"/>
            <w:vAlign w:val="center"/>
          </w:tcPr>
          <w:p w14:paraId="07AE1F8A" w14:textId="77777777" w:rsidR="00D43DCF" w:rsidRPr="00C45145" w:rsidRDefault="00D43DCF" w:rsidP="00370398">
            <w:pPr>
              <w:rPr>
                <w:rFonts w:asciiTheme="minorHAnsi" w:hAnsiTheme="minorHAnsi" w:cstheme="minorHAnsi"/>
                <w:b/>
                <w:snapToGrid w:val="0"/>
                <w:sz w:val="18"/>
                <w:szCs w:val="18"/>
              </w:rPr>
            </w:pPr>
          </w:p>
        </w:tc>
      </w:tr>
      <w:tr w:rsidR="00B006F3" w:rsidRPr="001D71CA" w14:paraId="3DEBD5CE" w14:textId="77777777" w:rsidTr="00640056">
        <w:trPr>
          <w:gridAfter w:val="1"/>
          <w:wAfter w:w="284" w:type="dxa"/>
          <w:trHeight w:val="284"/>
        </w:trPr>
        <w:tc>
          <w:tcPr>
            <w:tcW w:w="7372" w:type="dxa"/>
            <w:tcBorders>
              <w:top w:val="single" w:sz="4" w:space="0" w:color="auto"/>
              <w:left w:val="single" w:sz="8" w:space="0" w:color="auto"/>
              <w:bottom w:val="single" w:sz="4" w:space="0" w:color="auto"/>
              <w:right w:val="single" w:sz="8" w:space="0" w:color="auto"/>
            </w:tcBorders>
            <w:vAlign w:val="center"/>
          </w:tcPr>
          <w:p w14:paraId="6C844824" w14:textId="31914C58" w:rsidR="00B006F3" w:rsidRPr="001D71CA" w:rsidRDefault="00B006F3" w:rsidP="00B006F3">
            <w:pPr>
              <w:rPr>
                <w:rFonts w:asciiTheme="minorHAnsi" w:hAnsiTheme="minorHAnsi" w:cstheme="minorHAnsi"/>
                <w:snapToGrid w:val="0"/>
                <w:sz w:val="18"/>
                <w:szCs w:val="18"/>
              </w:rPr>
            </w:pPr>
            <w:r>
              <w:rPr>
                <w:rFonts w:asciiTheme="minorHAnsi" w:hAnsiTheme="minorHAnsi"/>
                <w:snapToGrid w:val="0"/>
                <w:sz w:val="18"/>
              </w:rPr>
              <w:t>Omfattar inspektionen även kontroll av informationen i webbutiker/annan distansförsäljning (om tillämpligt)?</w:t>
            </w:r>
          </w:p>
        </w:tc>
        <w:tc>
          <w:tcPr>
            <w:tcW w:w="3260" w:type="dxa"/>
            <w:tcBorders>
              <w:top w:val="single" w:sz="4" w:space="0" w:color="auto"/>
              <w:left w:val="single" w:sz="8" w:space="0" w:color="auto"/>
              <w:bottom w:val="single" w:sz="4" w:space="0" w:color="auto"/>
              <w:right w:val="single" w:sz="8" w:space="0" w:color="auto"/>
            </w:tcBorders>
            <w:vAlign w:val="center"/>
          </w:tcPr>
          <w:p w14:paraId="3B3393E5"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29D07A2D" w14:textId="521643CB" w:rsidR="00B006F3" w:rsidRPr="001D71CA" w:rsidRDefault="00B006F3" w:rsidP="00B006F3">
            <w:pPr>
              <w:tabs>
                <w:tab w:val="left" w:pos="426"/>
              </w:tabs>
              <w:rPr>
                <w:rFonts w:asciiTheme="minorHAnsi" w:hAnsiTheme="minorHAnsi" w:cstheme="minorHAnsi"/>
                <w:snapToGrid w:val="0"/>
                <w:sz w:val="18"/>
                <w:szCs w:val="18"/>
              </w:rPr>
            </w:pPr>
          </w:p>
        </w:tc>
      </w:tr>
      <w:tr w:rsidR="00B006F3" w:rsidRPr="001D71CA" w14:paraId="1F391763" w14:textId="77777777" w:rsidTr="00640056">
        <w:trPr>
          <w:gridAfter w:val="1"/>
          <w:wAfter w:w="284" w:type="dxa"/>
          <w:trHeight w:val="284"/>
        </w:trPr>
        <w:tc>
          <w:tcPr>
            <w:tcW w:w="7372" w:type="dxa"/>
            <w:tcBorders>
              <w:top w:val="single" w:sz="4" w:space="0" w:color="auto"/>
              <w:left w:val="single" w:sz="8" w:space="0" w:color="auto"/>
              <w:bottom w:val="single" w:sz="4" w:space="0" w:color="auto"/>
              <w:right w:val="single" w:sz="8" w:space="0" w:color="auto"/>
            </w:tcBorders>
            <w:vAlign w:val="center"/>
          </w:tcPr>
          <w:p w14:paraId="1B76284A" w14:textId="77777777" w:rsidR="00B006F3" w:rsidRPr="001D71CA" w:rsidRDefault="00B006F3" w:rsidP="00B006F3">
            <w:pPr>
              <w:rPr>
                <w:rFonts w:asciiTheme="minorHAnsi" w:hAnsiTheme="minorHAnsi" w:cstheme="minorHAnsi"/>
                <w:b/>
                <w:snapToGrid w:val="0"/>
                <w:sz w:val="18"/>
                <w:szCs w:val="18"/>
              </w:rPr>
            </w:pPr>
            <w:r>
              <w:rPr>
                <w:rFonts w:asciiTheme="minorHAnsi" w:hAnsiTheme="minorHAnsi"/>
                <w:snapToGrid w:val="0"/>
                <w:sz w:val="18"/>
              </w:rPr>
              <w:t>Innan produkterna marknadsförs/distribueras, säkerställer aktören att den märkningar som krävs enligt EU-förordning 1935/2004 har fästs (på själva produkten, förpackningen eller etiketten) eller att den finns med i de dokument som åtföljer leveransen när det gäller kontaktmaterial som säljs för användning av företag?</w:t>
            </w:r>
          </w:p>
        </w:tc>
        <w:tc>
          <w:tcPr>
            <w:tcW w:w="3260" w:type="dxa"/>
            <w:tcBorders>
              <w:top w:val="single" w:sz="4" w:space="0" w:color="auto"/>
              <w:left w:val="single" w:sz="8" w:space="0" w:color="auto"/>
              <w:bottom w:val="single" w:sz="4" w:space="0" w:color="auto"/>
              <w:right w:val="single" w:sz="8" w:space="0" w:color="auto"/>
            </w:tcBorders>
            <w:vAlign w:val="center"/>
          </w:tcPr>
          <w:p w14:paraId="123F7185"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1EF45A4E" w14:textId="0CA432D9" w:rsidR="00B006F3" w:rsidRPr="001D71CA" w:rsidRDefault="00B006F3" w:rsidP="00B006F3">
            <w:pPr>
              <w:tabs>
                <w:tab w:val="left" w:pos="426"/>
              </w:tabs>
              <w:rPr>
                <w:rFonts w:asciiTheme="minorHAnsi" w:hAnsiTheme="minorHAnsi" w:cstheme="minorHAnsi"/>
                <w:snapToGrid w:val="0"/>
                <w:sz w:val="18"/>
                <w:szCs w:val="18"/>
              </w:rPr>
            </w:pPr>
          </w:p>
        </w:tc>
      </w:tr>
      <w:tr w:rsidR="00640056" w:rsidRPr="00424371" w14:paraId="60B7ECE3" w14:textId="77777777" w:rsidTr="00640056">
        <w:trPr>
          <w:gridAfter w:val="1"/>
          <w:wAfter w:w="284" w:type="dxa"/>
          <w:trHeight w:val="284"/>
        </w:trPr>
        <w:tc>
          <w:tcPr>
            <w:tcW w:w="10632" w:type="dxa"/>
            <w:gridSpan w:val="2"/>
            <w:tcBorders>
              <w:left w:val="single" w:sz="4" w:space="0" w:color="auto"/>
              <w:right w:val="single" w:sz="8" w:space="0" w:color="auto"/>
            </w:tcBorders>
            <w:shd w:val="clear" w:color="auto" w:fill="F2F2F2" w:themeFill="background1" w:themeFillShade="F2"/>
            <w:vAlign w:val="center"/>
          </w:tcPr>
          <w:p w14:paraId="6C42FB84" w14:textId="77777777" w:rsidR="00640056" w:rsidRPr="00424371" w:rsidRDefault="00640056" w:rsidP="004065DE">
            <w:pPr>
              <w:tabs>
                <w:tab w:val="left" w:pos="426"/>
              </w:tabs>
              <w:rPr>
                <w:rFonts w:asciiTheme="minorHAnsi" w:hAnsiTheme="minorHAnsi" w:cstheme="minorHAnsi"/>
                <w:b/>
                <w:bCs/>
                <w:snapToGrid w:val="0"/>
                <w:sz w:val="18"/>
                <w:szCs w:val="18"/>
              </w:rPr>
            </w:pPr>
            <w:r>
              <w:rPr>
                <w:rFonts w:asciiTheme="minorHAnsi" w:hAnsiTheme="minorHAnsi"/>
                <w:b/>
                <w:sz w:val="18"/>
              </w:rPr>
              <w:t>Ingår följande i märkningarna?</w:t>
            </w:r>
          </w:p>
        </w:tc>
      </w:tr>
      <w:tr w:rsidR="00B006F3" w:rsidRPr="001D71CA" w14:paraId="218A3763" w14:textId="77777777" w:rsidTr="00640056">
        <w:trPr>
          <w:gridAfter w:val="1"/>
          <w:wAfter w:w="284" w:type="dxa"/>
          <w:trHeight w:val="284"/>
        </w:trPr>
        <w:tc>
          <w:tcPr>
            <w:tcW w:w="7372" w:type="dxa"/>
            <w:tcBorders>
              <w:left w:val="single" w:sz="4" w:space="0" w:color="auto"/>
              <w:right w:val="single" w:sz="8" w:space="0" w:color="auto"/>
            </w:tcBorders>
            <w:vAlign w:val="center"/>
          </w:tcPr>
          <w:p w14:paraId="0B07BD13" w14:textId="77777777" w:rsidR="00B006F3" w:rsidRPr="001D71CA" w:rsidRDefault="00B006F3" w:rsidP="00B006F3">
            <w:pPr>
              <w:tabs>
                <w:tab w:val="left" w:pos="426"/>
              </w:tabs>
              <w:rPr>
                <w:rFonts w:asciiTheme="minorHAnsi" w:hAnsiTheme="minorHAnsi" w:cstheme="minorHAnsi"/>
                <w:b/>
                <w:bCs/>
                <w:snapToGrid w:val="0"/>
                <w:sz w:val="18"/>
                <w:szCs w:val="18"/>
              </w:rPr>
            </w:pPr>
            <w:r>
              <w:rPr>
                <w:rFonts w:asciiTheme="minorHAnsi" w:hAnsiTheme="minorHAnsi"/>
                <w:sz w:val="18"/>
              </w:rPr>
              <w:t>Tillverkarens namn och kontaktuppgifter</w:t>
            </w:r>
          </w:p>
        </w:tc>
        <w:tc>
          <w:tcPr>
            <w:tcW w:w="3260" w:type="dxa"/>
            <w:tcBorders>
              <w:left w:val="single" w:sz="4" w:space="0" w:color="auto"/>
              <w:right w:val="single" w:sz="8" w:space="0" w:color="auto"/>
            </w:tcBorders>
            <w:vAlign w:val="center"/>
          </w:tcPr>
          <w:p w14:paraId="70932E8F"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42ED3800" w14:textId="346061C2" w:rsidR="00B006F3" w:rsidRPr="001D71CA" w:rsidRDefault="00B006F3" w:rsidP="00B006F3">
            <w:pPr>
              <w:tabs>
                <w:tab w:val="left" w:pos="426"/>
              </w:tabs>
              <w:rPr>
                <w:rFonts w:asciiTheme="minorHAnsi" w:hAnsiTheme="minorHAnsi" w:cstheme="minorHAnsi"/>
                <w:b/>
                <w:bCs/>
                <w:snapToGrid w:val="0"/>
                <w:sz w:val="18"/>
                <w:szCs w:val="18"/>
              </w:rPr>
            </w:pPr>
          </w:p>
        </w:tc>
      </w:tr>
      <w:tr w:rsidR="00B006F3" w:rsidRPr="001D71CA" w14:paraId="11145BCF" w14:textId="77777777" w:rsidTr="00640056">
        <w:trPr>
          <w:gridAfter w:val="1"/>
          <w:wAfter w:w="284" w:type="dxa"/>
          <w:trHeight w:val="284"/>
        </w:trPr>
        <w:tc>
          <w:tcPr>
            <w:tcW w:w="7372" w:type="dxa"/>
            <w:tcBorders>
              <w:left w:val="single" w:sz="4" w:space="0" w:color="auto"/>
              <w:right w:val="single" w:sz="8" w:space="0" w:color="auto"/>
            </w:tcBorders>
            <w:vAlign w:val="center"/>
          </w:tcPr>
          <w:p w14:paraId="4E7B8D35" w14:textId="77777777" w:rsidR="00B006F3" w:rsidRPr="001D71CA" w:rsidRDefault="00B006F3" w:rsidP="00B006F3">
            <w:pPr>
              <w:tabs>
                <w:tab w:val="left" w:pos="426"/>
              </w:tabs>
              <w:rPr>
                <w:rFonts w:asciiTheme="minorHAnsi" w:hAnsiTheme="minorHAnsi" w:cstheme="minorHAnsi"/>
                <w:snapToGrid w:val="0"/>
                <w:sz w:val="18"/>
                <w:szCs w:val="18"/>
              </w:rPr>
            </w:pPr>
            <w:r>
              <w:rPr>
                <w:rFonts w:asciiTheme="minorHAnsi" w:hAnsiTheme="minorHAnsi"/>
                <w:sz w:val="18"/>
              </w:rPr>
              <w:t>Märkning ”För livsmedelsbruk” eller liknande märkning eller symbol som anger detta</w:t>
            </w:r>
          </w:p>
        </w:tc>
        <w:tc>
          <w:tcPr>
            <w:tcW w:w="3260" w:type="dxa"/>
            <w:tcBorders>
              <w:left w:val="single" w:sz="4" w:space="0" w:color="auto"/>
              <w:right w:val="single" w:sz="8" w:space="0" w:color="auto"/>
            </w:tcBorders>
            <w:vAlign w:val="center"/>
          </w:tcPr>
          <w:p w14:paraId="63C4A589"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74E50597" w14:textId="383BA8B9" w:rsidR="00B006F3" w:rsidRPr="001D71CA" w:rsidRDefault="00B006F3" w:rsidP="00B006F3">
            <w:pPr>
              <w:tabs>
                <w:tab w:val="left" w:pos="426"/>
              </w:tabs>
              <w:rPr>
                <w:rFonts w:asciiTheme="minorHAnsi" w:hAnsiTheme="minorHAnsi" w:cstheme="minorHAnsi"/>
                <w:snapToGrid w:val="0"/>
                <w:sz w:val="18"/>
                <w:szCs w:val="18"/>
              </w:rPr>
            </w:pPr>
          </w:p>
        </w:tc>
      </w:tr>
      <w:tr w:rsidR="00B006F3" w:rsidRPr="001D71CA" w14:paraId="640FF573" w14:textId="77777777" w:rsidTr="00640056">
        <w:trPr>
          <w:gridAfter w:val="1"/>
          <w:wAfter w:w="284" w:type="dxa"/>
          <w:trHeight w:val="284"/>
        </w:trPr>
        <w:tc>
          <w:tcPr>
            <w:tcW w:w="7372" w:type="dxa"/>
            <w:tcBorders>
              <w:left w:val="single" w:sz="4" w:space="0" w:color="auto"/>
              <w:right w:val="single" w:sz="8" w:space="0" w:color="auto"/>
            </w:tcBorders>
            <w:vAlign w:val="center"/>
          </w:tcPr>
          <w:p w14:paraId="5512C1AE" w14:textId="77777777" w:rsidR="00B006F3" w:rsidRPr="001D71CA" w:rsidRDefault="00B006F3" w:rsidP="00B006F3">
            <w:pPr>
              <w:tabs>
                <w:tab w:val="left" w:pos="426"/>
              </w:tabs>
              <w:rPr>
                <w:rFonts w:asciiTheme="minorHAnsi" w:hAnsiTheme="minorHAnsi" w:cstheme="minorHAnsi"/>
                <w:snapToGrid w:val="0"/>
                <w:sz w:val="18"/>
                <w:szCs w:val="18"/>
              </w:rPr>
            </w:pPr>
            <w:r>
              <w:rPr>
                <w:rFonts w:asciiTheme="minorHAnsi" w:hAnsiTheme="minorHAnsi"/>
                <w:sz w:val="18"/>
              </w:rPr>
              <w:t>Bruksanvisningar/begränsningar för användningen, om nödvändigt (ska kontrolleras mot försäkran om överensstämmelse och dess styrkande handlingar)</w:t>
            </w:r>
          </w:p>
        </w:tc>
        <w:tc>
          <w:tcPr>
            <w:tcW w:w="3260" w:type="dxa"/>
            <w:tcBorders>
              <w:left w:val="single" w:sz="4" w:space="0" w:color="auto"/>
              <w:right w:val="single" w:sz="8" w:space="0" w:color="auto"/>
            </w:tcBorders>
            <w:vAlign w:val="center"/>
          </w:tcPr>
          <w:p w14:paraId="7AA7F39D"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4B9D13DD" w14:textId="5BE4FC17" w:rsidR="00B006F3" w:rsidRPr="001D71CA" w:rsidRDefault="00B006F3" w:rsidP="00B006F3">
            <w:pPr>
              <w:tabs>
                <w:tab w:val="left" w:pos="426"/>
              </w:tabs>
              <w:rPr>
                <w:rFonts w:asciiTheme="minorHAnsi" w:hAnsiTheme="minorHAnsi" w:cstheme="minorHAnsi"/>
                <w:snapToGrid w:val="0"/>
                <w:sz w:val="18"/>
                <w:szCs w:val="18"/>
              </w:rPr>
            </w:pPr>
          </w:p>
        </w:tc>
      </w:tr>
      <w:tr w:rsidR="00B006F3" w:rsidRPr="001D71CA" w14:paraId="6F02F3A6" w14:textId="77777777" w:rsidTr="00640056">
        <w:trPr>
          <w:gridAfter w:val="1"/>
          <w:wAfter w:w="284" w:type="dxa"/>
          <w:trHeight w:val="284"/>
        </w:trPr>
        <w:tc>
          <w:tcPr>
            <w:tcW w:w="7372" w:type="dxa"/>
            <w:tcBorders>
              <w:left w:val="single" w:sz="4" w:space="0" w:color="auto"/>
              <w:right w:val="single" w:sz="8" w:space="0" w:color="auto"/>
            </w:tcBorders>
            <w:vAlign w:val="center"/>
          </w:tcPr>
          <w:p w14:paraId="534839C2" w14:textId="77777777" w:rsidR="00B006F3" w:rsidRPr="001D71CA" w:rsidRDefault="00B006F3" w:rsidP="00B006F3">
            <w:pPr>
              <w:tabs>
                <w:tab w:val="left" w:pos="426"/>
              </w:tabs>
              <w:rPr>
                <w:rFonts w:asciiTheme="minorHAnsi" w:hAnsiTheme="minorHAnsi" w:cstheme="minorHAnsi"/>
                <w:snapToGrid w:val="0"/>
                <w:sz w:val="18"/>
                <w:szCs w:val="18"/>
              </w:rPr>
            </w:pPr>
            <w:r>
              <w:rPr>
                <w:rFonts w:asciiTheme="minorHAnsi" w:hAnsiTheme="minorHAnsi"/>
                <w:snapToGrid w:val="0"/>
                <w:sz w:val="18"/>
              </w:rPr>
              <w:t xml:space="preserve">Märkningar på finska och svenska </w:t>
            </w:r>
          </w:p>
        </w:tc>
        <w:tc>
          <w:tcPr>
            <w:tcW w:w="3260" w:type="dxa"/>
            <w:tcBorders>
              <w:left w:val="single" w:sz="4" w:space="0" w:color="auto"/>
              <w:right w:val="single" w:sz="8" w:space="0" w:color="auto"/>
            </w:tcBorders>
            <w:vAlign w:val="center"/>
          </w:tcPr>
          <w:p w14:paraId="1AF52DE7"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14DCA06B" w14:textId="212170E8" w:rsidR="00B006F3" w:rsidRPr="001D71CA" w:rsidRDefault="00B006F3" w:rsidP="00B006F3">
            <w:pPr>
              <w:tabs>
                <w:tab w:val="left" w:pos="426"/>
              </w:tabs>
              <w:rPr>
                <w:rFonts w:asciiTheme="minorHAnsi" w:hAnsiTheme="minorHAnsi" w:cstheme="minorHAnsi"/>
                <w:snapToGrid w:val="0"/>
                <w:sz w:val="18"/>
                <w:szCs w:val="18"/>
              </w:rPr>
            </w:pPr>
          </w:p>
        </w:tc>
      </w:tr>
      <w:tr w:rsidR="00B006F3" w:rsidRPr="001D71CA" w14:paraId="08746046" w14:textId="77777777" w:rsidTr="00640056">
        <w:trPr>
          <w:gridAfter w:val="1"/>
          <w:wAfter w:w="284" w:type="dxa"/>
          <w:trHeight w:val="284"/>
        </w:trPr>
        <w:tc>
          <w:tcPr>
            <w:tcW w:w="7372" w:type="dxa"/>
            <w:tcBorders>
              <w:left w:val="single" w:sz="4" w:space="0" w:color="auto"/>
              <w:right w:val="single" w:sz="8" w:space="0" w:color="auto"/>
            </w:tcBorders>
            <w:vAlign w:val="center"/>
          </w:tcPr>
          <w:p w14:paraId="5F4A0BC8" w14:textId="77777777" w:rsidR="00B006F3" w:rsidRPr="001D71CA" w:rsidRDefault="00B006F3" w:rsidP="00B006F3">
            <w:pPr>
              <w:tabs>
                <w:tab w:val="left" w:pos="426"/>
              </w:tabs>
              <w:rPr>
                <w:rFonts w:asciiTheme="minorHAnsi" w:hAnsiTheme="minorHAnsi" w:cstheme="minorHAnsi"/>
                <w:snapToGrid w:val="0"/>
                <w:sz w:val="18"/>
                <w:szCs w:val="18"/>
              </w:rPr>
            </w:pPr>
            <w:r>
              <w:rPr>
                <w:rFonts w:asciiTheme="minorHAnsi" w:hAnsiTheme="minorHAnsi"/>
                <w:snapToGrid w:val="0"/>
                <w:sz w:val="18"/>
              </w:rPr>
              <w:t>Om kontaktmaterialet innehåller mindre än 100 % återvunnet plastmaterial, anges då mängden återvunnen plast i produkten?</w:t>
            </w:r>
          </w:p>
        </w:tc>
        <w:tc>
          <w:tcPr>
            <w:tcW w:w="3260" w:type="dxa"/>
            <w:tcBorders>
              <w:left w:val="single" w:sz="4" w:space="0" w:color="auto"/>
              <w:right w:val="single" w:sz="8" w:space="0" w:color="auto"/>
            </w:tcBorders>
            <w:vAlign w:val="center"/>
          </w:tcPr>
          <w:p w14:paraId="779041E8"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36B2E7D3" w14:textId="1CAB6D63" w:rsidR="00B006F3" w:rsidRPr="001D71CA" w:rsidRDefault="00B006F3" w:rsidP="00B006F3">
            <w:pPr>
              <w:tabs>
                <w:tab w:val="left" w:pos="426"/>
              </w:tabs>
              <w:rPr>
                <w:rFonts w:asciiTheme="minorHAnsi" w:hAnsiTheme="minorHAnsi" w:cstheme="minorHAnsi"/>
                <w:snapToGrid w:val="0"/>
                <w:sz w:val="18"/>
                <w:szCs w:val="18"/>
              </w:rPr>
            </w:pPr>
          </w:p>
        </w:tc>
      </w:tr>
      <w:tr w:rsidR="00B006F3" w:rsidRPr="001D71CA" w14:paraId="33B54EAC" w14:textId="77777777" w:rsidTr="00640056">
        <w:trPr>
          <w:gridAfter w:val="1"/>
          <w:wAfter w:w="284" w:type="dxa"/>
          <w:trHeight w:val="284"/>
        </w:trPr>
        <w:tc>
          <w:tcPr>
            <w:tcW w:w="7372" w:type="dxa"/>
            <w:tcBorders>
              <w:left w:val="single" w:sz="4" w:space="0" w:color="auto"/>
              <w:right w:val="single" w:sz="8" w:space="0" w:color="auto"/>
            </w:tcBorders>
            <w:shd w:val="clear" w:color="auto" w:fill="F2F2F2" w:themeFill="background1" w:themeFillShade="F2"/>
            <w:vAlign w:val="center"/>
          </w:tcPr>
          <w:p w14:paraId="1C8B18FD" w14:textId="33855F9E" w:rsidR="00B006F3" w:rsidRPr="00C45145" w:rsidRDefault="00B006F3" w:rsidP="00B006F3">
            <w:pPr>
              <w:rPr>
                <w:rFonts w:asciiTheme="minorHAnsi" w:hAnsiTheme="minorHAnsi" w:cstheme="minorHAnsi"/>
                <w:snapToGrid w:val="0"/>
                <w:sz w:val="18"/>
                <w:szCs w:val="18"/>
              </w:rPr>
            </w:pPr>
            <w:r>
              <w:rPr>
                <w:rFonts w:asciiTheme="minorHAnsi" w:hAnsiTheme="minorHAnsi"/>
                <w:snapToGrid w:val="0"/>
                <w:sz w:val="18"/>
              </w:rPr>
              <w:t>Kompletterar aktören märkningen av kontaktmaterial, t.ex. genom att lägga till ytterligare information till partihandelsnamnet baserat på en försäkran om överensstämmelse avseende användningen eller villkoren för kontaktmaterialet?</w:t>
            </w:r>
          </w:p>
        </w:tc>
        <w:tc>
          <w:tcPr>
            <w:tcW w:w="3260" w:type="dxa"/>
            <w:tcBorders>
              <w:left w:val="single" w:sz="4" w:space="0" w:color="auto"/>
              <w:right w:val="single" w:sz="8" w:space="0" w:color="auto"/>
            </w:tcBorders>
            <w:shd w:val="clear" w:color="auto" w:fill="F2F2F2" w:themeFill="background1" w:themeFillShade="F2"/>
            <w:vAlign w:val="center"/>
          </w:tcPr>
          <w:p w14:paraId="38A6ED70"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0D98A317" w14:textId="4AC3126E" w:rsidR="00B006F3" w:rsidRPr="001D71CA" w:rsidRDefault="00B006F3" w:rsidP="00B006F3">
            <w:pPr>
              <w:tabs>
                <w:tab w:val="left" w:pos="426"/>
              </w:tabs>
              <w:rPr>
                <w:rFonts w:asciiTheme="minorHAnsi" w:hAnsiTheme="minorHAnsi" w:cstheme="minorHAnsi"/>
                <w:b/>
                <w:bCs/>
                <w:snapToGrid w:val="0"/>
                <w:sz w:val="18"/>
                <w:szCs w:val="18"/>
              </w:rPr>
            </w:pPr>
          </w:p>
        </w:tc>
      </w:tr>
      <w:tr w:rsidR="00640056" w:rsidRPr="001D71CA" w14:paraId="11D8E782" w14:textId="77777777" w:rsidTr="00640056">
        <w:trPr>
          <w:gridAfter w:val="1"/>
          <w:wAfter w:w="284" w:type="dxa"/>
          <w:trHeight w:val="284"/>
        </w:trPr>
        <w:tc>
          <w:tcPr>
            <w:tcW w:w="10632" w:type="dxa"/>
            <w:gridSpan w:val="2"/>
            <w:tcBorders>
              <w:left w:val="single" w:sz="4" w:space="0" w:color="auto"/>
              <w:right w:val="single" w:sz="8" w:space="0" w:color="auto"/>
            </w:tcBorders>
            <w:shd w:val="clear" w:color="auto" w:fill="F2F2F2" w:themeFill="background1" w:themeFillShade="F2"/>
            <w:vAlign w:val="center"/>
          </w:tcPr>
          <w:p w14:paraId="739E1001" w14:textId="77777777" w:rsidR="00640056" w:rsidRPr="001D71CA" w:rsidRDefault="00640056" w:rsidP="004065DE">
            <w:pPr>
              <w:tabs>
                <w:tab w:val="left" w:pos="426"/>
              </w:tabs>
              <w:rPr>
                <w:rFonts w:asciiTheme="minorHAnsi" w:hAnsiTheme="minorHAnsi" w:cstheme="minorHAnsi"/>
                <w:b/>
                <w:bCs/>
                <w:snapToGrid w:val="0"/>
                <w:sz w:val="18"/>
                <w:szCs w:val="18"/>
              </w:rPr>
            </w:pPr>
            <w:r>
              <w:rPr>
                <w:rFonts w:asciiTheme="minorHAnsi" w:hAnsiTheme="minorHAnsi"/>
                <w:b/>
                <w:snapToGrid w:val="0"/>
                <w:sz w:val="18"/>
              </w:rPr>
              <w:t>Om kontaktmaterialet är en slutlig plastprodukt avsedd för upprepad användning, har följande märkningskrav från plastförordningen (EU) 10/2011 (artikel 14 a, punkterna 1 (a-c) och 2) i plastförordningen (EU) 10/2011 beaktats</w:t>
            </w:r>
            <w:r>
              <w:rPr>
                <w:rFonts w:asciiTheme="minorHAnsi" w:hAnsiTheme="minorHAnsi"/>
                <w:snapToGrid w:val="0"/>
                <w:sz w:val="18"/>
              </w:rPr>
              <w:t xml:space="preserve"> (övergångsperiod till och med den 16 september 2026, varefter produkter som uppfyller kraven i den tidigare versionen av plastförordningen får säljas tills lagren är slut):</w:t>
            </w:r>
            <w:r>
              <w:rPr>
                <w:rFonts w:asciiTheme="minorHAnsi" w:hAnsiTheme="minorHAnsi"/>
                <w:b/>
                <w:snapToGrid w:val="0"/>
                <w:sz w:val="18"/>
              </w:rPr>
              <w:t xml:space="preserve"> </w:t>
            </w:r>
          </w:p>
        </w:tc>
      </w:tr>
      <w:tr w:rsidR="00B006F3" w:rsidRPr="001D71CA" w14:paraId="7B302F74" w14:textId="77777777" w:rsidTr="00640056">
        <w:trPr>
          <w:gridAfter w:val="1"/>
          <w:wAfter w:w="284" w:type="dxa"/>
          <w:trHeight w:val="284"/>
        </w:trPr>
        <w:tc>
          <w:tcPr>
            <w:tcW w:w="7372" w:type="dxa"/>
            <w:tcBorders>
              <w:left w:val="single" w:sz="4" w:space="0" w:color="auto"/>
              <w:right w:val="single" w:sz="8" w:space="0" w:color="auto"/>
            </w:tcBorders>
            <w:vAlign w:val="center"/>
          </w:tcPr>
          <w:p w14:paraId="4936247E" w14:textId="77777777" w:rsidR="00B006F3" w:rsidRPr="001D71CA" w:rsidRDefault="00B006F3" w:rsidP="00B006F3">
            <w:pPr>
              <w:tabs>
                <w:tab w:val="left" w:pos="426"/>
              </w:tabs>
              <w:rPr>
                <w:rFonts w:asciiTheme="minorHAnsi" w:hAnsiTheme="minorHAnsi" w:cstheme="minorHAnsi"/>
                <w:b/>
                <w:bCs/>
                <w:snapToGrid w:val="0"/>
                <w:sz w:val="18"/>
                <w:szCs w:val="18"/>
              </w:rPr>
            </w:pPr>
            <w:r>
              <w:rPr>
                <w:rFonts w:asciiTheme="minorHAnsi" w:hAnsiTheme="minorHAnsi"/>
                <w:snapToGrid w:val="0"/>
                <w:sz w:val="18"/>
              </w:rPr>
              <w:t>Märkningen innehåller anvisningar som konsumenterna kan följa för att lindra skador på produkten.</w:t>
            </w:r>
          </w:p>
        </w:tc>
        <w:tc>
          <w:tcPr>
            <w:tcW w:w="3260" w:type="dxa"/>
            <w:tcBorders>
              <w:left w:val="single" w:sz="4" w:space="0" w:color="auto"/>
              <w:right w:val="single" w:sz="8" w:space="0" w:color="auto"/>
            </w:tcBorders>
            <w:vAlign w:val="center"/>
          </w:tcPr>
          <w:p w14:paraId="04140ADB"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3D22CD71" w14:textId="02655254" w:rsidR="00B006F3" w:rsidRPr="001D71CA" w:rsidRDefault="00B006F3" w:rsidP="00B006F3">
            <w:pPr>
              <w:tabs>
                <w:tab w:val="left" w:pos="426"/>
              </w:tabs>
              <w:rPr>
                <w:rFonts w:asciiTheme="minorHAnsi" w:hAnsiTheme="minorHAnsi" w:cstheme="minorHAnsi"/>
                <w:b/>
                <w:bCs/>
                <w:snapToGrid w:val="0"/>
                <w:sz w:val="18"/>
                <w:szCs w:val="18"/>
              </w:rPr>
            </w:pPr>
          </w:p>
        </w:tc>
      </w:tr>
      <w:tr w:rsidR="00B006F3" w:rsidRPr="001D71CA" w14:paraId="452F932D" w14:textId="77777777" w:rsidTr="00640056">
        <w:trPr>
          <w:gridAfter w:val="1"/>
          <w:wAfter w:w="284" w:type="dxa"/>
          <w:trHeight w:val="284"/>
        </w:trPr>
        <w:tc>
          <w:tcPr>
            <w:tcW w:w="7372" w:type="dxa"/>
            <w:tcBorders>
              <w:left w:val="single" w:sz="4" w:space="0" w:color="auto"/>
              <w:right w:val="single" w:sz="8" w:space="0" w:color="auto"/>
            </w:tcBorders>
            <w:vAlign w:val="center"/>
          </w:tcPr>
          <w:p w14:paraId="02997951" w14:textId="77777777" w:rsidR="00B006F3" w:rsidRPr="001D71CA" w:rsidRDefault="00B006F3" w:rsidP="00B006F3">
            <w:pPr>
              <w:tabs>
                <w:tab w:val="left" w:pos="426"/>
              </w:tabs>
              <w:rPr>
                <w:rFonts w:asciiTheme="minorHAnsi" w:hAnsiTheme="minorHAnsi" w:cstheme="minorHAnsi"/>
                <w:snapToGrid w:val="0"/>
                <w:sz w:val="18"/>
                <w:szCs w:val="18"/>
              </w:rPr>
            </w:pPr>
            <w:r>
              <w:rPr>
                <w:rFonts w:asciiTheme="minorHAnsi" w:hAnsiTheme="minorHAnsi"/>
                <w:snapToGrid w:val="0"/>
                <w:sz w:val="18"/>
              </w:rPr>
              <w:t>Märkningen innehåller en beskrivning av förändringar som indikerar skador på produkten eller materialet.</w:t>
            </w:r>
          </w:p>
        </w:tc>
        <w:tc>
          <w:tcPr>
            <w:tcW w:w="3260" w:type="dxa"/>
            <w:tcBorders>
              <w:left w:val="single" w:sz="4" w:space="0" w:color="auto"/>
              <w:right w:val="single" w:sz="8" w:space="0" w:color="auto"/>
            </w:tcBorders>
            <w:vAlign w:val="center"/>
          </w:tcPr>
          <w:p w14:paraId="548E3E31"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54CFDBC9" w14:textId="4D33BAB3" w:rsidR="00B006F3" w:rsidRPr="001D71CA" w:rsidRDefault="00B006F3" w:rsidP="00B006F3">
            <w:pPr>
              <w:tabs>
                <w:tab w:val="left" w:pos="426"/>
              </w:tabs>
              <w:rPr>
                <w:rFonts w:asciiTheme="minorHAnsi" w:hAnsiTheme="minorHAnsi" w:cstheme="minorHAnsi"/>
                <w:snapToGrid w:val="0"/>
                <w:sz w:val="18"/>
                <w:szCs w:val="18"/>
              </w:rPr>
            </w:pPr>
          </w:p>
        </w:tc>
      </w:tr>
      <w:tr w:rsidR="00B006F3" w:rsidRPr="001D71CA" w14:paraId="4D070DF3" w14:textId="77777777" w:rsidTr="00640056">
        <w:trPr>
          <w:gridAfter w:val="1"/>
          <w:wAfter w:w="284" w:type="dxa"/>
          <w:trHeight w:val="284"/>
        </w:trPr>
        <w:tc>
          <w:tcPr>
            <w:tcW w:w="7372" w:type="dxa"/>
            <w:tcBorders>
              <w:left w:val="single" w:sz="4" w:space="0" w:color="auto"/>
              <w:right w:val="single" w:sz="8" w:space="0" w:color="auto"/>
            </w:tcBorders>
            <w:vAlign w:val="center"/>
          </w:tcPr>
          <w:p w14:paraId="4D2DF811" w14:textId="77777777" w:rsidR="00B006F3" w:rsidRPr="001D71CA" w:rsidRDefault="00B006F3" w:rsidP="00B006F3">
            <w:pPr>
              <w:tabs>
                <w:tab w:val="left" w:pos="426"/>
              </w:tabs>
              <w:rPr>
                <w:rFonts w:asciiTheme="minorHAnsi" w:hAnsiTheme="minorHAnsi" w:cstheme="minorHAnsi"/>
                <w:snapToGrid w:val="0"/>
                <w:sz w:val="18"/>
                <w:szCs w:val="18"/>
              </w:rPr>
            </w:pPr>
            <w:r>
              <w:rPr>
                <w:rFonts w:asciiTheme="minorHAnsi" w:hAnsiTheme="minorHAnsi"/>
                <w:snapToGrid w:val="0"/>
                <w:sz w:val="18"/>
              </w:rPr>
              <w:t>Märkningen innehåller en varning om skador på materialet eller förutsebar felaktig användning kan leda till överföring av kemiska ämnen eller om produkten eller materialet inte längre är lämpligt för kontakt med livsmedel.</w:t>
            </w:r>
          </w:p>
        </w:tc>
        <w:tc>
          <w:tcPr>
            <w:tcW w:w="3260" w:type="dxa"/>
            <w:tcBorders>
              <w:left w:val="single" w:sz="4" w:space="0" w:color="auto"/>
              <w:right w:val="single" w:sz="8" w:space="0" w:color="auto"/>
            </w:tcBorders>
            <w:vAlign w:val="center"/>
          </w:tcPr>
          <w:p w14:paraId="35A9ACD7"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77929264" w14:textId="7236A6CB" w:rsidR="00B006F3" w:rsidRPr="001D71CA" w:rsidRDefault="00B006F3" w:rsidP="00B006F3">
            <w:pPr>
              <w:tabs>
                <w:tab w:val="left" w:pos="426"/>
              </w:tabs>
              <w:rPr>
                <w:rFonts w:asciiTheme="minorHAnsi" w:hAnsiTheme="minorHAnsi" w:cstheme="minorHAnsi"/>
                <w:snapToGrid w:val="0"/>
                <w:sz w:val="18"/>
                <w:szCs w:val="18"/>
              </w:rPr>
            </w:pPr>
          </w:p>
        </w:tc>
      </w:tr>
      <w:tr w:rsidR="00B006F3" w:rsidRPr="001D71CA" w14:paraId="5FC10E42" w14:textId="77777777" w:rsidTr="00640056">
        <w:trPr>
          <w:gridAfter w:val="1"/>
          <w:wAfter w:w="284" w:type="dxa"/>
          <w:trHeight w:val="284"/>
        </w:trPr>
        <w:tc>
          <w:tcPr>
            <w:tcW w:w="7372" w:type="dxa"/>
            <w:tcBorders>
              <w:left w:val="single" w:sz="4" w:space="0" w:color="auto"/>
              <w:right w:val="single" w:sz="8" w:space="0" w:color="auto"/>
            </w:tcBorders>
            <w:vAlign w:val="center"/>
          </w:tcPr>
          <w:p w14:paraId="22AEF46D" w14:textId="77777777" w:rsidR="00B006F3" w:rsidRPr="001D71CA" w:rsidRDefault="00B006F3" w:rsidP="00B006F3">
            <w:pPr>
              <w:tabs>
                <w:tab w:val="left" w:pos="426"/>
              </w:tabs>
              <w:rPr>
                <w:rFonts w:asciiTheme="minorHAnsi" w:hAnsiTheme="minorHAnsi" w:cstheme="minorHAnsi"/>
                <w:snapToGrid w:val="0"/>
                <w:sz w:val="18"/>
                <w:szCs w:val="18"/>
              </w:rPr>
            </w:pPr>
            <w:r>
              <w:rPr>
                <w:rFonts w:asciiTheme="minorHAnsi" w:hAnsiTheme="minorHAnsi"/>
                <w:snapToGrid w:val="0"/>
                <w:sz w:val="18"/>
              </w:rPr>
              <w:t xml:space="preserve">Om plastmaterialet eller plastartikeln är tillverkad av ämnen som förtecknas i bilaga I till plastförordningen (EU) nr 10/2011, för vilka begränsningar har införts för specifika livsmedel eller livsmedelsgrupper, ska följande anges </w:t>
            </w:r>
          </w:p>
          <w:p w14:paraId="2CE3C893" w14:textId="77777777" w:rsidR="00B006F3" w:rsidRPr="001D71CA" w:rsidRDefault="00B006F3" w:rsidP="00B006F3">
            <w:pPr>
              <w:pStyle w:val="Luettelokappale"/>
              <w:numPr>
                <w:ilvl w:val="0"/>
                <w:numId w:val="3"/>
              </w:numPr>
              <w:tabs>
                <w:tab w:val="left" w:pos="426"/>
              </w:tabs>
              <w:rPr>
                <w:rFonts w:asciiTheme="minorHAnsi" w:hAnsiTheme="minorHAnsi" w:cstheme="minorHAnsi"/>
                <w:snapToGrid w:val="0"/>
                <w:sz w:val="18"/>
                <w:szCs w:val="18"/>
              </w:rPr>
            </w:pPr>
            <w:r>
              <w:rPr>
                <w:rFonts w:asciiTheme="minorHAnsi" w:hAnsiTheme="minorHAnsi"/>
                <w:snapToGrid w:val="0"/>
                <w:sz w:val="18"/>
              </w:rPr>
              <w:lastRenderedPageBreak/>
              <w:t xml:space="preserve">specifika livsmedelskategorier, </w:t>
            </w:r>
          </w:p>
          <w:p w14:paraId="3992741D" w14:textId="77777777" w:rsidR="00B006F3" w:rsidRDefault="00B006F3" w:rsidP="00B006F3">
            <w:pPr>
              <w:pStyle w:val="Luettelokappale"/>
              <w:numPr>
                <w:ilvl w:val="0"/>
                <w:numId w:val="3"/>
              </w:numPr>
              <w:tabs>
                <w:tab w:val="left" w:pos="426"/>
              </w:tabs>
              <w:rPr>
                <w:rFonts w:asciiTheme="minorHAnsi" w:hAnsiTheme="minorHAnsi" w:cstheme="minorHAnsi"/>
                <w:snapToGrid w:val="0"/>
                <w:sz w:val="18"/>
                <w:szCs w:val="18"/>
              </w:rPr>
            </w:pPr>
            <w:r>
              <w:rPr>
                <w:rFonts w:asciiTheme="minorHAnsi" w:hAnsiTheme="minorHAnsi"/>
                <w:snapToGrid w:val="0"/>
                <w:sz w:val="18"/>
              </w:rPr>
              <w:t xml:space="preserve">kontakttid och/eller temperatur och/eller </w:t>
            </w:r>
          </w:p>
          <w:p w14:paraId="427D45AA" w14:textId="77777777" w:rsidR="00B006F3" w:rsidRPr="001D71CA" w:rsidRDefault="00B006F3" w:rsidP="00B006F3">
            <w:pPr>
              <w:pStyle w:val="Luettelokappale"/>
              <w:numPr>
                <w:ilvl w:val="0"/>
                <w:numId w:val="3"/>
              </w:numPr>
              <w:tabs>
                <w:tab w:val="left" w:pos="426"/>
              </w:tabs>
              <w:rPr>
                <w:rFonts w:asciiTheme="minorHAnsi" w:hAnsiTheme="minorHAnsi" w:cstheme="minorHAnsi"/>
                <w:snapToGrid w:val="0"/>
                <w:sz w:val="18"/>
                <w:szCs w:val="18"/>
              </w:rPr>
            </w:pPr>
            <w:r>
              <w:rPr>
                <w:rFonts w:asciiTheme="minorHAnsi" w:hAnsiTheme="minorHAnsi"/>
                <w:snapToGrid w:val="0"/>
                <w:sz w:val="18"/>
              </w:rPr>
              <w:t>uppvärmningsförhållanden, såsom användning av ugn eller mikrovågsugn.</w:t>
            </w:r>
          </w:p>
          <w:p w14:paraId="5AE66F63" w14:textId="77777777" w:rsidR="00B006F3" w:rsidRPr="00D53656" w:rsidRDefault="00B006F3" w:rsidP="00B006F3">
            <w:pPr>
              <w:tabs>
                <w:tab w:val="left" w:pos="426"/>
              </w:tabs>
              <w:rPr>
                <w:rFonts w:asciiTheme="minorHAnsi" w:hAnsiTheme="minorHAnsi" w:cstheme="minorHAnsi"/>
                <w:snapToGrid w:val="0"/>
                <w:sz w:val="18"/>
                <w:szCs w:val="18"/>
              </w:rPr>
            </w:pPr>
            <w:r>
              <w:rPr>
                <w:rFonts w:asciiTheme="minorHAnsi" w:hAnsiTheme="minorHAnsi"/>
                <w:snapToGrid w:val="0"/>
                <w:sz w:val="18"/>
              </w:rPr>
              <w:t>Dessutom ska bruksanvisningen nämna begränsningarna och ge konsumenterna vägledning för att undvika användning som inte överensstämmer med begränsningarna.</w:t>
            </w:r>
          </w:p>
        </w:tc>
        <w:tc>
          <w:tcPr>
            <w:tcW w:w="3260" w:type="dxa"/>
            <w:tcBorders>
              <w:left w:val="single" w:sz="4" w:space="0" w:color="auto"/>
              <w:right w:val="single" w:sz="8" w:space="0" w:color="auto"/>
            </w:tcBorders>
            <w:vAlign w:val="center"/>
          </w:tcPr>
          <w:p w14:paraId="706262DA"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lastRenderedPageBreak/>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554C00A1" w14:textId="039B1ADE" w:rsidR="00B006F3" w:rsidRPr="001D71CA" w:rsidRDefault="00B006F3" w:rsidP="00B006F3">
            <w:pPr>
              <w:tabs>
                <w:tab w:val="left" w:pos="426"/>
              </w:tabs>
              <w:rPr>
                <w:rFonts w:asciiTheme="minorHAnsi" w:hAnsiTheme="minorHAnsi" w:cstheme="minorHAnsi"/>
                <w:snapToGrid w:val="0"/>
                <w:sz w:val="18"/>
                <w:szCs w:val="18"/>
              </w:rPr>
            </w:pPr>
          </w:p>
        </w:tc>
      </w:tr>
      <w:tr w:rsidR="00640056" w:rsidRPr="001D71CA" w14:paraId="7AFF23BD" w14:textId="77777777" w:rsidTr="00640056">
        <w:trPr>
          <w:gridAfter w:val="1"/>
          <w:wAfter w:w="284" w:type="dxa"/>
          <w:trHeight w:val="284"/>
        </w:trPr>
        <w:tc>
          <w:tcPr>
            <w:tcW w:w="10632" w:type="dxa"/>
            <w:gridSpan w:val="2"/>
            <w:tcBorders>
              <w:left w:val="single" w:sz="4" w:space="0" w:color="auto"/>
              <w:right w:val="single" w:sz="8" w:space="0" w:color="auto"/>
            </w:tcBorders>
            <w:shd w:val="clear" w:color="auto" w:fill="F2F2F2" w:themeFill="background1" w:themeFillShade="F2"/>
            <w:vAlign w:val="center"/>
          </w:tcPr>
          <w:p w14:paraId="0C4CD7CA" w14:textId="77777777" w:rsidR="00640056" w:rsidRPr="001D71CA" w:rsidRDefault="00640056" w:rsidP="004065DE">
            <w:pPr>
              <w:tabs>
                <w:tab w:val="left" w:pos="426"/>
              </w:tabs>
              <w:rPr>
                <w:rFonts w:asciiTheme="minorHAnsi" w:hAnsiTheme="minorHAnsi" w:cstheme="minorHAnsi"/>
                <w:b/>
                <w:bCs/>
                <w:snapToGrid w:val="0"/>
                <w:sz w:val="18"/>
                <w:szCs w:val="18"/>
              </w:rPr>
            </w:pPr>
            <w:r>
              <w:rPr>
                <w:rFonts w:asciiTheme="minorHAnsi" w:hAnsiTheme="minorHAnsi"/>
                <w:b/>
                <w:snapToGrid w:val="0"/>
                <w:sz w:val="18"/>
              </w:rPr>
              <w:t>När det gäller mellanmaterial som innehåller återvunnet plastmaterial och som levereras för vidare bearbetning ska återvunna plastkärl vara märkta med följande:</w:t>
            </w:r>
          </w:p>
        </w:tc>
      </w:tr>
      <w:tr w:rsidR="00B006F3" w:rsidRPr="001D71CA" w14:paraId="6E38A99F" w14:textId="77777777" w:rsidTr="00640056">
        <w:trPr>
          <w:gridAfter w:val="1"/>
          <w:wAfter w:w="284" w:type="dxa"/>
          <w:trHeight w:val="284"/>
        </w:trPr>
        <w:tc>
          <w:tcPr>
            <w:tcW w:w="7372" w:type="dxa"/>
            <w:tcBorders>
              <w:left w:val="single" w:sz="4" w:space="0" w:color="auto"/>
              <w:right w:val="single" w:sz="8" w:space="0" w:color="auto"/>
            </w:tcBorders>
            <w:vAlign w:val="center"/>
          </w:tcPr>
          <w:p w14:paraId="290B152E" w14:textId="77777777" w:rsidR="00B006F3" w:rsidRPr="001D71CA" w:rsidRDefault="00B006F3" w:rsidP="00B006F3">
            <w:pPr>
              <w:tabs>
                <w:tab w:val="left" w:pos="426"/>
              </w:tabs>
              <w:rPr>
                <w:rFonts w:asciiTheme="minorHAnsi" w:hAnsiTheme="minorHAnsi" w:cstheme="minorHAnsi"/>
                <w:snapToGrid w:val="0"/>
                <w:sz w:val="18"/>
                <w:szCs w:val="18"/>
              </w:rPr>
            </w:pPr>
            <w:r>
              <w:rPr>
                <w:rFonts w:asciiTheme="minorHAnsi" w:hAnsiTheme="minorHAnsi"/>
                <w:snapToGrid w:val="0"/>
                <w:sz w:val="18"/>
              </w:rPr>
              <w:t>Gaffel-symbol enligt bilaga II till ramförordning (EG) nr 1935/2004.</w:t>
            </w:r>
          </w:p>
        </w:tc>
        <w:tc>
          <w:tcPr>
            <w:tcW w:w="3260" w:type="dxa"/>
            <w:tcBorders>
              <w:left w:val="single" w:sz="4" w:space="0" w:color="auto"/>
              <w:right w:val="single" w:sz="8" w:space="0" w:color="auto"/>
            </w:tcBorders>
            <w:vAlign w:val="center"/>
          </w:tcPr>
          <w:p w14:paraId="197D8F05"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29384195" w14:textId="1BAB663A" w:rsidR="00B006F3" w:rsidRPr="001D71CA" w:rsidRDefault="00B006F3" w:rsidP="00B006F3">
            <w:pPr>
              <w:tabs>
                <w:tab w:val="left" w:pos="426"/>
              </w:tabs>
              <w:rPr>
                <w:rFonts w:asciiTheme="minorHAnsi" w:hAnsiTheme="minorHAnsi" w:cstheme="minorHAnsi"/>
                <w:snapToGrid w:val="0"/>
                <w:sz w:val="18"/>
                <w:szCs w:val="18"/>
              </w:rPr>
            </w:pPr>
          </w:p>
        </w:tc>
      </w:tr>
      <w:tr w:rsidR="00B006F3" w:rsidRPr="001D71CA" w14:paraId="0A9E6816" w14:textId="77777777" w:rsidTr="00640056">
        <w:trPr>
          <w:gridAfter w:val="1"/>
          <w:wAfter w:w="284" w:type="dxa"/>
          <w:trHeight w:val="284"/>
        </w:trPr>
        <w:tc>
          <w:tcPr>
            <w:tcW w:w="7372" w:type="dxa"/>
            <w:tcBorders>
              <w:left w:val="single" w:sz="4" w:space="0" w:color="auto"/>
              <w:right w:val="single" w:sz="8" w:space="0" w:color="auto"/>
            </w:tcBorders>
            <w:vAlign w:val="center"/>
          </w:tcPr>
          <w:p w14:paraId="0ED03752" w14:textId="77777777" w:rsidR="00B006F3" w:rsidRPr="001D71CA" w:rsidRDefault="00B006F3" w:rsidP="00B006F3">
            <w:pPr>
              <w:tabs>
                <w:tab w:val="left" w:pos="426"/>
              </w:tabs>
              <w:rPr>
                <w:rFonts w:asciiTheme="minorHAnsi" w:hAnsiTheme="minorHAnsi" w:cstheme="minorHAnsi"/>
                <w:b/>
                <w:bCs/>
                <w:snapToGrid w:val="0"/>
                <w:sz w:val="18"/>
                <w:szCs w:val="18"/>
              </w:rPr>
            </w:pPr>
            <w:r>
              <w:rPr>
                <w:rFonts w:asciiTheme="minorHAnsi" w:hAnsiTheme="minorHAnsi"/>
                <w:snapToGrid w:val="0"/>
                <w:sz w:val="18"/>
              </w:rPr>
              <w:t>RIN och registreringsnumret för den reningsanläggning där den återvunna plasten producerades</w:t>
            </w:r>
          </w:p>
        </w:tc>
        <w:tc>
          <w:tcPr>
            <w:tcW w:w="3260" w:type="dxa"/>
            <w:tcBorders>
              <w:left w:val="single" w:sz="4" w:space="0" w:color="auto"/>
              <w:right w:val="single" w:sz="8" w:space="0" w:color="auto"/>
            </w:tcBorders>
            <w:vAlign w:val="center"/>
          </w:tcPr>
          <w:p w14:paraId="457E47CC"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64E6F052" w14:textId="0E5A9E79" w:rsidR="00B006F3" w:rsidRPr="001D71CA" w:rsidRDefault="00B006F3" w:rsidP="00B006F3">
            <w:pPr>
              <w:tabs>
                <w:tab w:val="left" w:pos="426"/>
              </w:tabs>
              <w:rPr>
                <w:rFonts w:asciiTheme="minorHAnsi" w:hAnsiTheme="minorHAnsi" w:cstheme="minorHAnsi"/>
                <w:b/>
                <w:bCs/>
                <w:snapToGrid w:val="0"/>
                <w:sz w:val="18"/>
                <w:szCs w:val="18"/>
              </w:rPr>
            </w:pPr>
          </w:p>
        </w:tc>
      </w:tr>
      <w:tr w:rsidR="00B006F3" w:rsidRPr="001D71CA" w14:paraId="3AAF2D40" w14:textId="77777777" w:rsidTr="00640056">
        <w:trPr>
          <w:gridAfter w:val="1"/>
          <w:wAfter w:w="284" w:type="dxa"/>
          <w:trHeight w:val="284"/>
        </w:trPr>
        <w:tc>
          <w:tcPr>
            <w:tcW w:w="7372" w:type="dxa"/>
            <w:tcBorders>
              <w:left w:val="single" w:sz="4" w:space="0" w:color="auto"/>
              <w:right w:val="single" w:sz="8" w:space="0" w:color="auto"/>
            </w:tcBorders>
            <w:vAlign w:val="center"/>
          </w:tcPr>
          <w:p w14:paraId="7A0BD5DA" w14:textId="77777777" w:rsidR="00B006F3" w:rsidRPr="001D71CA" w:rsidRDefault="00B006F3" w:rsidP="00B006F3">
            <w:pPr>
              <w:tabs>
                <w:tab w:val="left" w:pos="426"/>
              </w:tabs>
              <w:rPr>
                <w:rFonts w:asciiTheme="minorHAnsi" w:hAnsiTheme="minorHAnsi" w:cstheme="minorHAnsi"/>
                <w:snapToGrid w:val="0"/>
                <w:sz w:val="18"/>
                <w:szCs w:val="18"/>
              </w:rPr>
            </w:pPr>
            <w:r>
              <w:rPr>
                <w:rFonts w:asciiTheme="minorHAnsi" w:hAnsiTheme="minorHAnsi"/>
                <w:snapToGrid w:val="0"/>
                <w:sz w:val="18"/>
              </w:rPr>
              <w:t>Symbolen ”Bach No” följt av partinumret</w:t>
            </w:r>
          </w:p>
        </w:tc>
        <w:tc>
          <w:tcPr>
            <w:tcW w:w="3260" w:type="dxa"/>
            <w:tcBorders>
              <w:left w:val="single" w:sz="4" w:space="0" w:color="auto"/>
              <w:right w:val="single" w:sz="8" w:space="0" w:color="auto"/>
            </w:tcBorders>
            <w:vAlign w:val="center"/>
          </w:tcPr>
          <w:p w14:paraId="1D753DC0"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3317FF70" w14:textId="08075C86" w:rsidR="00B006F3" w:rsidRPr="001D71CA" w:rsidRDefault="00B006F3" w:rsidP="00B006F3">
            <w:pPr>
              <w:tabs>
                <w:tab w:val="left" w:pos="426"/>
              </w:tabs>
              <w:rPr>
                <w:rFonts w:asciiTheme="minorHAnsi" w:hAnsiTheme="minorHAnsi" w:cstheme="minorHAnsi"/>
                <w:snapToGrid w:val="0"/>
                <w:sz w:val="18"/>
                <w:szCs w:val="18"/>
              </w:rPr>
            </w:pPr>
          </w:p>
        </w:tc>
      </w:tr>
      <w:tr w:rsidR="00B006F3" w:rsidRPr="001D71CA" w14:paraId="5F9A8D9D" w14:textId="77777777" w:rsidTr="00640056">
        <w:trPr>
          <w:gridAfter w:val="1"/>
          <w:wAfter w:w="284" w:type="dxa"/>
          <w:trHeight w:val="284"/>
        </w:trPr>
        <w:tc>
          <w:tcPr>
            <w:tcW w:w="7372" w:type="dxa"/>
            <w:tcBorders>
              <w:left w:val="single" w:sz="4" w:space="0" w:color="auto"/>
              <w:right w:val="single" w:sz="8" w:space="0" w:color="auto"/>
            </w:tcBorders>
            <w:vAlign w:val="center"/>
          </w:tcPr>
          <w:p w14:paraId="6D67C79D" w14:textId="77777777" w:rsidR="00B006F3" w:rsidRPr="001D71CA" w:rsidRDefault="00B006F3" w:rsidP="00B006F3">
            <w:pPr>
              <w:tabs>
                <w:tab w:val="left" w:pos="426"/>
              </w:tabs>
              <w:rPr>
                <w:rFonts w:asciiTheme="minorHAnsi" w:hAnsiTheme="minorHAnsi" w:cstheme="minorHAnsi"/>
                <w:snapToGrid w:val="0"/>
                <w:sz w:val="18"/>
                <w:szCs w:val="18"/>
              </w:rPr>
            </w:pPr>
            <w:r>
              <w:rPr>
                <w:rFonts w:asciiTheme="minorHAnsi" w:hAnsiTheme="minorHAnsi"/>
                <w:snapToGrid w:val="0"/>
                <w:sz w:val="18"/>
              </w:rPr>
              <w:t>Andel återvunnet material i viktprocent</w:t>
            </w:r>
          </w:p>
        </w:tc>
        <w:tc>
          <w:tcPr>
            <w:tcW w:w="3260" w:type="dxa"/>
            <w:tcBorders>
              <w:left w:val="single" w:sz="4" w:space="0" w:color="auto"/>
              <w:right w:val="single" w:sz="8" w:space="0" w:color="auto"/>
            </w:tcBorders>
            <w:vAlign w:val="center"/>
          </w:tcPr>
          <w:p w14:paraId="2AAB424E"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4161CA4C" w14:textId="62DBF0A1" w:rsidR="00B006F3" w:rsidRPr="001D71CA" w:rsidRDefault="00B006F3" w:rsidP="00B006F3">
            <w:pPr>
              <w:tabs>
                <w:tab w:val="left" w:pos="426"/>
              </w:tabs>
              <w:rPr>
                <w:rFonts w:asciiTheme="minorHAnsi" w:hAnsiTheme="minorHAnsi" w:cstheme="minorHAnsi"/>
                <w:snapToGrid w:val="0"/>
                <w:sz w:val="18"/>
                <w:szCs w:val="18"/>
              </w:rPr>
            </w:pPr>
          </w:p>
        </w:tc>
      </w:tr>
      <w:tr w:rsidR="00B006F3" w:rsidRPr="001D71CA" w14:paraId="3F9AA097" w14:textId="77777777" w:rsidTr="00A86346">
        <w:trPr>
          <w:gridAfter w:val="1"/>
          <w:wAfter w:w="284" w:type="dxa"/>
          <w:trHeight w:val="284"/>
        </w:trPr>
        <w:tc>
          <w:tcPr>
            <w:tcW w:w="7372" w:type="dxa"/>
            <w:tcBorders>
              <w:left w:val="single" w:sz="4" w:space="0" w:color="auto"/>
              <w:right w:val="single" w:sz="8" w:space="0" w:color="auto"/>
            </w:tcBorders>
          </w:tcPr>
          <w:p w14:paraId="4737AF3B" w14:textId="77777777" w:rsidR="00B006F3" w:rsidRPr="001D71CA" w:rsidRDefault="00B006F3" w:rsidP="00B006F3">
            <w:pPr>
              <w:tabs>
                <w:tab w:val="left" w:pos="426"/>
              </w:tabs>
              <w:rPr>
                <w:rFonts w:asciiTheme="minorHAnsi" w:hAnsiTheme="minorHAnsi" w:cstheme="minorHAnsi"/>
                <w:snapToGrid w:val="0"/>
                <w:sz w:val="18"/>
                <w:szCs w:val="18"/>
              </w:rPr>
            </w:pPr>
            <w:r>
              <w:rPr>
                <w:rFonts w:asciiTheme="minorHAnsi" w:hAnsiTheme="minorHAnsi"/>
                <w:snapToGrid w:val="0"/>
                <w:sz w:val="18"/>
              </w:rPr>
              <w:t>Om det mellanmaterialet tillverkat av återvunnen plast inte kan användas till 100 % i det slutliga kontaktmaterialet, måste den procentuella andelen i vikt som kan tillsättas till det slutliga kontaktmaterialet innehållande återvunnen plast anges.</w:t>
            </w:r>
          </w:p>
        </w:tc>
        <w:tc>
          <w:tcPr>
            <w:tcW w:w="3260" w:type="dxa"/>
            <w:tcBorders>
              <w:left w:val="single" w:sz="4" w:space="0" w:color="auto"/>
              <w:right w:val="single" w:sz="8" w:space="0" w:color="auto"/>
            </w:tcBorders>
            <w:vAlign w:val="center"/>
          </w:tcPr>
          <w:p w14:paraId="115653FF"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3E4A3330" w14:textId="42C8183A" w:rsidR="00B006F3" w:rsidRPr="001D71CA" w:rsidRDefault="00B006F3" w:rsidP="00B006F3">
            <w:pPr>
              <w:tabs>
                <w:tab w:val="left" w:pos="426"/>
              </w:tabs>
              <w:rPr>
                <w:rFonts w:asciiTheme="minorHAnsi" w:hAnsiTheme="minorHAnsi" w:cstheme="minorHAnsi"/>
                <w:snapToGrid w:val="0"/>
                <w:sz w:val="18"/>
                <w:szCs w:val="18"/>
              </w:rPr>
            </w:pPr>
          </w:p>
        </w:tc>
      </w:tr>
      <w:tr w:rsidR="00B006F3" w:rsidRPr="001D71CA" w14:paraId="30EE65B7" w14:textId="77777777" w:rsidTr="001F4A7C">
        <w:trPr>
          <w:gridAfter w:val="1"/>
          <w:wAfter w:w="284" w:type="dxa"/>
          <w:trHeight w:val="284"/>
        </w:trPr>
        <w:tc>
          <w:tcPr>
            <w:tcW w:w="7372" w:type="dxa"/>
            <w:tcBorders>
              <w:left w:val="single" w:sz="4" w:space="0" w:color="auto"/>
              <w:right w:val="single" w:sz="8" w:space="0" w:color="auto"/>
            </w:tcBorders>
          </w:tcPr>
          <w:p w14:paraId="2A0F86C4" w14:textId="77777777" w:rsidR="00B006F3" w:rsidRPr="001D71CA" w:rsidRDefault="00B006F3" w:rsidP="00B006F3">
            <w:pPr>
              <w:tabs>
                <w:tab w:val="left" w:pos="426"/>
              </w:tabs>
              <w:rPr>
                <w:rFonts w:asciiTheme="minorHAnsi" w:hAnsiTheme="minorHAnsi" w:cstheme="minorHAnsi"/>
                <w:snapToGrid w:val="0"/>
                <w:sz w:val="18"/>
                <w:szCs w:val="18"/>
              </w:rPr>
            </w:pPr>
            <w:r>
              <w:rPr>
                <w:rFonts w:asciiTheme="minorHAnsi" w:hAnsiTheme="minorHAnsi"/>
                <w:sz w:val="18"/>
              </w:rPr>
              <w:t>Symbolen och referensnumret 1641 som anges i ISO 7000, om ytterligare vägledning ges i försäkran om överensstämmelse.</w:t>
            </w:r>
          </w:p>
        </w:tc>
        <w:tc>
          <w:tcPr>
            <w:tcW w:w="3260" w:type="dxa"/>
            <w:tcBorders>
              <w:left w:val="single" w:sz="4" w:space="0" w:color="auto"/>
              <w:right w:val="single" w:sz="8" w:space="0" w:color="auto"/>
            </w:tcBorders>
            <w:vAlign w:val="center"/>
          </w:tcPr>
          <w:p w14:paraId="0F543AFD"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30B1D2BD" w14:textId="3C7C8056" w:rsidR="00B006F3" w:rsidRPr="001D71CA" w:rsidRDefault="00B006F3" w:rsidP="00B006F3">
            <w:pPr>
              <w:tabs>
                <w:tab w:val="left" w:pos="426"/>
              </w:tabs>
              <w:rPr>
                <w:rFonts w:asciiTheme="minorHAnsi" w:hAnsiTheme="minorHAnsi" w:cstheme="minorHAnsi"/>
                <w:snapToGrid w:val="0"/>
                <w:sz w:val="18"/>
                <w:szCs w:val="18"/>
              </w:rPr>
            </w:pPr>
          </w:p>
        </w:tc>
      </w:tr>
      <w:tr w:rsidR="00B006F3" w:rsidRPr="001D71CA" w14:paraId="60235EAE" w14:textId="77777777" w:rsidTr="00801F3F">
        <w:trPr>
          <w:gridAfter w:val="1"/>
          <w:wAfter w:w="284" w:type="dxa"/>
          <w:trHeight w:val="284"/>
        </w:trPr>
        <w:tc>
          <w:tcPr>
            <w:tcW w:w="7372" w:type="dxa"/>
            <w:tcBorders>
              <w:left w:val="single" w:sz="4" w:space="0" w:color="auto"/>
              <w:right w:val="single" w:sz="8" w:space="0" w:color="auto"/>
            </w:tcBorders>
          </w:tcPr>
          <w:p w14:paraId="44C0FB24" w14:textId="77777777" w:rsidR="00B006F3" w:rsidRPr="001D71CA" w:rsidRDefault="00B006F3" w:rsidP="00B006F3">
            <w:pPr>
              <w:tabs>
                <w:tab w:val="left" w:pos="426"/>
              </w:tabs>
              <w:rPr>
                <w:rFonts w:asciiTheme="minorHAnsi" w:hAnsiTheme="minorHAnsi" w:cstheme="minorHAnsi"/>
                <w:snapToGrid w:val="0"/>
                <w:sz w:val="18"/>
                <w:szCs w:val="18"/>
              </w:rPr>
            </w:pPr>
            <w:r>
              <w:rPr>
                <w:rFonts w:asciiTheme="minorHAnsi" w:hAnsiTheme="minorHAnsi"/>
                <w:sz w:val="18"/>
              </w:rPr>
              <w:t>Teckenstorleken på märkningen ska vara minst 17 punkter (6 mm) för behållare med en maximal dimension på mindre än 75 centimeter, 23 punkter för behållare med en maximal dimension på 75 till 125 centimeter och 30 punkter på behållare med en maximal dimension på mer än 125 centimeter.</w:t>
            </w:r>
          </w:p>
        </w:tc>
        <w:tc>
          <w:tcPr>
            <w:tcW w:w="3260" w:type="dxa"/>
            <w:tcBorders>
              <w:left w:val="single" w:sz="4" w:space="0" w:color="auto"/>
              <w:right w:val="single" w:sz="8" w:space="0" w:color="auto"/>
            </w:tcBorders>
            <w:vAlign w:val="center"/>
          </w:tcPr>
          <w:p w14:paraId="27473A05"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3A6F6FDE" w14:textId="65B9E306" w:rsidR="00B006F3" w:rsidRPr="001D71CA" w:rsidRDefault="00B006F3" w:rsidP="00B006F3">
            <w:pPr>
              <w:tabs>
                <w:tab w:val="left" w:pos="426"/>
              </w:tabs>
              <w:rPr>
                <w:rFonts w:asciiTheme="minorHAnsi" w:hAnsiTheme="minorHAnsi" w:cstheme="minorHAnsi"/>
                <w:snapToGrid w:val="0"/>
                <w:sz w:val="18"/>
                <w:szCs w:val="18"/>
              </w:rPr>
            </w:pPr>
          </w:p>
        </w:tc>
      </w:tr>
      <w:tr w:rsidR="00B006F3" w:rsidRPr="001D71CA" w14:paraId="11BC7826" w14:textId="77777777" w:rsidTr="00550AED">
        <w:trPr>
          <w:gridAfter w:val="1"/>
          <w:wAfter w:w="284" w:type="dxa"/>
          <w:trHeight w:val="284"/>
        </w:trPr>
        <w:tc>
          <w:tcPr>
            <w:tcW w:w="7372" w:type="dxa"/>
            <w:tcBorders>
              <w:left w:val="single" w:sz="4" w:space="0" w:color="auto"/>
              <w:right w:val="single" w:sz="8" w:space="0" w:color="auto"/>
            </w:tcBorders>
          </w:tcPr>
          <w:p w14:paraId="47F41A8B" w14:textId="77777777" w:rsidR="00B006F3" w:rsidRPr="001D71CA" w:rsidRDefault="00B006F3" w:rsidP="00B006F3">
            <w:pPr>
              <w:tabs>
                <w:tab w:val="left" w:pos="426"/>
              </w:tabs>
              <w:rPr>
                <w:rFonts w:asciiTheme="minorHAnsi" w:hAnsiTheme="minorHAnsi" w:cstheme="minorHAnsi"/>
                <w:snapToGrid w:val="0"/>
                <w:sz w:val="18"/>
                <w:szCs w:val="18"/>
              </w:rPr>
            </w:pPr>
            <w:r>
              <w:rPr>
                <w:rFonts w:asciiTheme="minorHAnsi" w:hAnsiTheme="minorHAnsi"/>
                <w:snapToGrid w:val="0"/>
                <w:sz w:val="18"/>
              </w:rPr>
              <w:t xml:space="preserve">Tanken är ansluten till ett fordon eller utrustning, i vilket fall ovanstående märkning kan utelämnas. </w:t>
            </w:r>
          </w:p>
        </w:tc>
        <w:tc>
          <w:tcPr>
            <w:tcW w:w="3260" w:type="dxa"/>
            <w:tcBorders>
              <w:left w:val="single" w:sz="4" w:space="0" w:color="auto"/>
              <w:right w:val="single" w:sz="8" w:space="0" w:color="auto"/>
            </w:tcBorders>
            <w:vAlign w:val="center"/>
          </w:tcPr>
          <w:p w14:paraId="41B8D076"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7AAB1E75" w14:textId="547FB112" w:rsidR="00B006F3" w:rsidRPr="001D71CA" w:rsidRDefault="00B006F3" w:rsidP="00B006F3">
            <w:pPr>
              <w:tabs>
                <w:tab w:val="left" w:pos="426"/>
              </w:tabs>
              <w:rPr>
                <w:rFonts w:asciiTheme="minorHAnsi" w:hAnsiTheme="minorHAnsi" w:cstheme="minorHAnsi"/>
                <w:snapToGrid w:val="0"/>
                <w:sz w:val="18"/>
                <w:szCs w:val="18"/>
              </w:rPr>
            </w:pPr>
          </w:p>
        </w:tc>
      </w:tr>
      <w:tr w:rsidR="00B006F3" w:rsidRPr="001D71CA" w14:paraId="2E5DB093" w14:textId="77777777" w:rsidTr="0065393F">
        <w:trPr>
          <w:gridAfter w:val="1"/>
          <w:wAfter w:w="284" w:type="dxa"/>
          <w:trHeight w:val="284"/>
        </w:trPr>
        <w:tc>
          <w:tcPr>
            <w:tcW w:w="7372" w:type="dxa"/>
            <w:tcBorders>
              <w:left w:val="single" w:sz="4" w:space="0" w:color="auto"/>
              <w:right w:val="single" w:sz="8" w:space="0" w:color="auto"/>
            </w:tcBorders>
          </w:tcPr>
          <w:p w14:paraId="065A1736" w14:textId="77777777" w:rsidR="00B006F3" w:rsidRPr="001D71CA" w:rsidRDefault="00B006F3" w:rsidP="00B006F3">
            <w:pPr>
              <w:tabs>
                <w:tab w:val="left" w:pos="426"/>
              </w:tabs>
              <w:rPr>
                <w:rFonts w:asciiTheme="minorHAnsi" w:hAnsiTheme="minorHAnsi" w:cstheme="minorHAnsi"/>
                <w:snapToGrid w:val="0"/>
                <w:sz w:val="18"/>
                <w:szCs w:val="18"/>
              </w:rPr>
            </w:pPr>
            <w:r>
              <w:rPr>
                <w:rFonts w:asciiTheme="minorHAnsi" w:hAnsiTheme="minorHAnsi"/>
                <w:snapToGrid w:val="0"/>
                <w:sz w:val="18"/>
              </w:rPr>
              <w:t xml:space="preserve">De begränsningar och specifikationer som anges i bilaga I till förordning (EU) nr 1616/2022 om återvunnen plast, som avser användningen av kontaktmaterial som innehåller återvunnen plast, ingår i märkningen. </w:t>
            </w:r>
          </w:p>
        </w:tc>
        <w:tc>
          <w:tcPr>
            <w:tcW w:w="3260" w:type="dxa"/>
            <w:tcBorders>
              <w:left w:val="single" w:sz="4" w:space="0" w:color="auto"/>
              <w:right w:val="single" w:sz="8" w:space="0" w:color="auto"/>
            </w:tcBorders>
            <w:vAlign w:val="center"/>
          </w:tcPr>
          <w:p w14:paraId="778526E3"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49391815" w14:textId="54310477" w:rsidR="00B006F3" w:rsidRPr="001D71CA" w:rsidRDefault="00B006F3" w:rsidP="00B006F3">
            <w:pPr>
              <w:tabs>
                <w:tab w:val="left" w:pos="426"/>
              </w:tabs>
              <w:rPr>
                <w:rFonts w:asciiTheme="minorHAnsi" w:hAnsiTheme="minorHAnsi" w:cstheme="minorHAnsi"/>
                <w:snapToGrid w:val="0"/>
                <w:sz w:val="18"/>
                <w:szCs w:val="18"/>
              </w:rPr>
            </w:pPr>
          </w:p>
        </w:tc>
      </w:tr>
      <w:tr w:rsidR="00640056" w:rsidRPr="001D71CA" w14:paraId="12CAA39A" w14:textId="77777777" w:rsidTr="00640056">
        <w:trPr>
          <w:gridAfter w:val="1"/>
          <w:wAfter w:w="284" w:type="dxa"/>
          <w:trHeight w:val="290"/>
        </w:trPr>
        <w:tc>
          <w:tcPr>
            <w:tcW w:w="10632" w:type="dxa"/>
            <w:gridSpan w:val="2"/>
            <w:tcBorders>
              <w:left w:val="single" w:sz="8" w:space="0" w:color="auto"/>
              <w:bottom w:val="nil"/>
              <w:right w:val="single" w:sz="8" w:space="0" w:color="auto"/>
            </w:tcBorders>
            <w:vAlign w:val="center"/>
          </w:tcPr>
          <w:p w14:paraId="7A93CA73" w14:textId="77777777" w:rsidR="00640056" w:rsidRPr="001D71CA" w:rsidRDefault="00640056" w:rsidP="004065DE">
            <w:pPr>
              <w:rPr>
                <w:rFonts w:asciiTheme="minorHAnsi" w:hAnsiTheme="minorHAnsi" w:cstheme="minorHAnsi"/>
                <w:snapToGrid w:val="0"/>
                <w:sz w:val="18"/>
                <w:szCs w:val="18"/>
              </w:rPr>
            </w:pPr>
            <w:r>
              <w:rPr>
                <w:rFonts w:asciiTheme="minorHAnsi" w:hAnsiTheme="minorHAnsi"/>
                <w:b/>
                <w:snapToGrid w:val="0"/>
                <w:sz w:val="18"/>
              </w:rPr>
              <w:t>Ytterligare information om märkning av kontaktmaterial</w:t>
            </w:r>
          </w:p>
        </w:tc>
      </w:tr>
      <w:tr w:rsidR="00640056" w:rsidRPr="001D71CA" w14:paraId="3242BA1E" w14:textId="77777777" w:rsidTr="00640056">
        <w:trPr>
          <w:gridAfter w:val="1"/>
          <w:wAfter w:w="284" w:type="dxa"/>
          <w:trHeight w:val="680"/>
        </w:trPr>
        <w:tc>
          <w:tcPr>
            <w:tcW w:w="10632" w:type="dxa"/>
            <w:gridSpan w:val="2"/>
            <w:tcBorders>
              <w:top w:val="nil"/>
              <w:left w:val="single" w:sz="8" w:space="0" w:color="auto"/>
              <w:bottom w:val="single" w:sz="8" w:space="0" w:color="auto"/>
              <w:right w:val="single" w:sz="8" w:space="0" w:color="auto"/>
            </w:tcBorders>
          </w:tcPr>
          <w:p w14:paraId="02F30E4F" w14:textId="77777777" w:rsidR="00640056" w:rsidRPr="001D71CA" w:rsidRDefault="00640056" w:rsidP="004065DE">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38"/>
                  <w:enabled/>
                  <w:calcOnExit w:val="0"/>
                  <w:textInput/>
                </w:ffData>
              </w:fldChar>
            </w:r>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p>
          <w:p w14:paraId="4178AB7D" w14:textId="77777777" w:rsidR="00640056" w:rsidRPr="001D71CA" w:rsidRDefault="00640056" w:rsidP="004065DE">
            <w:pPr>
              <w:rPr>
                <w:rFonts w:asciiTheme="minorHAnsi" w:hAnsiTheme="minorHAnsi" w:cstheme="minorHAnsi"/>
                <w:snapToGrid w:val="0"/>
                <w:sz w:val="22"/>
                <w:szCs w:val="22"/>
              </w:rPr>
            </w:pPr>
          </w:p>
          <w:p w14:paraId="4D57BC7E" w14:textId="77777777" w:rsidR="00640056" w:rsidRPr="001D71CA" w:rsidRDefault="00640056" w:rsidP="004065DE">
            <w:pPr>
              <w:rPr>
                <w:rFonts w:asciiTheme="minorHAnsi" w:hAnsiTheme="minorHAnsi" w:cstheme="minorHAnsi"/>
                <w:snapToGrid w:val="0"/>
                <w:sz w:val="22"/>
                <w:szCs w:val="22"/>
              </w:rPr>
            </w:pPr>
          </w:p>
          <w:p w14:paraId="39E715B3" w14:textId="77777777" w:rsidR="00640056" w:rsidRPr="001D71CA" w:rsidRDefault="00640056" w:rsidP="004065DE">
            <w:pPr>
              <w:rPr>
                <w:rFonts w:asciiTheme="minorHAnsi" w:hAnsiTheme="minorHAnsi" w:cstheme="minorHAnsi"/>
                <w:snapToGrid w:val="0"/>
                <w:sz w:val="22"/>
                <w:szCs w:val="22"/>
              </w:rPr>
            </w:pPr>
          </w:p>
          <w:p w14:paraId="71384B64" w14:textId="77777777" w:rsidR="00640056" w:rsidRPr="001D71CA" w:rsidRDefault="00640056" w:rsidP="004065DE">
            <w:pPr>
              <w:rPr>
                <w:rFonts w:asciiTheme="minorHAnsi" w:hAnsiTheme="minorHAnsi" w:cstheme="minorHAnsi"/>
                <w:snapToGrid w:val="0"/>
                <w:sz w:val="22"/>
                <w:szCs w:val="22"/>
              </w:rPr>
            </w:pPr>
          </w:p>
          <w:p w14:paraId="17B13397" w14:textId="77777777" w:rsidR="00640056" w:rsidRPr="001D71CA" w:rsidRDefault="00640056" w:rsidP="004065DE">
            <w:pPr>
              <w:rPr>
                <w:rFonts w:asciiTheme="minorHAnsi" w:hAnsiTheme="minorHAnsi" w:cstheme="minorHAnsi"/>
                <w:snapToGrid w:val="0"/>
                <w:sz w:val="22"/>
                <w:szCs w:val="22"/>
              </w:rPr>
            </w:pPr>
          </w:p>
          <w:p w14:paraId="0414EFDE" w14:textId="77777777" w:rsidR="00640056" w:rsidRPr="001D71CA" w:rsidRDefault="00640056" w:rsidP="004065DE">
            <w:pPr>
              <w:rPr>
                <w:rFonts w:asciiTheme="minorHAnsi" w:hAnsiTheme="minorHAnsi" w:cstheme="minorHAnsi"/>
                <w:snapToGrid w:val="0"/>
                <w:sz w:val="22"/>
                <w:szCs w:val="22"/>
              </w:rPr>
            </w:pPr>
          </w:p>
        </w:tc>
      </w:tr>
    </w:tbl>
    <w:p w14:paraId="66F9C803" w14:textId="7B418CE2" w:rsidR="00640056" w:rsidRDefault="00640056"/>
    <w:p w14:paraId="5F300306" w14:textId="77777777" w:rsidR="00554BB6" w:rsidRPr="00C45145" w:rsidRDefault="00554BB6" w:rsidP="00370398">
      <w:pPr>
        <w:jc w:val="both"/>
        <w:rPr>
          <w:rFonts w:asciiTheme="minorHAnsi" w:hAnsiTheme="minorHAnsi" w:cstheme="minorHAnsi"/>
          <w:snapToGrid w:val="0"/>
          <w:sz w:val="18"/>
          <w:szCs w:val="18"/>
        </w:rPr>
      </w:pP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7"/>
        <w:gridCol w:w="3685"/>
      </w:tblGrid>
      <w:tr w:rsidR="00D43DCF" w:rsidRPr="00C45145" w14:paraId="5D1E0353" w14:textId="77777777" w:rsidTr="00640056">
        <w:trPr>
          <w:trHeight w:val="340"/>
        </w:trPr>
        <w:tc>
          <w:tcPr>
            <w:tcW w:w="6947" w:type="dxa"/>
            <w:tcBorders>
              <w:top w:val="single" w:sz="8" w:space="0" w:color="auto"/>
              <w:left w:val="single" w:sz="8" w:space="0" w:color="auto"/>
              <w:bottom w:val="nil"/>
              <w:right w:val="single" w:sz="4" w:space="0" w:color="auto"/>
            </w:tcBorders>
            <w:shd w:val="clear" w:color="auto" w:fill="E0E0E0"/>
            <w:vAlign w:val="center"/>
          </w:tcPr>
          <w:p w14:paraId="4FF0ED6C" w14:textId="77777777" w:rsidR="00D43DCF" w:rsidRPr="00C45145" w:rsidRDefault="00D43DCF" w:rsidP="00370398">
            <w:pPr>
              <w:rPr>
                <w:rFonts w:asciiTheme="minorHAnsi" w:hAnsiTheme="minorHAnsi" w:cstheme="minorHAnsi"/>
                <w:b/>
                <w:snapToGrid w:val="0"/>
                <w:sz w:val="18"/>
                <w:szCs w:val="18"/>
              </w:rPr>
            </w:pPr>
            <w:r>
              <w:rPr>
                <w:rFonts w:asciiTheme="minorHAnsi" w:hAnsiTheme="minorHAnsi"/>
                <w:b/>
                <w:snapToGrid w:val="0"/>
                <w:sz w:val="18"/>
              </w:rPr>
              <w:t>6. Spårbarhet</w:t>
            </w:r>
          </w:p>
        </w:tc>
        <w:tc>
          <w:tcPr>
            <w:tcW w:w="3685" w:type="dxa"/>
            <w:vMerge w:val="restart"/>
            <w:tcBorders>
              <w:top w:val="single" w:sz="8" w:space="0" w:color="auto"/>
              <w:left w:val="single" w:sz="4" w:space="0" w:color="auto"/>
              <w:right w:val="single" w:sz="8" w:space="0" w:color="auto"/>
            </w:tcBorders>
            <w:shd w:val="clear" w:color="auto" w:fill="E0E0E0"/>
            <w:vAlign w:val="center"/>
          </w:tcPr>
          <w:p w14:paraId="68D125D1" w14:textId="77777777" w:rsidR="00D43DCF" w:rsidRPr="00C45145" w:rsidRDefault="00D43DCF" w:rsidP="00370398">
            <w:pPr>
              <w:rPr>
                <w:rFonts w:asciiTheme="minorHAnsi" w:hAnsiTheme="minorHAnsi" w:cstheme="minorHAnsi"/>
                <w:b/>
                <w:snapToGrid w:val="0"/>
                <w:sz w:val="18"/>
                <w:szCs w:val="18"/>
              </w:rPr>
            </w:pPr>
            <w:r>
              <w:rPr>
                <w:rFonts w:asciiTheme="minorHAnsi" w:hAnsiTheme="minorHAnsi"/>
                <w:b/>
                <w:snapToGrid w:val="0"/>
                <w:sz w:val="18"/>
              </w:rPr>
              <w:t>Bedömning</w:t>
            </w:r>
          </w:p>
          <w:p w14:paraId="3AA4BE1C" w14:textId="77777777" w:rsidR="00D43DCF" w:rsidRPr="00C45145" w:rsidRDefault="00D43DCF" w:rsidP="00370398">
            <w:pPr>
              <w:rPr>
                <w:rFonts w:asciiTheme="minorHAnsi" w:hAnsiTheme="minorHAnsi" w:cstheme="minorHAnsi"/>
                <w:b/>
                <w:snapToGrid w:val="0"/>
                <w:sz w:val="18"/>
                <w:szCs w:val="18"/>
              </w:rPr>
            </w:pP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A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B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C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t xml:space="preserve"> </w:t>
            </w:r>
            <w:r>
              <w:rPr>
                <w:rFonts w:asciiTheme="minorHAnsi" w:hAnsiTheme="minorHAnsi"/>
                <w:b/>
                <w:snapToGrid w:val="0"/>
                <w:sz w:val="18"/>
              </w:rPr>
              <w:t>D</w:t>
            </w:r>
          </w:p>
        </w:tc>
      </w:tr>
      <w:tr w:rsidR="00D43DCF" w:rsidRPr="00C45145" w14:paraId="1BE185EB" w14:textId="77777777" w:rsidTr="00640056">
        <w:trPr>
          <w:trHeight w:val="227"/>
        </w:trPr>
        <w:tc>
          <w:tcPr>
            <w:tcW w:w="6947" w:type="dxa"/>
            <w:tcBorders>
              <w:top w:val="nil"/>
              <w:left w:val="single" w:sz="8" w:space="0" w:color="auto"/>
              <w:bottom w:val="single" w:sz="4" w:space="0" w:color="auto"/>
              <w:right w:val="single" w:sz="4" w:space="0" w:color="auto"/>
            </w:tcBorders>
            <w:shd w:val="clear" w:color="auto" w:fill="E0E0E0"/>
            <w:vAlign w:val="center"/>
          </w:tcPr>
          <w:p w14:paraId="6372681C" w14:textId="77777777" w:rsidR="00D43DCF" w:rsidRPr="00C45145" w:rsidRDefault="00D43DCF" w:rsidP="00370398">
            <w:pPr>
              <w:rPr>
                <w:rFonts w:asciiTheme="minorHAnsi" w:hAnsiTheme="minorHAnsi" w:cstheme="minorHAnsi"/>
                <w:b/>
                <w:snapToGrid w:val="0"/>
                <w:sz w:val="18"/>
                <w:szCs w:val="18"/>
              </w:rPr>
            </w:pPr>
          </w:p>
        </w:tc>
        <w:tc>
          <w:tcPr>
            <w:tcW w:w="3685" w:type="dxa"/>
            <w:vMerge/>
            <w:tcBorders>
              <w:left w:val="single" w:sz="4" w:space="0" w:color="auto"/>
              <w:bottom w:val="single" w:sz="4" w:space="0" w:color="auto"/>
              <w:right w:val="single" w:sz="8" w:space="0" w:color="auto"/>
            </w:tcBorders>
            <w:shd w:val="clear" w:color="auto" w:fill="E0E0E0"/>
            <w:vAlign w:val="center"/>
          </w:tcPr>
          <w:p w14:paraId="3710D5A9" w14:textId="77777777" w:rsidR="00D43DCF" w:rsidRPr="00C45145" w:rsidRDefault="00D43DCF" w:rsidP="00370398">
            <w:pPr>
              <w:rPr>
                <w:rFonts w:asciiTheme="minorHAnsi" w:hAnsiTheme="minorHAnsi" w:cstheme="minorHAnsi"/>
                <w:b/>
                <w:snapToGrid w:val="0"/>
                <w:sz w:val="18"/>
                <w:szCs w:val="18"/>
              </w:rPr>
            </w:pPr>
          </w:p>
        </w:tc>
      </w:tr>
      <w:tr w:rsidR="00B006F3" w:rsidRPr="00065D0D" w14:paraId="63EEA291" w14:textId="77777777" w:rsidTr="00640056">
        <w:trPr>
          <w:trHeight w:val="284"/>
        </w:trPr>
        <w:tc>
          <w:tcPr>
            <w:tcW w:w="6947" w:type="dxa"/>
            <w:tcBorders>
              <w:top w:val="single" w:sz="4" w:space="0" w:color="auto"/>
              <w:left w:val="single" w:sz="8" w:space="0" w:color="auto"/>
              <w:bottom w:val="single" w:sz="2" w:space="0" w:color="auto"/>
              <w:right w:val="single" w:sz="2" w:space="0" w:color="auto"/>
            </w:tcBorders>
            <w:vAlign w:val="center"/>
          </w:tcPr>
          <w:p w14:paraId="16A19E04" w14:textId="77777777" w:rsidR="00B006F3" w:rsidRPr="00065D0D" w:rsidRDefault="00B006F3" w:rsidP="00B006F3">
            <w:pPr>
              <w:tabs>
                <w:tab w:val="left" w:pos="1980"/>
              </w:tabs>
              <w:rPr>
                <w:rFonts w:asciiTheme="minorHAnsi" w:hAnsiTheme="minorHAnsi" w:cstheme="minorHAnsi"/>
                <w:sz w:val="18"/>
                <w:szCs w:val="18"/>
              </w:rPr>
            </w:pPr>
            <w:bookmarkStart w:id="33" w:name="_Hlk202258922"/>
            <w:r>
              <w:rPr>
                <w:rFonts w:asciiTheme="minorHAnsi" w:hAnsiTheme="minorHAnsi"/>
                <w:sz w:val="18"/>
              </w:rPr>
              <w:t>Kan produkten/materialet spåras ett steg bakåt?</w:t>
            </w:r>
          </w:p>
        </w:tc>
        <w:tc>
          <w:tcPr>
            <w:tcW w:w="3685" w:type="dxa"/>
            <w:tcBorders>
              <w:top w:val="single" w:sz="4" w:space="0" w:color="auto"/>
              <w:left w:val="single" w:sz="2" w:space="0" w:color="auto"/>
              <w:bottom w:val="single" w:sz="2" w:space="0" w:color="auto"/>
              <w:right w:val="single" w:sz="4" w:space="0" w:color="auto"/>
            </w:tcBorders>
            <w:vAlign w:val="center"/>
          </w:tcPr>
          <w:p w14:paraId="5AD06454"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5137C789" w14:textId="58128DA2" w:rsidR="00B006F3" w:rsidRPr="00065D0D" w:rsidRDefault="00B006F3" w:rsidP="00B006F3">
            <w:pPr>
              <w:rPr>
                <w:rFonts w:asciiTheme="minorHAnsi" w:hAnsiTheme="minorHAnsi" w:cstheme="minorHAnsi"/>
                <w:snapToGrid w:val="0"/>
                <w:sz w:val="18"/>
                <w:szCs w:val="18"/>
              </w:rPr>
            </w:pPr>
          </w:p>
        </w:tc>
      </w:tr>
      <w:tr w:rsidR="00B006F3" w:rsidRPr="00065D0D" w14:paraId="1B527F7B" w14:textId="77777777" w:rsidTr="00640056">
        <w:trPr>
          <w:trHeight w:val="284"/>
        </w:trPr>
        <w:tc>
          <w:tcPr>
            <w:tcW w:w="6947" w:type="dxa"/>
            <w:tcBorders>
              <w:top w:val="single" w:sz="2" w:space="0" w:color="auto"/>
              <w:left w:val="single" w:sz="8" w:space="0" w:color="auto"/>
              <w:bottom w:val="single" w:sz="2" w:space="0" w:color="auto"/>
              <w:right w:val="single" w:sz="2" w:space="0" w:color="auto"/>
            </w:tcBorders>
            <w:vAlign w:val="center"/>
          </w:tcPr>
          <w:p w14:paraId="54DF7FAC" w14:textId="77777777" w:rsidR="00B006F3" w:rsidRPr="00065D0D" w:rsidRDefault="00B006F3" w:rsidP="00B006F3">
            <w:pPr>
              <w:tabs>
                <w:tab w:val="left" w:pos="1980"/>
              </w:tabs>
              <w:rPr>
                <w:rFonts w:asciiTheme="minorHAnsi" w:hAnsiTheme="minorHAnsi" w:cstheme="minorHAnsi"/>
                <w:sz w:val="18"/>
                <w:szCs w:val="18"/>
              </w:rPr>
            </w:pPr>
            <w:r>
              <w:rPr>
                <w:rFonts w:asciiTheme="minorHAnsi" w:hAnsiTheme="minorHAnsi"/>
                <w:sz w:val="18"/>
              </w:rPr>
              <w:t>Kan produkten/materialet spåras ett steg framåt?</w:t>
            </w:r>
          </w:p>
        </w:tc>
        <w:tc>
          <w:tcPr>
            <w:tcW w:w="3685" w:type="dxa"/>
            <w:tcBorders>
              <w:top w:val="single" w:sz="2" w:space="0" w:color="auto"/>
              <w:left w:val="single" w:sz="2" w:space="0" w:color="auto"/>
              <w:bottom w:val="single" w:sz="2" w:space="0" w:color="auto"/>
              <w:right w:val="single" w:sz="4" w:space="0" w:color="auto"/>
            </w:tcBorders>
            <w:vAlign w:val="center"/>
          </w:tcPr>
          <w:p w14:paraId="02CACC9C"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1D31D203" w14:textId="3182D24E" w:rsidR="00B006F3" w:rsidRPr="00065D0D" w:rsidRDefault="00B006F3" w:rsidP="00B006F3">
            <w:pPr>
              <w:rPr>
                <w:rFonts w:asciiTheme="minorHAnsi" w:hAnsiTheme="minorHAnsi" w:cstheme="minorHAnsi"/>
                <w:snapToGrid w:val="0"/>
                <w:sz w:val="18"/>
                <w:szCs w:val="18"/>
              </w:rPr>
            </w:pPr>
          </w:p>
        </w:tc>
      </w:tr>
      <w:tr w:rsidR="00B006F3" w:rsidRPr="00065D0D" w14:paraId="6A900EC8" w14:textId="77777777" w:rsidTr="00640056">
        <w:trPr>
          <w:trHeight w:val="284"/>
        </w:trPr>
        <w:tc>
          <w:tcPr>
            <w:tcW w:w="6947" w:type="dxa"/>
            <w:tcBorders>
              <w:top w:val="single" w:sz="2" w:space="0" w:color="auto"/>
              <w:left w:val="single" w:sz="8" w:space="0" w:color="auto"/>
              <w:bottom w:val="single" w:sz="2" w:space="0" w:color="auto"/>
              <w:right w:val="single" w:sz="2" w:space="0" w:color="auto"/>
            </w:tcBorders>
            <w:vAlign w:val="center"/>
          </w:tcPr>
          <w:p w14:paraId="46F1429D" w14:textId="77777777" w:rsidR="00B006F3" w:rsidRPr="00065D0D" w:rsidRDefault="00B006F3" w:rsidP="00B006F3">
            <w:pPr>
              <w:tabs>
                <w:tab w:val="left" w:pos="1980"/>
              </w:tabs>
              <w:rPr>
                <w:rFonts w:asciiTheme="minorHAnsi" w:hAnsiTheme="minorHAnsi" w:cstheme="minorHAnsi"/>
                <w:sz w:val="18"/>
                <w:szCs w:val="18"/>
              </w:rPr>
            </w:pPr>
            <w:r>
              <w:rPr>
                <w:rFonts w:asciiTheme="minorHAnsi" w:hAnsiTheme="minorHAnsi"/>
                <w:sz w:val="18"/>
              </w:rPr>
              <w:t>Är dokumenten som visar efterlevnad av kraven på överensstämmelse sammankopplade och länkade till själva kontaktmaterialet?</w:t>
            </w:r>
          </w:p>
        </w:tc>
        <w:tc>
          <w:tcPr>
            <w:tcW w:w="3685" w:type="dxa"/>
            <w:tcBorders>
              <w:top w:val="single" w:sz="2" w:space="0" w:color="auto"/>
              <w:left w:val="single" w:sz="2" w:space="0" w:color="auto"/>
              <w:bottom w:val="single" w:sz="2" w:space="0" w:color="auto"/>
              <w:right w:val="single" w:sz="4" w:space="0" w:color="auto"/>
            </w:tcBorders>
            <w:vAlign w:val="center"/>
          </w:tcPr>
          <w:p w14:paraId="31A6CA60"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30954BF7" w14:textId="42C8EFDD" w:rsidR="00B006F3" w:rsidRPr="00065D0D" w:rsidRDefault="00B006F3" w:rsidP="00B006F3">
            <w:pPr>
              <w:rPr>
                <w:rFonts w:asciiTheme="minorHAnsi" w:hAnsiTheme="minorHAnsi" w:cstheme="minorHAnsi"/>
                <w:snapToGrid w:val="0"/>
                <w:sz w:val="18"/>
                <w:szCs w:val="18"/>
              </w:rPr>
            </w:pPr>
          </w:p>
        </w:tc>
      </w:tr>
      <w:tr w:rsidR="00640056" w:rsidRPr="00490639" w14:paraId="4E64A9A0" w14:textId="77777777" w:rsidTr="00640056">
        <w:tc>
          <w:tcPr>
            <w:tcW w:w="10632" w:type="dxa"/>
            <w:gridSpan w:val="2"/>
            <w:tcBorders>
              <w:top w:val="single" w:sz="2" w:space="0" w:color="auto"/>
              <w:left w:val="single" w:sz="8" w:space="0" w:color="auto"/>
              <w:bottom w:val="single" w:sz="2" w:space="0" w:color="auto"/>
              <w:right w:val="single" w:sz="4" w:space="0" w:color="auto"/>
            </w:tcBorders>
            <w:shd w:val="clear" w:color="auto" w:fill="F2F2F2" w:themeFill="background1" w:themeFillShade="F2"/>
            <w:vAlign w:val="center"/>
          </w:tcPr>
          <w:p w14:paraId="3393F682" w14:textId="77777777" w:rsidR="00640056" w:rsidRPr="00490639" w:rsidRDefault="00640056" w:rsidP="004065DE">
            <w:pPr>
              <w:rPr>
                <w:rFonts w:asciiTheme="minorHAnsi" w:hAnsiTheme="minorHAnsi" w:cstheme="minorHAnsi"/>
                <w:b/>
                <w:bCs/>
                <w:snapToGrid w:val="0"/>
                <w:sz w:val="18"/>
                <w:szCs w:val="18"/>
              </w:rPr>
            </w:pPr>
            <w:r>
              <w:rPr>
                <w:rFonts w:asciiTheme="minorHAnsi" w:hAnsiTheme="minorHAnsi"/>
                <w:b/>
                <w:snapToGrid w:val="0"/>
                <w:sz w:val="18"/>
              </w:rPr>
              <w:t>Säkerställande av spårbarhet</w:t>
            </w:r>
          </w:p>
        </w:tc>
      </w:tr>
      <w:tr w:rsidR="00B006F3" w:rsidRPr="00065D0D" w14:paraId="4D7D8962" w14:textId="77777777" w:rsidTr="00640056">
        <w:trPr>
          <w:trHeight w:val="284"/>
        </w:trPr>
        <w:tc>
          <w:tcPr>
            <w:tcW w:w="6947" w:type="dxa"/>
            <w:tcBorders>
              <w:top w:val="single" w:sz="2" w:space="0" w:color="auto"/>
              <w:left w:val="single" w:sz="8" w:space="0" w:color="auto"/>
              <w:bottom w:val="single" w:sz="2" w:space="0" w:color="auto"/>
              <w:right w:val="single" w:sz="2" w:space="0" w:color="auto"/>
            </w:tcBorders>
            <w:vAlign w:val="center"/>
          </w:tcPr>
          <w:p w14:paraId="06CC3526" w14:textId="77777777" w:rsidR="00B006F3" w:rsidRPr="00065D0D" w:rsidRDefault="00B006F3" w:rsidP="00B006F3">
            <w:pPr>
              <w:tabs>
                <w:tab w:val="left" w:pos="1980"/>
              </w:tabs>
              <w:rPr>
                <w:rFonts w:asciiTheme="minorHAnsi" w:hAnsiTheme="minorHAnsi" w:cstheme="minorHAnsi"/>
                <w:sz w:val="18"/>
                <w:szCs w:val="18"/>
              </w:rPr>
            </w:pPr>
            <w:r>
              <w:rPr>
                <w:rFonts w:asciiTheme="minorHAnsi" w:hAnsiTheme="minorHAnsi"/>
                <w:sz w:val="18"/>
              </w:rPr>
              <w:t>Förs egna register för att säkerställa spårbarhet?</w:t>
            </w:r>
          </w:p>
        </w:tc>
        <w:tc>
          <w:tcPr>
            <w:tcW w:w="3685" w:type="dxa"/>
            <w:tcBorders>
              <w:top w:val="single" w:sz="4" w:space="0" w:color="auto"/>
              <w:left w:val="single" w:sz="2" w:space="0" w:color="auto"/>
              <w:bottom w:val="single" w:sz="2" w:space="0" w:color="auto"/>
              <w:right w:val="single" w:sz="4" w:space="0" w:color="auto"/>
            </w:tcBorders>
            <w:vAlign w:val="center"/>
          </w:tcPr>
          <w:p w14:paraId="7FDA80E6"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631F93FF" w14:textId="40F4868C" w:rsidR="00B006F3" w:rsidRPr="00065D0D" w:rsidRDefault="00B006F3" w:rsidP="00B006F3">
            <w:pPr>
              <w:rPr>
                <w:rFonts w:asciiTheme="minorHAnsi" w:hAnsiTheme="minorHAnsi" w:cstheme="minorHAnsi"/>
                <w:snapToGrid w:val="0"/>
                <w:sz w:val="18"/>
                <w:szCs w:val="18"/>
              </w:rPr>
            </w:pPr>
          </w:p>
        </w:tc>
      </w:tr>
      <w:tr w:rsidR="00B006F3" w:rsidRPr="00065D0D" w14:paraId="24C4C172" w14:textId="77777777" w:rsidTr="00640056">
        <w:trPr>
          <w:trHeight w:val="284"/>
        </w:trPr>
        <w:tc>
          <w:tcPr>
            <w:tcW w:w="6947" w:type="dxa"/>
            <w:tcBorders>
              <w:top w:val="single" w:sz="2" w:space="0" w:color="auto"/>
              <w:left w:val="single" w:sz="8" w:space="0" w:color="auto"/>
              <w:bottom w:val="single" w:sz="2" w:space="0" w:color="auto"/>
              <w:right w:val="single" w:sz="2" w:space="0" w:color="auto"/>
            </w:tcBorders>
            <w:vAlign w:val="center"/>
          </w:tcPr>
          <w:p w14:paraId="640C5615" w14:textId="77777777" w:rsidR="00B006F3" w:rsidRPr="00065D0D" w:rsidRDefault="00B006F3" w:rsidP="00B006F3">
            <w:pPr>
              <w:tabs>
                <w:tab w:val="left" w:pos="1980"/>
              </w:tabs>
              <w:rPr>
                <w:rFonts w:asciiTheme="minorHAnsi" w:hAnsiTheme="minorHAnsi" w:cstheme="minorHAnsi"/>
                <w:sz w:val="18"/>
                <w:szCs w:val="18"/>
              </w:rPr>
            </w:pPr>
            <w:r>
              <w:rPr>
                <w:rFonts w:asciiTheme="minorHAnsi" w:hAnsiTheme="minorHAnsi"/>
                <w:sz w:val="18"/>
              </w:rPr>
              <w:t>Verifieras spårbarheten med hjälp av dokument?</w:t>
            </w:r>
          </w:p>
        </w:tc>
        <w:tc>
          <w:tcPr>
            <w:tcW w:w="3685" w:type="dxa"/>
            <w:tcBorders>
              <w:top w:val="single" w:sz="2" w:space="0" w:color="auto"/>
              <w:left w:val="single" w:sz="2" w:space="0" w:color="auto"/>
              <w:bottom w:val="single" w:sz="2" w:space="0" w:color="auto"/>
              <w:right w:val="single" w:sz="4" w:space="0" w:color="auto"/>
            </w:tcBorders>
            <w:vAlign w:val="center"/>
          </w:tcPr>
          <w:p w14:paraId="1593EFA1"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484F4988" w14:textId="0CF45CAC" w:rsidR="00B006F3" w:rsidRPr="00065D0D" w:rsidRDefault="00B006F3" w:rsidP="00B006F3">
            <w:pPr>
              <w:rPr>
                <w:rFonts w:asciiTheme="minorHAnsi" w:hAnsiTheme="minorHAnsi" w:cstheme="minorHAnsi"/>
                <w:snapToGrid w:val="0"/>
                <w:sz w:val="18"/>
                <w:szCs w:val="18"/>
              </w:rPr>
            </w:pPr>
          </w:p>
        </w:tc>
      </w:tr>
      <w:tr w:rsidR="00640056" w:rsidRPr="00065D0D" w14:paraId="04A59F98" w14:textId="77777777" w:rsidTr="00640056">
        <w:tc>
          <w:tcPr>
            <w:tcW w:w="10632" w:type="dxa"/>
            <w:gridSpan w:val="2"/>
            <w:tcBorders>
              <w:top w:val="single" w:sz="2" w:space="0" w:color="auto"/>
              <w:left w:val="single" w:sz="8" w:space="0" w:color="auto"/>
              <w:bottom w:val="nil"/>
              <w:right w:val="single" w:sz="4" w:space="0" w:color="auto"/>
            </w:tcBorders>
            <w:vAlign w:val="center"/>
          </w:tcPr>
          <w:p w14:paraId="2B3E007E" w14:textId="77777777" w:rsidR="00640056" w:rsidRPr="00065D0D" w:rsidRDefault="00640056" w:rsidP="004065DE">
            <w:pPr>
              <w:rPr>
                <w:rFonts w:asciiTheme="minorHAnsi" w:hAnsiTheme="minorHAnsi" w:cstheme="minorHAnsi"/>
                <w:b/>
                <w:snapToGrid w:val="0"/>
                <w:sz w:val="18"/>
                <w:szCs w:val="18"/>
              </w:rPr>
            </w:pPr>
            <w:r>
              <w:rPr>
                <w:rFonts w:asciiTheme="minorHAnsi" w:hAnsiTheme="minorHAnsi"/>
                <w:b/>
                <w:snapToGrid w:val="0"/>
                <w:sz w:val="18"/>
              </w:rPr>
              <w:t>Baserat på vilken specifik information?</w:t>
            </w:r>
          </w:p>
        </w:tc>
      </w:tr>
      <w:tr w:rsidR="00640056" w:rsidRPr="00065D0D" w14:paraId="47BC1109" w14:textId="77777777" w:rsidTr="00640056">
        <w:trPr>
          <w:trHeight w:val="340"/>
        </w:trPr>
        <w:tc>
          <w:tcPr>
            <w:tcW w:w="10632" w:type="dxa"/>
            <w:gridSpan w:val="2"/>
            <w:tcBorders>
              <w:top w:val="nil"/>
              <w:left w:val="single" w:sz="8" w:space="0" w:color="auto"/>
              <w:bottom w:val="single" w:sz="2" w:space="0" w:color="auto"/>
              <w:right w:val="single" w:sz="8" w:space="0" w:color="auto"/>
            </w:tcBorders>
          </w:tcPr>
          <w:p w14:paraId="60E83813" w14:textId="77777777" w:rsidR="00640056" w:rsidRPr="00065D0D" w:rsidRDefault="00640056" w:rsidP="004065DE">
            <w:pPr>
              <w:rPr>
                <w:rFonts w:asciiTheme="minorHAnsi" w:hAnsiTheme="minorHAnsi" w:cstheme="minorHAnsi"/>
                <w:snapToGrid w:val="0"/>
                <w:sz w:val="18"/>
                <w:szCs w:val="18"/>
              </w:rPr>
            </w:pPr>
            <w:r w:rsidRPr="00065D0D">
              <w:rPr>
                <w:rFonts w:asciiTheme="minorHAnsi" w:hAnsiTheme="minorHAnsi" w:cstheme="minorHAnsi"/>
                <w:b/>
                <w:snapToGrid w:val="0"/>
                <w:sz w:val="18"/>
              </w:rPr>
              <w:lastRenderedPageBreak/>
              <w:fldChar w:fldCharType="begin" w:fldLock="1">
                <w:ffData>
                  <w:name w:val="Teksti40"/>
                  <w:enabled/>
                  <w:calcOnExit w:val="0"/>
                  <w:textInput/>
                </w:ffData>
              </w:fldChar>
            </w:r>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p>
        </w:tc>
      </w:tr>
      <w:tr w:rsidR="00640056" w:rsidRPr="00065D0D" w14:paraId="654400DE" w14:textId="77777777" w:rsidTr="00640056">
        <w:tc>
          <w:tcPr>
            <w:tcW w:w="10632" w:type="dxa"/>
            <w:gridSpan w:val="2"/>
            <w:tcBorders>
              <w:top w:val="single" w:sz="2" w:space="0" w:color="auto"/>
              <w:left w:val="single" w:sz="8" w:space="0" w:color="auto"/>
              <w:bottom w:val="nil"/>
              <w:right w:val="single" w:sz="8" w:space="0" w:color="auto"/>
            </w:tcBorders>
            <w:vAlign w:val="center"/>
          </w:tcPr>
          <w:p w14:paraId="14E661D6" w14:textId="77777777" w:rsidR="00640056" w:rsidRPr="00065D0D" w:rsidRDefault="00640056" w:rsidP="004065DE">
            <w:pPr>
              <w:rPr>
                <w:rFonts w:asciiTheme="minorHAnsi" w:hAnsiTheme="minorHAnsi" w:cstheme="minorHAnsi"/>
                <w:b/>
                <w:snapToGrid w:val="0"/>
                <w:sz w:val="18"/>
                <w:szCs w:val="18"/>
              </w:rPr>
            </w:pPr>
            <w:r>
              <w:rPr>
                <w:rFonts w:asciiTheme="minorHAnsi" w:hAnsiTheme="minorHAnsi"/>
                <w:b/>
                <w:snapToGrid w:val="0"/>
                <w:sz w:val="18"/>
              </w:rPr>
              <w:t xml:space="preserve">Ytterligare information om spårbarhet  </w:t>
            </w:r>
          </w:p>
        </w:tc>
      </w:tr>
      <w:tr w:rsidR="00640056" w:rsidRPr="00065D0D" w14:paraId="1F058444" w14:textId="77777777" w:rsidTr="00640056">
        <w:trPr>
          <w:trHeight w:val="819"/>
        </w:trPr>
        <w:tc>
          <w:tcPr>
            <w:tcW w:w="10632" w:type="dxa"/>
            <w:gridSpan w:val="2"/>
            <w:tcBorders>
              <w:top w:val="nil"/>
              <w:left w:val="single" w:sz="8" w:space="0" w:color="auto"/>
              <w:bottom w:val="single" w:sz="8" w:space="0" w:color="auto"/>
              <w:right w:val="single" w:sz="8" w:space="0" w:color="auto"/>
            </w:tcBorders>
          </w:tcPr>
          <w:p w14:paraId="7CE23257" w14:textId="77777777" w:rsidR="00640056" w:rsidRDefault="00640056" w:rsidP="004065DE">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40"/>
                  <w:enabled/>
                  <w:calcOnExit w:val="0"/>
                  <w:textInput/>
                </w:ffData>
              </w:fldChar>
            </w:r>
            <w:bookmarkStart w:id="34" w:name="Teksti40"/>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bookmarkEnd w:id="34"/>
          </w:p>
          <w:p w14:paraId="0CB230D0" w14:textId="77777777" w:rsidR="00640056" w:rsidRDefault="00640056" w:rsidP="004065DE">
            <w:pPr>
              <w:rPr>
                <w:rFonts w:asciiTheme="minorHAnsi" w:hAnsiTheme="minorHAnsi" w:cstheme="minorHAnsi"/>
                <w:b/>
                <w:snapToGrid w:val="0"/>
                <w:sz w:val="18"/>
                <w:szCs w:val="18"/>
              </w:rPr>
            </w:pPr>
          </w:p>
          <w:p w14:paraId="2B07631F" w14:textId="77777777" w:rsidR="00640056" w:rsidRDefault="00640056" w:rsidP="004065DE">
            <w:pPr>
              <w:rPr>
                <w:rFonts w:asciiTheme="minorHAnsi" w:hAnsiTheme="minorHAnsi" w:cstheme="minorHAnsi"/>
                <w:b/>
                <w:snapToGrid w:val="0"/>
                <w:sz w:val="18"/>
                <w:szCs w:val="18"/>
              </w:rPr>
            </w:pPr>
          </w:p>
          <w:p w14:paraId="557261A5" w14:textId="77777777" w:rsidR="00640056" w:rsidRDefault="00640056" w:rsidP="004065DE">
            <w:pPr>
              <w:rPr>
                <w:rFonts w:asciiTheme="minorHAnsi" w:hAnsiTheme="minorHAnsi" w:cstheme="minorHAnsi"/>
                <w:b/>
                <w:snapToGrid w:val="0"/>
                <w:sz w:val="18"/>
                <w:szCs w:val="18"/>
              </w:rPr>
            </w:pPr>
          </w:p>
          <w:p w14:paraId="2018D86D" w14:textId="77777777" w:rsidR="00640056" w:rsidRDefault="00640056" w:rsidP="004065DE">
            <w:pPr>
              <w:rPr>
                <w:rFonts w:asciiTheme="minorHAnsi" w:hAnsiTheme="minorHAnsi" w:cstheme="minorHAnsi"/>
                <w:b/>
                <w:snapToGrid w:val="0"/>
                <w:sz w:val="18"/>
                <w:szCs w:val="18"/>
              </w:rPr>
            </w:pPr>
          </w:p>
          <w:p w14:paraId="74338D22" w14:textId="77777777" w:rsidR="00640056" w:rsidRDefault="00640056" w:rsidP="004065DE">
            <w:pPr>
              <w:rPr>
                <w:rFonts w:asciiTheme="minorHAnsi" w:hAnsiTheme="minorHAnsi" w:cstheme="minorHAnsi"/>
                <w:b/>
                <w:snapToGrid w:val="0"/>
                <w:sz w:val="18"/>
                <w:szCs w:val="18"/>
              </w:rPr>
            </w:pPr>
          </w:p>
          <w:p w14:paraId="78BA52C0" w14:textId="77777777" w:rsidR="00640056" w:rsidRPr="00065D0D" w:rsidRDefault="00640056" w:rsidP="004065DE">
            <w:pPr>
              <w:rPr>
                <w:rFonts w:asciiTheme="minorHAnsi" w:hAnsiTheme="minorHAnsi" w:cstheme="minorHAnsi"/>
                <w:b/>
                <w:snapToGrid w:val="0"/>
                <w:sz w:val="18"/>
                <w:szCs w:val="18"/>
              </w:rPr>
            </w:pPr>
          </w:p>
        </w:tc>
      </w:tr>
      <w:bookmarkEnd w:id="33"/>
    </w:tbl>
    <w:p w14:paraId="468E65B3" w14:textId="77777777" w:rsidR="00BC6082" w:rsidRPr="00C45145" w:rsidRDefault="00BC6082">
      <w:pPr>
        <w:rPr>
          <w:rFonts w:asciiTheme="minorHAnsi" w:hAnsiTheme="minorHAnsi" w:cstheme="minorHAnsi"/>
          <w:snapToGrid w:val="0"/>
          <w:sz w:val="18"/>
          <w:szCs w:val="18"/>
        </w:rPr>
      </w:pPr>
      <w:r>
        <w:br w:type="page"/>
      </w:r>
    </w:p>
    <w:p w14:paraId="34C73560" w14:textId="77777777" w:rsidR="00BC6082" w:rsidRPr="00C45145" w:rsidRDefault="00BC6082" w:rsidP="00370398">
      <w:pPr>
        <w:jc w:val="both"/>
        <w:rPr>
          <w:rFonts w:asciiTheme="minorHAnsi" w:hAnsiTheme="minorHAnsi" w:cstheme="minorHAnsi"/>
          <w:snapToGrid w:val="0"/>
          <w:sz w:val="18"/>
          <w:szCs w:val="18"/>
        </w:rPr>
      </w:pP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3"/>
        <w:gridCol w:w="3679"/>
      </w:tblGrid>
      <w:tr w:rsidR="00D43DCF" w:rsidRPr="00C45145" w14:paraId="585FC3B6" w14:textId="77777777" w:rsidTr="00640056">
        <w:trPr>
          <w:trHeight w:val="340"/>
        </w:trPr>
        <w:tc>
          <w:tcPr>
            <w:tcW w:w="6953" w:type="dxa"/>
            <w:tcBorders>
              <w:top w:val="single" w:sz="8" w:space="0" w:color="auto"/>
              <w:left w:val="single" w:sz="8" w:space="0" w:color="auto"/>
              <w:bottom w:val="nil"/>
              <w:right w:val="single" w:sz="4" w:space="0" w:color="auto"/>
            </w:tcBorders>
            <w:shd w:val="clear" w:color="auto" w:fill="E0E0E0"/>
            <w:vAlign w:val="center"/>
          </w:tcPr>
          <w:p w14:paraId="59577C10" w14:textId="77777777" w:rsidR="00D43DCF" w:rsidRPr="00640056" w:rsidRDefault="00D43DCF" w:rsidP="00370398">
            <w:pPr>
              <w:rPr>
                <w:rFonts w:asciiTheme="minorHAnsi" w:hAnsiTheme="minorHAnsi" w:cstheme="minorHAnsi"/>
                <w:b/>
                <w:snapToGrid w:val="0"/>
                <w:szCs w:val="24"/>
              </w:rPr>
            </w:pPr>
            <w:r>
              <w:rPr>
                <w:rFonts w:asciiTheme="minorHAnsi" w:hAnsiTheme="minorHAnsi"/>
                <w:b/>
                <w:snapToGrid w:val="0"/>
              </w:rPr>
              <w:t>7. Behandlingsmetoder/processer</w:t>
            </w:r>
          </w:p>
        </w:tc>
        <w:tc>
          <w:tcPr>
            <w:tcW w:w="3679" w:type="dxa"/>
            <w:vMerge w:val="restart"/>
            <w:tcBorders>
              <w:top w:val="single" w:sz="8" w:space="0" w:color="auto"/>
              <w:left w:val="single" w:sz="4" w:space="0" w:color="auto"/>
              <w:right w:val="single" w:sz="8" w:space="0" w:color="auto"/>
            </w:tcBorders>
            <w:shd w:val="clear" w:color="auto" w:fill="E0E0E0"/>
            <w:vAlign w:val="center"/>
          </w:tcPr>
          <w:p w14:paraId="77D242F6" w14:textId="7C8A9F8B" w:rsidR="00D43DCF" w:rsidRPr="00C45145" w:rsidRDefault="00D43DCF" w:rsidP="00640056">
            <w:pPr>
              <w:rPr>
                <w:rFonts w:asciiTheme="minorHAnsi" w:hAnsiTheme="minorHAnsi" w:cstheme="minorHAnsi"/>
                <w:b/>
                <w:snapToGrid w:val="0"/>
                <w:sz w:val="18"/>
                <w:szCs w:val="18"/>
              </w:rPr>
            </w:pPr>
            <w:r>
              <w:rPr>
                <w:rFonts w:asciiTheme="minorHAnsi" w:hAnsiTheme="minorHAnsi"/>
                <w:b/>
                <w:snapToGrid w:val="0"/>
                <w:sz w:val="18"/>
              </w:rPr>
              <w:t>Bedömning</w:t>
            </w:r>
            <w:r w:rsidR="00B006F3">
              <w:rPr>
                <w:rFonts w:asciiTheme="minorHAnsi" w:hAnsiTheme="minorHAnsi"/>
                <w:b/>
                <w:snapToGrid w:val="0"/>
                <w:sz w:val="18"/>
              </w:rPr>
              <w:br/>
            </w:r>
            <w:r w:rsidRPr="00C45145">
              <w:rPr>
                <w:rFonts w:asciiTheme="minorHAnsi" w:hAnsiTheme="minorHAnsi" w:cstheme="minorHAnsi"/>
                <w:snapToGrid w:val="0"/>
                <w:sz w:val="18"/>
              </w:rPr>
              <w:fldChar w:fldCharType="begin">
                <w:ffData>
                  <w:name w:val="Valinta3"/>
                  <w:enabled/>
                  <w:calcOnExit w:val="0"/>
                  <w:checkBox>
                    <w:size w:val="20"/>
                    <w:default w:val="0"/>
                    <w:checked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sidR="00B006F3">
              <w:rPr>
                <w:rFonts w:asciiTheme="minorHAnsi" w:hAnsiTheme="minorHAnsi" w:cstheme="minorHAnsi"/>
                <w:snapToGrid w:val="0"/>
                <w:sz w:val="18"/>
              </w:rPr>
              <w:t xml:space="preserve"> </w:t>
            </w:r>
            <w:r>
              <w:rPr>
                <w:rFonts w:asciiTheme="minorHAnsi" w:hAnsiTheme="minorHAnsi"/>
                <w:b/>
                <w:snapToGrid w:val="0"/>
                <w:sz w:val="18"/>
              </w:rPr>
              <w:t>A</w:t>
            </w:r>
            <w:r w:rsidR="00B006F3">
              <w:rPr>
                <w:rFonts w:asciiTheme="minorHAnsi" w:hAnsiTheme="minorHAnsi"/>
                <w:b/>
                <w:snapToGrid w:val="0"/>
                <w:sz w:val="18"/>
              </w:rPr>
              <w:t xml:space="preserve">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sidR="00B006F3">
              <w:rPr>
                <w:rFonts w:asciiTheme="minorHAnsi" w:hAnsiTheme="minorHAnsi" w:cstheme="minorHAnsi"/>
                <w:snapToGrid w:val="0"/>
                <w:sz w:val="18"/>
              </w:rPr>
              <w:t xml:space="preserve"> </w:t>
            </w:r>
            <w:r>
              <w:rPr>
                <w:rFonts w:asciiTheme="minorHAnsi" w:hAnsiTheme="minorHAnsi"/>
                <w:b/>
                <w:snapToGrid w:val="0"/>
                <w:sz w:val="18"/>
              </w:rPr>
              <w:t>B</w:t>
            </w:r>
            <w:r w:rsidR="00B006F3">
              <w:rPr>
                <w:rFonts w:asciiTheme="minorHAnsi" w:hAnsiTheme="minorHAnsi"/>
                <w:b/>
                <w:snapToGrid w:val="0"/>
                <w:sz w:val="18"/>
              </w:rPr>
              <w:t xml:space="preserve">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sidR="00B006F3">
              <w:rPr>
                <w:rFonts w:asciiTheme="minorHAnsi" w:hAnsiTheme="minorHAnsi" w:cstheme="minorHAnsi"/>
                <w:snapToGrid w:val="0"/>
                <w:sz w:val="18"/>
              </w:rPr>
              <w:t xml:space="preserve"> </w:t>
            </w:r>
            <w:r>
              <w:rPr>
                <w:rFonts w:asciiTheme="minorHAnsi" w:hAnsiTheme="minorHAnsi"/>
                <w:b/>
                <w:snapToGrid w:val="0"/>
                <w:sz w:val="18"/>
              </w:rPr>
              <w:t>C</w:t>
            </w:r>
            <w:r>
              <w:rPr>
                <w:rFonts w:asciiTheme="minorHAnsi" w:hAnsiTheme="minorHAnsi"/>
                <w:b/>
                <w:snapToGrid w:val="0"/>
                <w:sz w:val="18"/>
              </w:rPr>
              <w:tab/>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sidR="00B006F3">
              <w:rPr>
                <w:rFonts w:asciiTheme="minorHAnsi" w:hAnsiTheme="minorHAnsi" w:cstheme="minorHAnsi"/>
                <w:snapToGrid w:val="0"/>
                <w:sz w:val="18"/>
              </w:rPr>
              <w:t xml:space="preserve"> </w:t>
            </w:r>
            <w:r>
              <w:rPr>
                <w:rFonts w:asciiTheme="minorHAnsi" w:hAnsiTheme="minorHAnsi"/>
                <w:b/>
                <w:snapToGrid w:val="0"/>
                <w:sz w:val="18"/>
              </w:rPr>
              <w:t>D</w:t>
            </w:r>
          </w:p>
        </w:tc>
      </w:tr>
      <w:tr w:rsidR="00D43DCF" w:rsidRPr="00C45145" w14:paraId="685A4FA6" w14:textId="77777777" w:rsidTr="00640056">
        <w:trPr>
          <w:trHeight w:val="227"/>
        </w:trPr>
        <w:tc>
          <w:tcPr>
            <w:tcW w:w="6953" w:type="dxa"/>
            <w:tcBorders>
              <w:top w:val="nil"/>
              <w:left w:val="single" w:sz="8" w:space="0" w:color="auto"/>
              <w:bottom w:val="single" w:sz="4" w:space="0" w:color="auto"/>
              <w:right w:val="single" w:sz="4" w:space="0" w:color="auto"/>
            </w:tcBorders>
            <w:shd w:val="clear" w:color="auto" w:fill="E0E0E0"/>
            <w:vAlign w:val="center"/>
          </w:tcPr>
          <w:p w14:paraId="6CE41021" w14:textId="77777777" w:rsidR="00D43DCF" w:rsidRPr="00C45145" w:rsidRDefault="00D43DCF" w:rsidP="00370398">
            <w:pPr>
              <w:rPr>
                <w:rFonts w:asciiTheme="minorHAnsi" w:hAnsiTheme="minorHAnsi" w:cstheme="minorHAnsi"/>
                <w:b/>
                <w:snapToGrid w:val="0"/>
                <w:sz w:val="18"/>
                <w:szCs w:val="18"/>
              </w:rPr>
            </w:pPr>
          </w:p>
        </w:tc>
        <w:tc>
          <w:tcPr>
            <w:tcW w:w="3679" w:type="dxa"/>
            <w:vMerge/>
            <w:tcBorders>
              <w:left w:val="single" w:sz="4" w:space="0" w:color="auto"/>
              <w:bottom w:val="single" w:sz="4" w:space="0" w:color="auto"/>
              <w:right w:val="single" w:sz="8" w:space="0" w:color="auto"/>
            </w:tcBorders>
            <w:shd w:val="clear" w:color="auto" w:fill="E0E0E0"/>
            <w:vAlign w:val="center"/>
          </w:tcPr>
          <w:p w14:paraId="044BBB3A" w14:textId="77777777" w:rsidR="00D43DCF" w:rsidRPr="00C45145" w:rsidRDefault="00D43DCF" w:rsidP="00370398">
            <w:pPr>
              <w:rPr>
                <w:rFonts w:asciiTheme="minorHAnsi" w:hAnsiTheme="minorHAnsi" w:cstheme="minorHAnsi"/>
                <w:b/>
                <w:snapToGrid w:val="0"/>
                <w:sz w:val="18"/>
                <w:szCs w:val="18"/>
              </w:rPr>
            </w:pPr>
          </w:p>
        </w:tc>
      </w:tr>
      <w:tr w:rsidR="00640056" w:rsidRPr="001D71CA" w14:paraId="3BCA7698" w14:textId="77777777" w:rsidTr="00640056">
        <w:tc>
          <w:tcPr>
            <w:tcW w:w="10632" w:type="dxa"/>
            <w:gridSpan w:val="2"/>
            <w:tcBorders>
              <w:top w:val="single" w:sz="4" w:space="0" w:color="auto"/>
              <w:left w:val="single" w:sz="8" w:space="0" w:color="auto"/>
              <w:bottom w:val="nil"/>
              <w:right w:val="single" w:sz="8" w:space="0" w:color="auto"/>
            </w:tcBorders>
            <w:shd w:val="clear" w:color="auto" w:fill="F2F2F2" w:themeFill="background1" w:themeFillShade="F2"/>
            <w:vAlign w:val="center"/>
          </w:tcPr>
          <w:p w14:paraId="77D18439" w14:textId="77777777" w:rsidR="00640056" w:rsidRPr="001D71CA" w:rsidRDefault="00640056" w:rsidP="004065DE">
            <w:pPr>
              <w:rPr>
                <w:rFonts w:asciiTheme="minorHAnsi" w:hAnsiTheme="minorHAnsi" w:cstheme="minorHAnsi"/>
                <w:b/>
                <w:snapToGrid w:val="0"/>
                <w:sz w:val="18"/>
                <w:szCs w:val="18"/>
              </w:rPr>
            </w:pPr>
            <w:r>
              <w:rPr>
                <w:rFonts w:asciiTheme="minorHAnsi" w:hAnsiTheme="minorHAnsi"/>
                <w:b/>
                <w:snapToGrid w:val="0"/>
                <w:sz w:val="18"/>
              </w:rPr>
              <w:t>Faroanalys och riskbedömning</w:t>
            </w:r>
            <w:r>
              <w:rPr>
                <w:rFonts w:asciiTheme="minorHAnsi" w:hAnsiTheme="minorHAnsi"/>
                <w:snapToGrid w:val="0"/>
                <w:sz w:val="18"/>
              </w:rPr>
              <w:t xml:space="preserve"> (Ge mer detaljerad information i avsnittet)</w:t>
            </w:r>
          </w:p>
        </w:tc>
      </w:tr>
      <w:tr w:rsidR="00B006F3" w:rsidRPr="001D71CA" w14:paraId="4C3BF7A5" w14:textId="77777777" w:rsidTr="00640056">
        <w:trPr>
          <w:trHeight w:val="284"/>
        </w:trPr>
        <w:tc>
          <w:tcPr>
            <w:tcW w:w="6953" w:type="dxa"/>
            <w:tcBorders>
              <w:left w:val="single" w:sz="8" w:space="0" w:color="auto"/>
            </w:tcBorders>
            <w:vAlign w:val="center"/>
          </w:tcPr>
          <w:p w14:paraId="613470AB" w14:textId="60E2B86B" w:rsidR="00B006F3" w:rsidRPr="001D71CA" w:rsidRDefault="00B006F3" w:rsidP="00B006F3">
            <w:pPr>
              <w:tabs>
                <w:tab w:val="left" w:pos="426"/>
              </w:tabs>
              <w:rPr>
                <w:rFonts w:asciiTheme="minorHAnsi" w:hAnsiTheme="minorHAnsi" w:cstheme="minorHAnsi"/>
                <w:sz w:val="18"/>
                <w:szCs w:val="18"/>
              </w:rPr>
            </w:pPr>
            <w:r>
              <w:rPr>
                <w:rFonts w:asciiTheme="minorHAnsi" w:hAnsiTheme="minorHAnsi"/>
                <w:sz w:val="18"/>
              </w:rPr>
              <w:t>Inkluderar egenkontrollen en beskrivning av partiaffärens processer (anskaffning, lagring och hantering, leveranser till kunder, dokumenthantering och märkning samt spårbarhet)?</w:t>
            </w:r>
          </w:p>
        </w:tc>
        <w:tc>
          <w:tcPr>
            <w:tcW w:w="3679" w:type="dxa"/>
            <w:tcBorders>
              <w:right w:val="single" w:sz="8" w:space="0" w:color="auto"/>
            </w:tcBorders>
            <w:vAlign w:val="center"/>
          </w:tcPr>
          <w:p w14:paraId="544C1CF4"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33D34CF4" w14:textId="724821F8" w:rsidR="00B006F3" w:rsidRPr="001D71CA" w:rsidRDefault="00B006F3" w:rsidP="00B006F3">
            <w:pPr>
              <w:rPr>
                <w:rFonts w:asciiTheme="minorHAnsi" w:hAnsiTheme="minorHAnsi" w:cstheme="minorHAnsi"/>
                <w:snapToGrid w:val="0"/>
                <w:sz w:val="18"/>
                <w:szCs w:val="18"/>
              </w:rPr>
            </w:pPr>
          </w:p>
        </w:tc>
      </w:tr>
      <w:tr w:rsidR="00B006F3" w:rsidRPr="001D71CA" w14:paraId="46C46BDB" w14:textId="77777777" w:rsidTr="00640056">
        <w:trPr>
          <w:trHeight w:val="284"/>
        </w:trPr>
        <w:tc>
          <w:tcPr>
            <w:tcW w:w="6953" w:type="dxa"/>
            <w:tcBorders>
              <w:left w:val="single" w:sz="8" w:space="0" w:color="auto"/>
            </w:tcBorders>
            <w:vAlign w:val="center"/>
          </w:tcPr>
          <w:p w14:paraId="339847F7" w14:textId="715F2DA2" w:rsidR="00B006F3" w:rsidRPr="001D71CA" w:rsidRDefault="00B006F3" w:rsidP="00B006F3">
            <w:pPr>
              <w:tabs>
                <w:tab w:val="left" w:pos="426"/>
              </w:tabs>
              <w:rPr>
                <w:rFonts w:asciiTheme="minorHAnsi" w:hAnsiTheme="minorHAnsi" w:cstheme="minorHAnsi"/>
                <w:sz w:val="18"/>
                <w:szCs w:val="18"/>
              </w:rPr>
            </w:pPr>
            <w:r>
              <w:rPr>
                <w:rFonts w:asciiTheme="minorHAnsi" w:hAnsiTheme="minorHAnsi"/>
                <w:sz w:val="18"/>
              </w:rPr>
              <w:t>Har aktören identifierat några risker med anknytning till partihandeln, t.ex. material-, lands- eller verksamhetsrelaterade risker, eller risker i samband med dokumentation, märkning eller spårbarhet av kontaktmaterialet?</w:t>
            </w:r>
          </w:p>
        </w:tc>
        <w:tc>
          <w:tcPr>
            <w:tcW w:w="3679" w:type="dxa"/>
            <w:tcBorders>
              <w:right w:val="single" w:sz="8" w:space="0" w:color="auto"/>
            </w:tcBorders>
            <w:vAlign w:val="center"/>
          </w:tcPr>
          <w:p w14:paraId="647A5EA2"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740D8C18" w14:textId="67C750F9" w:rsidR="00B006F3" w:rsidRPr="001D71CA" w:rsidRDefault="00B006F3" w:rsidP="00B006F3">
            <w:pPr>
              <w:rPr>
                <w:rFonts w:asciiTheme="minorHAnsi" w:hAnsiTheme="minorHAnsi" w:cstheme="minorHAnsi"/>
                <w:snapToGrid w:val="0"/>
                <w:sz w:val="18"/>
                <w:szCs w:val="18"/>
              </w:rPr>
            </w:pPr>
          </w:p>
        </w:tc>
      </w:tr>
      <w:tr w:rsidR="00B006F3" w:rsidRPr="001D71CA" w14:paraId="6F5ACF9A" w14:textId="77777777" w:rsidTr="00640056">
        <w:trPr>
          <w:trHeight w:val="284"/>
        </w:trPr>
        <w:tc>
          <w:tcPr>
            <w:tcW w:w="6953" w:type="dxa"/>
            <w:tcBorders>
              <w:left w:val="single" w:sz="8" w:space="0" w:color="auto"/>
            </w:tcBorders>
            <w:vAlign w:val="center"/>
          </w:tcPr>
          <w:p w14:paraId="786A8334" w14:textId="77777777" w:rsidR="00B006F3" w:rsidRPr="001D71CA" w:rsidRDefault="00B006F3" w:rsidP="00B006F3">
            <w:pPr>
              <w:tabs>
                <w:tab w:val="left" w:pos="426"/>
              </w:tabs>
              <w:rPr>
                <w:rFonts w:asciiTheme="minorHAnsi" w:hAnsiTheme="minorHAnsi" w:cstheme="minorHAnsi"/>
                <w:sz w:val="18"/>
                <w:szCs w:val="18"/>
              </w:rPr>
            </w:pPr>
            <w:r>
              <w:rPr>
                <w:rFonts w:asciiTheme="minorHAnsi" w:hAnsiTheme="minorHAnsi"/>
                <w:sz w:val="18"/>
              </w:rPr>
              <w:t>Har kritiska kontrollpunkter eller andra kontrollpunkter valts ut för verksamheten och hur övervakas de?</w:t>
            </w:r>
          </w:p>
        </w:tc>
        <w:tc>
          <w:tcPr>
            <w:tcW w:w="3679" w:type="dxa"/>
            <w:tcBorders>
              <w:right w:val="single" w:sz="8" w:space="0" w:color="auto"/>
            </w:tcBorders>
            <w:vAlign w:val="center"/>
          </w:tcPr>
          <w:p w14:paraId="5423CF5B"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29384925" w14:textId="69649E8F" w:rsidR="00B006F3" w:rsidRPr="001D71CA" w:rsidRDefault="00B006F3" w:rsidP="00B006F3">
            <w:pPr>
              <w:rPr>
                <w:rFonts w:asciiTheme="minorHAnsi" w:hAnsiTheme="minorHAnsi" w:cstheme="minorHAnsi"/>
                <w:snapToGrid w:val="0"/>
                <w:sz w:val="18"/>
                <w:szCs w:val="18"/>
              </w:rPr>
            </w:pPr>
          </w:p>
        </w:tc>
      </w:tr>
      <w:tr w:rsidR="00B006F3" w:rsidRPr="001D71CA" w14:paraId="6D3A468F" w14:textId="77777777" w:rsidTr="00640056">
        <w:trPr>
          <w:trHeight w:val="284"/>
        </w:trPr>
        <w:tc>
          <w:tcPr>
            <w:tcW w:w="6953" w:type="dxa"/>
            <w:tcBorders>
              <w:left w:val="single" w:sz="8" w:space="0" w:color="auto"/>
              <w:bottom w:val="single" w:sz="4" w:space="0" w:color="auto"/>
            </w:tcBorders>
            <w:vAlign w:val="center"/>
          </w:tcPr>
          <w:p w14:paraId="09DB4BDF" w14:textId="77777777" w:rsidR="00B006F3" w:rsidRDefault="00B006F3" w:rsidP="00B006F3">
            <w:pPr>
              <w:tabs>
                <w:tab w:val="left" w:pos="426"/>
              </w:tabs>
              <w:rPr>
                <w:rFonts w:asciiTheme="minorHAnsi" w:hAnsiTheme="minorHAnsi" w:cstheme="minorHAnsi"/>
                <w:sz w:val="18"/>
                <w:szCs w:val="18"/>
              </w:rPr>
            </w:pPr>
            <w:r>
              <w:rPr>
                <w:rFonts w:asciiTheme="minorHAnsi" w:hAnsiTheme="minorHAnsi"/>
                <w:sz w:val="18"/>
              </w:rPr>
              <w:t>Har aktören fört register över kritiska kontrollpunkter eller uppföljningspunkter?</w:t>
            </w:r>
          </w:p>
        </w:tc>
        <w:tc>
          <w:tcPr>
            <w:tcW w:w="3679" w:type="dxa"/>
            <w:tcBorders>
              <w:bottom w:val="single" w:sz="4" w:space="0" w:color="auto"/>
              <w:right w:val="single" w:sz="8" w:space="0" w:color="auto"/>
            </w:tcBorders>
            <w:vAlign w:val="center"/>
          </w:tcPr>
          <w:p w14:paraId="574ECEA5"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3CFA667B" w14:textId="795BF18E" w:rsidR="00B006F3" w:rsidRPr="001D71CA" w:rsidRDefault="00B006F3" w:rsidP="00B006F3">
            <w:pPr>
              <w:rPr>
                <w:rFonts w:asciiTheme="minorHAnsi" w:hAnsiTheme="minorHAnsi" w:cstheme="minorHAnsi"/>
                <w:snapToGrid w:val="0"/>
                <w:sz w:val="18"/>
                <w:szCs w:val="18"/>
              </w:rPr>
            </w:pPr>
          </w:p>
        </w:tc>
      </w:tr>
      <w:tr w:rsidR="00B006F3" w:rsidRPr="001D71CA" w14:paraId="65DFC0F9" w14:textId="77777777" w:rsidTr="00640056">
        <w:trPr>
          <w:trHeight w:val="284"/>
        </w:trPr>
        <w:tc>
          <w:tcPr>
            <w:tcW w:w="6953" w:type="dxa"/>
            <w:tcBorders>
              <w:left w:val="single" w:sz="8" w:space="0" w:color="auto"/>
              <w:bottom w:val="single" w:sz="4" w:space="0" w:color="auto"/>
            </w:tcBorders>
            <w:vAlign w:val="center"/>
          </w:tcPr>
          <w:p w14:paraId="6FB1DFE5" w14:textId="77777777" w:rsidR="00B006F3" w:rsidRPr="001D71CA" w:rsidRDefault="00B006F3" w:rsidP="00B006F3">
            <w:pPr>
              <w:tabs>
                <w:tab w:val="left" w:pos="426"/>
              </w:tabs>
              <w:rPr>
                <w:rFonts w:asciiTheme="minorHAnsi" w:hAnsiTheme="minorHAnsi" w:cstheme="minorHAnsi"/>
                <w:sz w:val="18"/>
                <w:szCs w:val="18"/>
              </w:rPr>
            </w:pPr>
            <w:r>
              <w:rPr>
                <w:rFonts w:asciiTheme="minorHAnsi" w:hAnsiTheme="minorHAnsi"/>
                <w:sz w:val="18"/>
              </w:rPr>
              <w:t>Har aktören fastställt korrigerande åtgärder för det fall brister upptäcks i verksamheten?</w:t>
            </w:r>
          </w:p>
        </w:tc>
        <w:tc>
          <w:tcPr>
            <w:tcW w:w="3679" w:type="dxa"/>
            <w:tcBorders>
              <w:bottom w:val="single" w:sz="4" w:space="0" w:color="auto"/>
              <w:right w:val="single" w:sz="8" w:space="0" w:color="auto"/>
            </w:tcBorders>
            <w:vAlign w:val="center"/>
          </w:tcPr>
          <w:p w14:paraId="5BA4088D"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15E74F74" w14:textId="3F16756F" w:rsidR="00B006F3" w:rsidRPr="001D71CA" w:rsidRDefault="00B006F3" w:rsidP="00B006F3">
            <w:pPr>
              <w:rPr>
                <w:rFonts w:asciiTheme="minorHAnsi" w:hAnsiTheme="minorHAnsi" w:cstheme="minorHAnsi"/>
                <w:snapToGrid w:val="0"/>
                <w:sz w:val="18"/>
                <w:szCs w:val="18"/>
              </w:rPr>
            </w:pPr>
          </w:p>
        </w:tc>
      </w:tr>
      <w:tr w:rsidR="00B006F3" w:rsidRPr="001D71CA" w14:paraId="1A19A202" w14:textId="77777777" w:rsidTr="00640056">
        <w:trPr>
          <w:trHeight w:val="284"/>
        </w:trPr>
        <w:tc>
          <w:tcPr>
            <w:tcW w:w="6953" w:type="dxa"/>
            <w:tcBorders>
              <w:left w:val="single" w:sz="8" w:space="0" w:color="auto"/>
              <w:bottom w:val="single" w:sz="4" w:space="0" w:color="auto"/>
            </w:tcBorders>
            <w:vAlign w:val="center"/>
          </w:tcPr>
          <w:p w14:paraId="53FAF443" w14:textId="77777777" w:rsidR="00B006F3" w:rsidRPr="001D71CA" w:rsidRDefault="00B006F3" w:rsidP="00B006F3">
            <w:pPr>
              <w:tabs>
                <w:tab w:val="left" w:pos="426"/>
              </w:tabs>
              <w:rPr>
                <w:rFonts w:asciiTheme="minorHAnsi" w:hAnsiTheme="minorHAnsi" w:cstheme="minorHAnsi"/>
                <w:sz w:val="18"/>
                <w:szCs w:val="18"/>
              </w:rPr>
            </w:pPr>
            <w:r>
              <w:rPr>
                <w:rFonts w:asciiTheme="minorHAnsi" w:hAnsiTheme="minorHAnsi"/>
                <w:sz w:val="18"/>
              </w:rPr>
              <w:t>Kontrollerar aktören regelbundet att egenkontrollen efterlevs och att processrelaterad dokumentation är tillförlitlig?</w:t>
            </w:r>
          </w:p>
        </w:tc>
        <w:tc>
          <w:tcPr>
            <w:tcW w:w="3679" w:type="dxa"/>
            <w:tcBorders>
              <w:bottom w:val="single" w:sz="4" w:space="0" w:color="auto"/>
              <w:right w:val="single" w:sz="8" w:space="0" w:color="auto"/>
            </w:tcBorders>
            <w:vAlign w:val="center"/>
          </w:tcPr>
          <w:p w14:paraId="39A1D826"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5D798614" w14:textId="30514A73" w:rsidR="00B006F3" w:rsidRPr="001D71CA" w:rsidRDefault="00B006F3" w:rsidP="00B006F3">
            <w:pPr>
              <w:rPr>
                <w:rFonts w:asciiTheme="minorHAnsi" w:hAnsiTheme="minorHAnsi" w:cstheme="minorHAnsi"/>
                <w:snapToGrid w:val="0"/>
                <w:sz w:val="18"/>
                <w:szCs w:val="18"/>
              </w:rPr>
            </w:pPr>
          </w:p>
        </w:tc>
      </w:tr>
      <w:tr w:rsidR="00B006F3" w:rsidRPr="001D71CA" w14:paraId="0237F6F7" w14:textId="77777777" w:rsidTr="00EB1559">
        <w:trPr>
          <w:trHeight w:val="284"/>
        </w:trPr>
        <w:tc>
          <w:tcPr>
            <w:tcW w:w="6953" w:type="dxa"/>
            <w:tcBorders>
              <w:left w:val="single" w:sz="8" w:space="0" w:color="auto"/>
              <w:bottom w:val="single" w:sz="4" w:space="0" w:color="auto"/>
            </w:tcBorders>
          </w:tcPr>
          <w:p w14:paraId="6468DA0D" w14:textId="3033CFE3" w:rsidR="00B006F3" w:rsidRDefault="00B006F3" w:rsidP="00B006F3">
            <w:pPr>
              <w:tabs>
                <w:tab w:val="left" w:pos="426"/>
              </w:tabs>
              <w:rPr>
                <w:rFonts w:asciiTheme="minorHAnsi" w:hAnsiTheme="minorHAnsi" w:cstheme="minorHAnsi"/>
                <w:sz w:val="18"/>
                <w:szCs w:val="18"/>
              </w:rPr>
            </w:pPr>
            <w:r>
              <w:rPr>
                <w:rFonts w:asciiTheme="minorHAnsi" w:hAnsiTheme="minorHAnsi"/>
                <w:sz w:val="18"/>
              </w:rPr>
              <w:t xml:space="preserve">Har aktören säkerställt att produkterna är tillräckligt skyddade mot kontaminering? </w:t>
            </w:r>
          </w:p>
          <w:p w14:paraId="25820ED3" w14:textId="77777777" w:rsidR="00B006F3" w:rsidRPr="001D71CA" w:rsidRDefault="00B006F3" w:rsidP="00B006F3">
            <w:pPr>
              <w:numPr>
                <w:ilvl w:val="0"/>
                <w:numId w:val="3"/>
              </w:numPr>
              <w:tabs>
                <w:tab w:val="left" w:pos="426"/>
              </w:tabs>
              <w:ind w:left="426" w:hanging="426"/>
              <w:rPr>
                <w:rFonts w:asciiTheme="minorHAnsi" w:hAnsiTheme="minorHAnsi" w:cstheme="minorHAnsi"/>
                <w:sz w:val="18"/>
                <w:szCs w:val="18"/>
              </w:rPr>
            </w:pPr>
            <w:r>
              <w:rPr>
                <w:rFonts w:asciiTheme="minorHAnsi" w:hAnsiTheme="minorHAnsi"/>
                <w:sz w:val="18"/>
              </w:rPr>
              <w:t>Vid mottagandet av en leverans kontrolleras att ingen kontaminering har skett under transporten.</w:t>
            </w:r>
          </w:p>
          <w:p w14:paraId="097F6FED" w14:textId="77777777" w:rsidR="00B006F3" w:rsidRPr="001D71CA" w:rsidRDefault="00B006F3" w:rsidP="00B006F3">
            <w:pPr>
              <w:numPr>
                <w:ilvl w:val="0"/>
                <w:numId w:val="3"/>
              </w:numPr>
              <w:tabs>
                <w:tab w:val="left" w:pos="426"/>
              </w:tabs>
              <w:ind w:left="426" w:hanging="426"/>
              <w:rPr>
                <w:rFonts w:asciiTheme="minorHAnsi" w:hAnsiTheme="minorHAnsi" w:cstheme="minorHAnsi"/>
                <w:sz w:val="18"/>
                <w:szCs w:val="18"/>
              </w:rPr>
            </w:pPr>
            <w:r>
              <w:rPr>
                <w:rFonts w:asciiTheme="minorHAnsi" w:hAnsiTheme="minorHAnsi"/>
                <w:sz w:val="18"/>
              </w:rPr>
              <w:t>Vid lagring förvaras produkterna åtskilda från föroreningskällor såsom kemikalier eller avfall, skyddade på ett adekvat sätt och utan kontakt med golv.</w:t>
            </w:r>
          </w:p>
          <w:p w14:paraId="78F57E35" w14:textId="77777777" w:rsidR="00B006F3" w:rsidRPr="001D71CA" w:rsidRDefault="00B006F3" w:rsidP="00B006F3">
            <w:pPr>
              <w:numPr>
                <w:ilvl w:val="0"/>
                <w:numId w:val="3"/>
              </w:numPr>
              <w:tabs>
                <w:tab w:val="left" w:pos="426"/>
              </w:tabs>
              <w:ind w:left="426" w:hanging="426"/>
              <w:rPr>
                <w:rFonts w:asciiTheme="minorHAnsi" w:hAnsiTheme="minorHAnsi" w:cstheme="minorHAnsi"/>
                <w:sz w:val="18"/>
                <w:szCs w:val="18"/>
              </w:rPr>
            </w:pPr>
            <w:r>
              <w:rPr>
                <w:rFonts w:asciiTheme="minorHAnsi" w:hAnsiTheme="minorHAnsi"/>
                <w:sz w:val="18"/>
              </w:rPr>
              <w:t>Under transporten till kunden förhindras kontaminering under transporten.</w:t>
            </w:r>
          </w:p>
          <w:p w14:paraId="7CF7B069" w14:textId="77777777" w:rsidR="00B006F3" w:rsidRPr="001D71CA" w:rsidRDefault="00B006F3" w:rsidP="00B006F3">
            <w:pPr>
              <w:tabs>
                <w:tab w:val="left" w:pos="426"/>
              </w:tabs>
              <w:rPr>
                <w:rFonts w:asciiTheme="minorHAnsi" w:hAnsiTheme="minorHAnsi" w:cstheme="minorHAnsi"/>
                <w:sz w:val="18"/>
                <w:szCs w:val="18"/>
              </w:rPr>
            </w:pPr>
          </w:p>
        </w:tc>
        <w:tc>
          <w:tcPr>
            <w:tcW w:w="3679" w:type="dxa"/>
            <w:tcBorders>
              <w:bottom w:val="single" w:sz="4" w:space="0" w:color="auto"/>
              <w:right w:val="single" w:sz="8" w:space="0" w:color="auto"/>
            </w:tcBorders>
            <w:vAlign w:val="center"/>
          </w:tcPr>
          <w:p w14:paraId="65AECE0F"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4537A168" w14:textId="30E89527" w:rsidR="00B006F3" w:rsidRPr="001D71CA" w:rsidRDefault="00B006F3" w:rsidP="00B006F3">
            <w:pPr>
              <w:rPr>
                <w:rFonts w:asciiTheme="minorHAnsi" w:hAnsiTheme="minorHAnsi" w:cstheme="minorHAnsi"/>
                <w:snapToGrid w:val="0"/>
                <w:sz w:val="18"/>
                <w:szCs w:val="18"/>
              </w:rPr>
            </w:pPr>
          </w:p>
        </w:tc>
      </w:tr>
      <w:tr w:rsidR="00B006F3" w:rsidRPr="001D71CA" w14:paraId="545165B0" w14:textId="77777777" w:rsidTr="00B9263A">
        <w:trPr>
          <w:trHeight w:val="284"/>
        </w:trPr>
        <w:tc>
          <w:tcPr>
            <w:tcW w:w="6953" w:type="dxa"/>
            <w:tcBorders>
              <w:left w:val="single" w:sz="8" w:space="0" w:color="auto"/>
              <w:bottom w:val="single" w:sz="4" w:space="0" w:color="auto"/>
            </w:tcBorders>
            <w:vAlign w:val="center"/>
          </w:tcPr>
          <w:p w14:paraId="380A0F96" w14:textId="77777777" w:rsidR="00B006F3" w:rsidRPr="00B2547E" w:rsidRDefault="00B006F3" w:rsidP="00B006F3">
            <w:pPr>
              <w:tabs>
                <w:tab w:val="left" w:pos="426"/>
              </w:tabs>
              <w:rPr>
                <w:rFonts w:asciiTheme="minorHAnsi" w:hAnsiTheme="minorHAnsi" w:cstheme="minorHAnsi"/>
                <w:sz w:val="18"/>
                <w:szCs w:val="18"/>
              </w:rPr>
            </w:pPr>
            <w:r>
              <w:rPr>
                <w:rFonts w:asciiTheme="minorHAnsi" w:hAnsiTheme="minorHAnsi"/>
                <w:sz w:val="18"/>
              </w:rPr>
              <w:t>Är tillträde till lagringsutrymmet begränsat och reglerat för utomstående?</w:t>
            </w:r>
          </w:p>
        </w:tc>
        <w:tc>
          <w:tcPr>
            <w:tcW w:w="3679" w:type="dxa"/>
            <w:tcBorders>
              <w:bottom w:val="single" w:sz="4" w:space="0" w:color="auto"/>
              <w:right w:val="single" w:sz="8" w:space="0" w:color="auto"/>
            </w:tcBorders>
            <w:vAlign w:val="center"/>
          </w:tcPr>
          <w:p w14:paraId="4AFD5405" w14:textId="77777777" w:rsidR="00B006F3" w:rsidRDefault="00B006F3" w:rsidP="00B006F3">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7504CDA0" w14:textId="280B0CF8" w:rsidR="00B006F3" w:rsidRPr="001D71CA" w:rsidRDefault="00B006F3" w:rsidP="00B006F3">
            <w:pPr>
              <w:rPr>
                <w:rFonts w:asciiTheme="minorHAnsi" w:hAnsiTheme="minorHAnsi" w:cstheme="minorHAnsi"/>
                <w:snapToGrid w:val="0"/>
                <w:sz w:val="18"/>
                <w:szCs w:val="18"/>
              </w:rPr>
            </w:pPr>
          </w:p>
        </w:tc>
      </w:tr>
    </w:tbl>
    <w:p w14:paraId="51B706CD" w14:textId="77777777" w:rsidR="00640056" w:rsidRDefault="00640056" w:rsidP="00640056"/>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640056" w:rsidRPr="001D71CA" w14:paraId="321F813B" w14:textId="77777777" w:rsidTr="004065DE">
        <w:tc>
          <w:tcPr>
            <w:tcW w:w="10632" w:type="dxa"/>
            <w:tcBorders>
              <w:left w:val="single" w:sz="8" w:space="0" w:color="auto"/>
              <w:bottom w:val="nil"/>
              <w:right w:val="single" w:sz="8" w:space="0" w:color="auto"/>
            </w:tcBorders>
            <w:vAlign w:val="center"/>
          </w:tcPr>
          <w:p w14:paraId="758CB598" w14:textId="77777777" w:rsidR="00640056" w:rsidRPr="001D71CA" w:rsidRDefault="00640056" w:rsidP="004065DE">
            <w:pPr>
              <w:rPr>
                <w:rFonts w:asciiTheme="minorHAnsi" w:hAnsiTheme="minorHAnsi" w:cstheme="minorHAnsi"/>
                <w:snapToGrid w:val="0"/>
                <w:sz w:val="18"/>
                <w:szCs w:val="18"/>
              </w:rPr>
            </w:pPr>
            <w:r>
              <w:rPr>
                <w:rFonts w:asciiTheme="minorHAnsi" w:hAnsiTheme="minorHAnsi"/>
                <w:b/>
                <w:sz w:val="18"/>
              </w:rPr>
              <w:t>Ytterligare information om metoder/processer för hantering av kontaktmaterial</w:t>
            </w:r>
          </w:p>
        </w:tc>
      </w:tr>
      <w:tr w:rsidR="00640056" w:rsidRPr="001D71CA" w14:paraId="4EF93C20" w14:textId="77777777" w:rsidTr="004065DE">
        <w:trPr>
          <w:trHeight w:val="680"/>
        </w:trPr>
        <w:tc>
          <w:tcPr>
            <w:tcW w:w="10632" w:type="dxa"/>
            <w:tcBorders>
              <w:top w:val="nil"/>
              <w:left w:val="single" w:sz="8" w:space="0" w:color="auto"/>
              <w:bottom w:val="single" w:sz="4" w:space="0" w:color="auto"/>
              <w:right w:val="single" w:sz="8" w:space="0" w:color="auto"/>
            </w:tcBorders>
          </w:tcPr>
          <w:p w14:paraId="7DAD7565" w14:textId="77777777" w:rsidR="00640056" w:rsidRPr="001D71CA" w:rsidRDefault="00640056" w:rsidP="004065DE">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41"/>
                  <w:enabled/>
                  <w:calcOnExit w:val="0"/>
                  <w:textInput/>
                </w:ffData>
              </w:fldChar>
            </w:r>
            <w:bookmarkStart w:id="35" w:name="Teksti41"/>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bookmarkEnd w:id="35"/>
          </w:p>
          <w:p w14:paraId="027D900B" w14:textId="77777777" w:rsidR="00640056" w:rsidRPr="001D71CA" w:rsidRDefault="00640056" w:rsidP="004065DE">
            <w:pPr>
              <w:rPr>
                <w:rFonts w:asciiTheme="minorHAnsi" w:hAnsiTheme="minorHAnsi" w:cstheme="minorHAnsi"/>
                <w:snapToGrid w:val="0"/>
                <w:sz w:val="22"/>
                <w:szCs w:val="22"/>
              </w:rPr>
            </w:pPr>
          </w:p>
          <w:p w14:paraId="260B9C49" w14:textId="77777777" w:rsidR="00640056" w:rsidRPr="001D71CA" w:rsidRDefault="00640056" w:rsidP="004065DE">
            <w:pPr>
              <w:rPr>
                <w:rFonts w:asciiTheme="minorHAnsi" w:hAnsiTheme="minorHAnsi" w:cstheme="minorHAnsi"/>
                <w:snapToGrid w:val="0"/>
                <w:sz w:val="22"/>
                <w:szCs w:val="22"/>
              </w:rPr>
            </w:pPr>
          </w:p>
          <w:p w14:paraId="26776F65" w14:textId="77777777" w:rsidR="00640056" w:rsidRPr="001D71CA" w:rsidRDefault="00640056" w:rsidP="004065DE">
            <w:pPr>
              <w:rPr>
                <w:rFonts w:asciiTheme="minorHAnsi" w:hAnsiTheme="minorHAnsi" w:cstheme="minorHAnsi"/>
                <w:snapToGrid w:val="0"/>
                <w:sz w:val="22"/>
                <w:szCs w:val="22"/>
              </w:rPr>
            </w:pPr>
          </w:p>
        </w:tc>
      </w:tr>
    </w:tbl>
    <w:p w14:paraId="4A846793" w14:textId="77777777" w:rsidR="00640056" w:rsidRDefault="00640056" w:rsidP="00640056">
      <w:pPr>
        <w:jc w:val="both"/>
        <w:rPr>
          <w:rFonts w:asciiTheme="minorHAnsi" w:hAnsiTheme="minorHAnsi" w:cstheme="minorHAnsi"/>
          <w:snapToGrid w:val="0"/>
          <w:sz w:val="18"/>
          <w:szCs w:val="18"/>
        </w:rPr>
      </w:pPr>
    </w:p>
    <w:p w14:paraId="7FDF1A80" w14:textId="4ACD764F" w:rsidR="00E0661C" w:rsidRPr="00C45145" w:rsidRDefault="00E0661C">
      <w:pPr>
        <w:rPr>
          <w:rFonts w:asciiTheme="minorHAnsi" w:hAnsiTheme="minorHAnsi" w:cstheme="minorHAnsi"/>
          <w:snapToGrid w:val="0"/>
          <w:sz w:val="18"/>
          <w:szCs w:val="18"/>
        </w:rPr>
      </w:pPr>
      <w:r>
        <w:br w:type="page"/>
      </w:r>
    </w:p>
    <w:p w14:paraId="474097C1" w14:textId="77777777" w:rsidR="0031088C" w:rsidRPr="00C45145" w:rsidRDefault="0031088C" w:rsidP="0031088C">
      <w:pPr>
        <w:jc w:val="both"/>
        <w:rPr>
          <w:rFonts w:asciiTheme="minorHAnsi" w:hAnsiTheme="minorHAnsi" w:cstheme="minorHAnsi"/>
          <w:snapToGrid w:val="0"/>
          <w:sz w:val="18"/>
          <w:szCs w:val="18"/>
        </w:rPr>
      </w:pPr>
    </w:p>
    <w:tbl>
      <w:tblPr>
        <w:tblW w:w="10916" w:type="dxa"/>
        <w:tblInd w:w="-434" w:type="dxa"/>
        <w:tblBorders>
          <w:top w:val="single" w:sz="6" w:space="0" w:color="auto"/>
          <w:left w:val="single" w:sz="6" w:space="0" w:color="auto"/>
          <w:bottom w:val="single" w:sz="6" w:space="0" w:color="auto"/>
          <w:right w:val="single" w:sz="6" w:space="0" w:color="auto"/>
        </w:tblBorders>
        <w:shd w:val="clear" w:color="auto" w:fill="F3F3F3"/>
        <w:tblLook w:val="01E0" w:firstRow="1" w:lastRow="1" w:firstColumn="1" w:lastColumn="1" w:noHBand="0" w:noVBand="0"/>
      </w:tblPr>
      <w:tblGrid>
        <w:gridCol w:w="10916"/>
      </w:tblGrid>
      <w:tr w:rsidR="0031088C" w:rsidRPr="00C45145" w14:paraId="6D1C44A5" w14:textId="77777777" w:rsidTr="004806F2">
        <w:tc>
          <w:tcPr>
            <w:tcW w:w="10916" w:type="dxa"/>
            <w:shd w:val="clear" w:color="auto" w:fill="F3F3F3"/>
          </w:tcPr>
          <w:p w14:paraId="2D0892B1" w14:textId="77777777" w:rsidR="0031088C" w:rsidRPr="00C45145" w:rsidRDefault="0031088C" w:rsidP="00807877">
            <w:pPr>
              <w:jc w:val="both"/>
              <w:rPr>
                <w:rFonts w:asciiTheme="minorHAnsi" w:hAnsiTheme="minorHAnsi" w:cstheme="minorHAnsi"/>
                <w:snapToGrid w:val="0"/>
                <w:sz w:val="18"/>
                <w:szCs w:val="18"/>
              </w:rPr>
            </w:pPr>
            <w:r>
              <w:rPr>
                <w:rFonts w:asciiTheme="minorHAnsi" w:hAnsiTheme="minorHAnsi"/>
                <w:snapToGrid w:val="0"/>
                <w:sz w:val="18"/>
              </w:rPr>
              <w:t xml:space="preserve">Bedömningsskala för systemet och dess genomförande: </w:t>
            </w:r>
          </w:p>
          <w:p w14:paraId="3CF0633F" w14:textId="77777777" w:rsidR="0031088C" w:rsidRPr="00C45145" w:rsidRDefault="0031088C" w:rsidP="00807877">
            <w:pPr>
              <w:jc w:val="both"/>
              <w:rPr>
                <w:rFonts w:asciiTheme="minorHAnsi" w:hAnsiTheme="minorHAnsi" w:cstheme="minorHAnsi"/>
                <w:snapToGrid w:val="0"/>
                <w:sz w:val="18"/>
                <w:szCs w:val="18"/>
              </w:rPr>
            </w:pPr>
            <w:r>
              <w:rPr>
                <w:rFonts w:asciiTheme="minorHAnsi" w:hAnsiTheme="minorHAnsi"/>
                <w:b/>
                <w:snapToGrid w:val="0"/>
                <w:sz w:val="18"/>
              </w:rPr>
              <w:t>A</w:t>
            </w:r>
            <w:r>
              <w:rPr>
                <w:rFonts w:asciiTheme="minorHAnsi" w:hAnsiTheme="minorHAnsi"/>
                <w:snapToGrid w:val="0"/>
                <w:sz w:val="18"/>
              </w:rPr>
              <w:t xml:space="preserve"> = bra, </w:t>
            </w:r>
            <w:r>
              <w:rPr>
                <w:rFonts w:asciiTheme="minorHAnsi" w:hAnsiTheme="minorHAnsi"/>
                <w:b/>
                <w:snapToGrid w:val="0"/>
                <w:sz w:val="18"/>
              </w:rPr>
              <w:t>B</w:t>
            </w:r>
            <w:r>
              <w:rPr>
                <w:rFonts w:asciiTheme="minorHAnsi" w:hAnsiTheme="minorHAnsi"/>
                <w:snapToGrid w:val="0"/>
                <w:sz w:val="18"/>
              </w:rPr>
              <w:t xml:space="preserve"> = mindre brister, </w:t>
            </w:r>
            <w:r>
              <w:rPr>
                <w:rFonts w:asciiTheme="minorHAnsi" w:hAnsiTheme="minorHAnsi"/>
                <w:b/>
                <w:snapToGrid w:val="0"/>
                <w:sz w:val="18"/>
              </w:rPr>
              <w:t>C</w:t>
            </w:r>
            <w:r>
              <w:rPr>
                <w:rFonts w:asciiTheme="minorHAnsi" w:hAnsiTheme="minorHAnsi"/>
                <w:snapToGrid w:val="0"/>
                <w:sz w:val="18"/>
              </w:rPr>
              <w:t xml:space="preserve"> = måttliga brister, behöver korrigeras, </w:t>
            </w:r>
            <w:r>
              <w:rPr>
                <w:rFonts w:asciiTheme="minorHAnsi" w:hAnsiTheme="minorHAnsi"/>
                <w:b/>
                <w:snapToGrid w:val="0"/>
                <w:sz w:val="18"/>
              </w:rPr>
              <w:t>D</w:t>
            </w:r>
            <w:r>
              <w:rPr>
                <w:rFonts w:asciiTheme="minorHAnsi" w:hAnsiTheme="minorHAnsi"/>
                <w:snapToGrid w:val="0"/>
                <w:sz w:val="18"/>
              </w:rPr>
              <w:t xml:space="preserve"> = dåligt eller saknas helt, behöver korrigeras</w:t>
            </w:r>
          </w:p>
        </w:tc>
      </w:tr>
    </w:tbl>
    <w:p w14:paraId="70826932" w14:textId="77777777" w:rsidR="0031088C" w:rsidRPr="00C45145" w:rsidRDefault="0031088C" w:rsidP="0031088C">
      <w:pPr>
        <w:jc w:val="both"/>
        <w:rPr>
          <w:rFonts w:asciiTheme="minorHAnsi" w:hAnsiTheme="minorHAnsi" w:cstheme="minorHAnsi"/>
          <w:snapToGrid w:val="0"/>
          <w:sz w:val="18"/>
          <w:szCs w:val="18"/>
        </w:rPr>
      </w:pPr>
    </w:p>
    <w:p w14:paraId="7FB47CDB" w14:textId="140AA5E7" w:rsidR="00370398" w:rsidRPr="00C45145" w:rsidRDefault="00370398" w:rsidP="00370398">
      <w:pPr>
        <w:jc w:val="both"/>
        <w:rPr>
          <w:rFonts w:asciiTheme="minorHAnsi" w:hAnsiTheme="minorHAnsi" w:cstheme="minorHAnsi"/>
          <w:snapToGrid w:val="0"/>
          <w:sz w:val="18"/>
          <w:szCs w:val="18"/>
        </w:rPr>
      </w:pPr>
    </w:p>
    <w:p w14:paraId="2CA80082" w14:textId="77777777" w:rsidR="00CB7F0B" w:rsidRPr="00C45145" w:rsidRDefault="00CB7F0B" w:rsidP="00CB7F0B">
      <w:pPr>
        <w:jc w:val="both"/>
        <w:rPr>
          <w:rFonts w:asciiTheme="minorHAnsi" w:hAnsiTheme="minorHAnsi" w:cstheme="minorHAnsi"/>
          <w:snapToGrid w:val="0"/>
          <w:sz w:val="18"/>
          <w:szCs w:val="18"/>
        </w:rPr>
      </w:pPr>
    </w:p>
    <w:tbl>
      <w:tblPr>
        <w:tblW w:w="10916"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6"/>
      </w:tblGrid>
      <w:tr w:rsidR="00CB7F0B" w:rsidRPr="00C45145" w14:paraId="57F2DA43" w14:textId="77777777" w:rsidTr="004806F2">
        <w:trPr>
          <w:trHeight w:val="284"/>
        </w:trPr>
        <w:tc>
          <w:tcPr>
            <w:tcW w:w="10916" w:type="dxa"/>
            <w:tcBorders>
              <w:top w:val="single" w:sz="8" w:space="0" w:color="auto"/>
              <w:left w:val="single" w:sz="8" w:space="0" w:color="auto"/>
              <w:bottom w:val="single" w:sz="2" w:space="0" w:color="auto"/>
              <w:right w:val="single" w:sz="8" w:space="0" w:color="auto"/>
            </w:tcBorders>
            <w:shd w:val="clear" w:color="auto" w:fill="E0E0E0"/>
            <w:vAlign w:val="center"/>
          </w:tcPr>
          <w:p w14:paraId="4428452E" w14:textId="11B5CD5F" w:rsidR="00CB7F0B" w:rsidRPr="00C45145" w:rsidRDefault="00CB7F0B" w:rsidP="00CC4C28">
            <w:pPr>
              <w:rPr>
                <w:rFonts w:asciiTheme="minorHAnsi" w:hAnsiTheme="minorHAnsi" w:cstheme="minorHAnsi"/>
                <w:b/>
                <w:snapToGrid w:val="0"/>
                <w:sz w:val="18"/>
                <w:szCs w:val="18"/>
              </w:rPr>
            </w:pPr>
            <w:r>
              <w:rPr>
                <w:rFonts w:asciiTheme="minorHAnsi" w:hAnsiTheme="minorHAnsi"/>
                <w:b/>
                <w:sz w:val="18"/>
              </w:rPr>
              <w:t>D. ÅTGÄRDER SOM SKA VIDTAS EFTER INSPEKTION</w:t>
            </w:r>
          </w:p>
        </w:tc>
      </w:tr>
      <w:tr w:rsidR="00CB7F0B" w:rsidRPr="00C45145" w14:paraId="4309C994" w14:textId="77777777" w:rsidTr="004806F2">
        <w:trPr>
          <w:trHeight w:val="340"/>
        </w:trPr>
        <w:tc>
          <w:tcPr>
            <w:tcW w:w="10916" w:type="dxa"/>
            <w:tcBorders>
              <w:top w:val="nil"/>
              <w:left w:val="single" w:sz="8" w:space="0" w:color="auto"/>
              <w:bottom w:val="nil"/>
              <w:right w:val="single" w:sz="8" w:space="0" w:color="auto"/>
            </w:tcBorders>
            <w:vAlign w:val="center"/>
          </w:tcPr>
          <w:p w14:paraId="1AAC3367" w14:textId="77777777" w:rsidR="00CB7F0B" w:rsidRPr="00C45145" w:rsidRDefault="00CB7F0B" w:rsidP="00CC4C28">
            <w:pPr>
              <w:rPr>
                <w:rFonts w:asciiTheme="minorHAnsi" w:hAnsiTheme="minorHAnsi" w:cstheme="minorHAnsi"/>
                <w:snapToGrid w:val="0"/>
                <w:sz w:val="18"/>
                <w:szCs w:val="18"/>
              </w:rPr>
            </w:pPr>
          </w:p>
          <w:p w14:paraId="5B3CC1F2" w14:textId="77777777" w:rsidR="009E6F04" w:rsidRPr="00C45145" w:rsidRDefault="009E6F04" w:rsidP="00CC4C2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Vägledning och rådgivning</w:t>
            </w:r>
            <w:r>
              <w:rPr>
                <w:rFonts w:asciiTheme="minorHAnsi" w:hAnsiTheme="minorHAnsi"/>
                <w:snapToGrid w:val="0"/>
                <w:sz w:val="18"/>
              </w:rPr>
              <w:tab/>
            </w:r>
            <w:r>
              <w:rPr>
                <w:rFonts w:asciiTheme="minorHAnsi" w:hAnsiTheme="minorHAnsi"/>
                <w:snapToGrid w:val="0"/>
                <w:sz w:val="18"/>
              </w:rPr>
              <w:tab/>
            </w:r>
            <w:r>
              <w:rPr>
                <w:rFonts w:asciiTheme="minorHAnsi" w:hAnsiTheme="minorHAnsi"/>
                <w:snapToGrid w:val="0"/>
                <w:sz w:val="18"/>
              </w:rPr>
              <w:tab/>
            </w:r>
            <w:r>
              <w:rPr>
                <w:rFonts w:asciiTheme="minorHAnsi" w:hAnsiTheme="minorHAnsi"/>
                <w:snapToGrid w:val="0"/>
                <w:sz w:val="18"/>
              </w:rPr>
              <w:tab/>
            </w:r>
            <w:r w:rsidRPr="00C45145">
              <w:rPr>
                <w:rFonts w:asciiTheme="minorHAnsi" w:hAnsiTheme="minorHAnsi" w:cstheme="minorHAnsi"/>
                <w:snapToGrid w:val="0"/>
                <w:sz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Rekommendation</w:t>
            </w:r>
            <w:r>
              <w:t xml:space="preserve"> </w:t>
            </w:r>
            <w:r w:rsidRPr="00C45145">
              <w:rPr>
                <w:rFonts w:asciiTheme="minorHAnsi" w:hAnsiTheme="minorHAnsi" w:cstheme="minorHAnsi"/>
                <w:snapToGrid w:val="0"/>
                <w:sz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Förberedelse av tvångsåtgärder inleds      </w:t>
            </w:r>
          </w:p>
          <w:p w14:paraId="44E93E5A" w14:textId="77777777" w:rsidR="009E6F04" w:rsidRPr="00C45145" w:rsidRDefault="009E6F04" w:rsidP="00CC4C28">
            <w:pPr>
              <w:rPr>
                <w:rFonts w:asciiTheme="minorHAnsi" w:hAnsiTheme="minorHAnsi" w:cstheme="minorHAnsi"/>
                <w:snapToGrid w:val="0"/>
                <w:sz w:val="18"/>
                <w:szCs w:val="18"/>
              </w:rPr>
            </w:pPr>
          </w:p>
        </w:tc>
      </w:tr>
      <w:tr w:rsidR="00CB7F0B" w:rsidRPr="00C45145" w14:paraId="7C043319" w14:textId="77777777" w:rsidTr="004806F2">
        <w:trPr>
          <w:trHeight w:val="227"/>
        </w:trPr>
        <w:tc>
          <w:tcPr>
            <w:tcW w:w="10916" w:type="dxa"/>
            <w:tcBorders>
              <w:top w:val="single" w:sz="2" w:space="0" w:color="auto"/>
              <w:left w:val="single" w:sz="8" w:space="0" w:color="auto"/>
              <w:bottom w:val="nil"/>
              <w:right w:val="single" w:sz="8" w:space="0" w:color="auto"/>
            </w:tcBorders>
            <w:vAlign w:val="center"/>
          </w:tcPr>
          <w:p w14:paraId="69870629" w14:textId="77777777" w:rsidR="00CB7F0B" w:rsidRPr="00C45145" w:rsidRDefault="009E6F04" w:rsidP="00CC4C28">
            <w:pPr>
              <w:rPr>
                <w:rFonts w:asciiTheme="minorHAnsi" w:hAnsiTheme="minorHAnsi" w:cstheme="minorHAnsi"/>
                <w:snapToGrid w:val="0"/>
                <w:sz w:val="18"/>
                <w:szCs w:val="18"/>
              </w:rPr>
            </w:pPr>
            <w:r>
              <w:rPr>
                <w:rFonts w:asciiTheme="minorHAnsi" w:hAnsiTheme="minorHAnsi"/>
                <w:sz w:val="18"/>
              </w:rPr>
              <w:t>Inspektörens utlåtande</w:t>
            </w:r>
          </w:p>
        </w:tc>
      </w:tr>
      <w:tr w:rsidR="00CB7F0B" w:rsidRPr="00C45145" w14:paraId="484DEA34" w14:textId="77777777" w:rsidTr="004806F2">
        <w:trPr>
          <w:trHeight w:val="1701"/>
        </w:trPr>
        <w:tc>
          <w:tcPr>
            <w:tcW w:w="10916" w:type="dxa"/>
            <w:tcBorders>
              <w:top w:val="nil"/>
              <w:left w:val="single" w:sz="8" w:space="0" w:color="auto"/>
              <w:bottom w:val="single" w:sz="2" w:space="0" w:color="auto"/>
              <w:right w:val="single" w:sz="8" w:space="0" w:color="auto"/>
            </w:tcBorders>
          </w:tcPr>
          <w:p w14:paraId="48294EFA" w14:textId="77777777" w:rsidR="00CB7F0B" w:rsidRPr="00C45145" w:rsidRDefault="00CB7F0B" w:rsidP="00CC4C28">
            <w:pPr>
              <w:rPr>
                <w:rFonts w:asciiTheme="minorHAnsi" w:hAnsiTheme="minorHAnsi" w:cstheme="minorHAnsi"/>
                <w:b/>
                <w:snapToGrid w:val="0"/>
                <w:sz w:val="18"/>
                <w:szCs w:val="18"/>
              </w:rPr>
            </w:pPr>
            <w:r w:rsidRPr="00C45145">
              <w:rPr>
                <w:rFonts w:asciiTheme="minorHAnsi" w:hAnsiTheme="minorHAnsi" w:cstheme="minorHAnsi"/>
                <w:b/>
                <w:snapToGrid w:val="0"/>
                <w:sz w:val="18"/>
              </w:rPr>
              <w:fldChar w:fldCharType="begin" w:fldLock="1">
                <w:ffData>
                  <w:name w:val="Teksti46"/>
                  <w:enabled/>
                  <w:calcOnExit w:val="0"/>
                  <w:textInput/>
                </w:ffData>
              </w:fldChar>
            </w:r>
            <w:r w:rsidRPr="00C45145">
              <w:rPr>
                <w:rFonts w:asciiTheme="minorHAnsi" w:hAnsiTheme="minorHAnsi" w:cstheme="minorHAnsi"/>
                <w:b/>
                <w:snapToGrid w:val="0"/>
                <w:sz w:val="18"/>
              </w:rPr>
              <w:instrText xml:space="preserve"> FORMTEXT </w:instrText>
            </w:r>
            <w:r w:rsidRPr="00C45145">
              <w:rPr>
                <w:rFonts w:asciiTheme="minorHAnsi" w:hAnsiTheme="minorHAnsi" w:cstheme="minorHAnsi"/>
                <w:b/>
                <w:snapToGrid w:val="0"/>
                <w:sz w:val="18"/>
              </w:rPr>
            </w:r>
            <w:r w:rsidRPr="00C45145">
              <w:rPr>
                <w:rFonts w:asciiTheme="minorHAnsi" w:hAnsiTheme="minorHAnsi" w:cstheme="minorHAnsi"/>
                <w:b/>
                <w:snapToGrid w:val="0"/>
                <w:sz w:val="18"/>
              </w:rPr>
              <w:fldChar w:fldCharType="separate"/>
            </w:r>
            <w:r>
              <w:rPr>
                <w:rFonts w:asciiTheme="minorHAnsi" w:hAnsiTheme="minorHAnsi"/>
                <w:b/>
                <w:snapToGrid w:val="0"/>
                <w:sz w:val="18"/>
              </w:rPr>
              <w:t>     </w:t>
            </w:r>
            <w:r w:rsidRPr="00C45145">
              <w:rPr>
                <w:rFonts w:asciiTheme="minorHAnsi" w:hAnsiTheme="minorHAnsi" w:cstheme="minorHAnsi"/>
                <w:b/>
                <w:snapToGrid w:val="0"/>
                <w:sz w:val="18"/>
              </w:rPr>
              <w:fldChar w:fldCharType="end"/>
            </w:r>
          </w:p>
          <w:p w14:paraId="73C7A143" w14:textId="77777777" w:rsidR="00134BB7" w:rsidRPr="00C45145" w:rsidRDefault="00134BB7" w:rsidP="00CC4C28">
            <w:pPr>
              <w:rPr>
                <w:rFonts w:asciiTheme="minorHAnsi" w:hAnsiTheme="minorHAnsi" w:cstheme="minorHAnsi"/>
                <w:b/>
                <w:snapToGrid w:val="0"/>
                <w:sz w:val="18"/>
                <w:szCs w:val="18"/>
              </w:rPr>
            </w:pPr>
          </w:p>
          <w:p w14:paraId="4C827C61" w14:textId="77777777" w:rsidR="00134BB7" w:rsidRPr="00C45145" w:rsidRDefault="00134BB7" w:rsidP="00CC4C28">
            <w:pPr>
              <w:rPr>
                <w:rFonts w:asciiTheme="minorHAnsi" w:hAnsiTheme="minorHAnsi" w:cstheme="minorHAnsi"/>
                <w:b/>
                <w:snapToGrid w:val="0"/>
                <w:sz w:val="18"/>
                <w:szCs w:val="18"/>
              </w:rPr>
            </w:pPr>
          </w:p>
          <w:p w14:paraId="44EA6496" w14:textId="77777777" w:rsidR="00134BB7" w:rsidRPr="00C45145" w:rsidRDefault="00134BB7" w:rsidP="00CC4C28">
            <w:pPr>
              <w:rPr>
                <w:rFonts w:asciiTheme="minorHAnsi" w:hAnsiTheme="minorHAnsi" w:cstheme="minorHAnsi"/>
                <w:b/>
                <w:snapToGrid w:val="0"/>
                <w:sz w:val="18"/>
                <w:szCs w:val="18"/>
              </w:rPr>
            </w:pPr>
          </w:p>
          <w:p w14:paraId="6F21B60A" w14:textId="77777777" w:rsidR="00134BB7" w:rsidRPr="00C45145" w:rsidRDefault="00134BB7" w:rsidP="00CC4C28">
            <w:pPr>
              <w:rPr>
                <w:rFonts w:asciiTheme="minorHAnsi" w:hAnsiTheme="minorHAnsi" w:cstheme="minorHAnsi"/>
                <w:b/>
                <w:snapToGrid w:val="0"/>
                <w:sz w:val="18"/>
                <w:szCs w:val="18"/>
              </w:rPr>
            </w:pPr>
          </w:p>
          <w:p w14:paraId="7B519EE1" w14:textId="77777777" w:rsidR="00134BB7" w:rsidRPr="00C45145" w:rsidRDefault="00134BB7" w:rsidP="00CC4C28">
            <w:pPr>
              <w:rPr>
                <w:rFonts w:asciiTheme="minorHAnsi" w:hAnsiTheme="minorHAnsi" w:cstheme="minorHAnsi"/>
                <w:b/>
                <w:snapToGrid w:val="0"/>
                <w:sz w:val="18"/>
                <w:szCs w:val="18"/>
              </w:rPr>
            </w:pPr>
          </w:p>
          <w:p w14:paraId="05492AAF" w14:textId="77777777" w:rsidR="00134BB7" w:rsidRPr="00C45145" w:rsidRDefault="00134BB7" w:rsidP="00CC4C28">
            <w:pPr>
              <w:rPr>
                <w:rFonts w:asciiTheme="minorHAnsi" w:hAnsiTheme="minorHAnsi" w:cstheme="minorHAnsi"/>
                <w:b/>
                <w:snapToGrid w:val="0"/>
                <w:sz w:val="18"/>
                <w:szCs w:val="18"/>
              </w:rPr>
            </w:pPr>
          </w:p>
          <w:p w14:paraId="62F7224F" w14:textId="77777777" w:rsidR="00134BB7" w:rsidRPr="00C45145" w:rsidRDefault="00134BB7" w:rsidP="00CC4C28">
            <w:pPr>
              <w:rPr>
                <w:rFonts w:asciiTheme="minorHAnsi" w:hAnsiTheme="minorHAnsi" w:cstheme="minorHAnsi"/>
                <w:b/>
                <w:snapToGrid w:val="0"/>
                <w:sz w:val="18"/>
                <w:szCs w:val="18"/>
              </w:rPr>
            </w:pPr>
          </w:p>
          <w:p w14:paraId="3DEC2D61" w14:textId="77777777" w:rsidR="00134BB7" w:rsidRPr="00C45145" w:rsidRDefault="00134BB7" w:rsidP="00CC4C28">
            <w:pPr>
              <w:rPr>
                <w:rFonts w:asciiTheme="minorHAnsi" w:hAnsiTheme="minorHAnsi" w:cstheme="minorHAnsi"/>
                <w:b/>
                <w:snapToGrid w:val="0"/>
                <w:sz w:val="18"/>
                <w:szCs w:val="18"/>
              </w:rPr>
            </w:pPr>
          </w:p>
          <w:p w14:paraId="2895C5AB" w14:textId="77777777" w:rsidR="00134BB7" w:rsidRPr="00C45145" w:rsidRDefault="00134BB7" w:rsidP="00CC4C28">
            <w:pPr>
              <w:rPr>
                <w:rFonts w:asciiTheme="minorHAnsi" w:hAnsiTheme="minorHAnsi" w:cstheme="minorHAnsi"/>
                <w:b/>
                <w:snapToGrid w:val="0"/>
                <w:sz w:val="18"/>
                <w:szCs w:val="18"/>
              </w:rPr>
            </w:pPr>
          </w:p>
          <w:p w14:paraId="14CD0C63" w14:textId="77777777" w:rsidR="00134BB7" w:rsidRPr="00C45145" w:rsidRDefault="00134BB7" w:rsidP="00CC4C28">
            <w:pPr>
              <w:rPr>
                <w:rFonts w:asciiTheme="minorHAnsi" w:hAnsiTheme="minorHAnsi" w:cstheme="minorHAnsi"/>
                <w:b/>
                <w:snapToGrid w:val="0"/>
                <w:sz w:val="18"/>
                <w:szCs w:val="18"/>
              </w:rPr>
            </w:pPr>
          </w:p>
          <w:p w14:paraId="1960EE96" w14:textId="77777777" w:rsidR="00134BB7" w:rsidRPr="00C45145" w:rsidRDefault="00134BB7" w:rsidP="00CC4C28">
            <w:pPr>
              <w:rPr>
                <w:rFonts w:asciiTheme="minorHAnsi" w:hAnsiTheme="minorHAnsi" w:cstheme="minorHAnsi"/>
                <w:b/>
                <w:snapToGrid w:val="0"/>
                <w:sz w:val="18"/>
                <w:szCs w:val="18"/>
              </w:rPr>
            </w:pPr>
          </w:p>
          <w:p w14:paraId="36ADA1F2" w14:textId="77777777" w:rsidR="00134BB7" w:rsidRPr="00C45145" w:rsidRDefault="00134BB7" w:rsidP="00CC4C28">
            <w:pPr>
              <w:rPr>
                <w:rFonts w:asciiTheme="minorHAnsi" w:hAnsiTheme="minorHAnsi" w:cstheme="minorHAnsi"/>
                <w:b/>
                <w:snapToGrid w:val="0"/>
                <w:sz w:val="18"/>
                <w:szCs w:val="18"/>
              </w:rPr>
            </w:pPr>
          </w:p>
          <w:p w14:paraId="3E2A9642" w14:textId="77777777" w:rsidR="00134BB7" w:rsidRPr="00C45145" w:rsidRDefault="00134BB7" w:rsidP="00CC4C28">
            <w:pPr>
              <w:rPr>
                <w:rFonts w:asciiTheme="minorHAnsi" w:hAnsiTheme="minorHAnsi" w:cstheme="minorHAnsi"/>
                <w:b/>
                <w:snapToGrid w:val="0"/>
                <w:sz w:val="18"/>
                <w:szCs w:val="18"/>
              </w:rPr>
            </w:pPr>
          </w:p>
          <w:p w14:paraId="02D3378C" w14:textId="77777777" w:rsidR="00134BB7" w:rsidRPr="00C45145" w:rsidRDefault="00134BB7" w:rsidP="00CC4C28">
            <w:pPr>
              <w:rPr>
                <w:rFonts w:asciiTheme="minorHAnsi" w:hAnsiTheme="minorHAnsi" w:cstheme="minorHAnsi"/>
                <w:b/>
                <w:snapToGrid w:val="0"/>
                <w:sz w:val="18"/>
                <w:szCs w:val="18"/>
              </w:rPr>
            </w:pPr>
          </w:p>
          <w:p w14:paraId="7C06B9F7" w14:textId="77777777" w:rsidR="00134BB7" w:rsidRPr="00C45145" w:rsidRDefault="00134BB7" w:rsidP="00CC4C28">
            <w:pPr>
              <w:rPr>
                <w:rFonts w:asciiTheme="minorHAnsi" w:hAnsiTheme="minorHAnsi" w:cstheme="minorHAnsi"/>
                <w:b/>
                <w:snapToGrid w:val="0"/>
                <w:sz w:val="18"/>
                <w:szCs w:val="18"/>
              </w:rPr>
            </w:pPr>
          </w:p>
          <w:p w14:paraId="29193D35" w14:textId="77777777" w:rsidR="00134BB7" w:rsidRPr="00C45145" w:rsidRDefault="00134BB7" w:rsidP="00CC4C28">
            <w:pPr>
              <w:rPr>
                <w:rFonts w:asciiTheme="minorHAnsi" w:hAnsiTheme="minorHAnsi" w:cstheme="minorHAnsi"/>
                <w:b/>
                <w:snapToGrid w:val="0"/>
                <w:sz w:val="18"/>
                <w:szCs w:val="18"/>
              </w:rPr>
            </w:pPr>
          </w:p>
        </w:tc>
      </w:tr>
      <w:tr w:rsidR="00CB7F0B" w:rsidRPr="00C45145" w14:paraId="61D85226" w14:textId="77777777" w:rsidTr="004806F2">
        <w:trPr>
          <w:trHeight w:val="227"/>
        </w:trPr>
        <w:tc>
          <w:tcPr>
            <w:tcW w:w="10916" w:type="dxa"/>
            <w:tcBorders>
              <w:top w:val="single" w:sz="2" w:space="0" w:color="auto"/>
              <w:left w:val="single" w:sz="8" w:space="0" w:color="auto"/>
              <w:bottom w:val="nil"/>
              <w:right w:val="single" w:sz="8" w:space="0" w:color="auto"/>
            </w:tcBorders>
            <w:vAlign w:val="center"/>
          </w:tcPr>
          <w:p w14:paraId="701E9F76" w14:textId="77777777" w:rsidR="00CB7F0B" w:rsidRPr="00C45145" w:rsidRDefault="00CB7F0B" w:rsidP="00CC4C28">
            <w:pPr>
              <w:rPr>
                <w:rFonts w:asciiTheme="minorHAnsi" w:hAnsiTheme="minorHAnsi" w:cstheme="minorHAnsi"/>
                <w:snapToGrid w:val="0"/>
                <w:sz w:val="18"/>
                <w:szCs w:val="18"/>
              </w:rPr>
            </w:pPr>
            <w:r>
              <w:rPr>
                <w:rFonts w:asciiTheme="minorHAnsi" w:hAnsiTheme="minorHAnsi"/>
                <w:sz w:val="18"/>
              </w:rPr>
              <w:t>Tidsfrist:</w:t>
            </w:r>
          </w:p>
        </w:tc>
      </w:tr>
      <w:tr w:rsidR="00CB7F0B" w:rsidRPr="00C45145" w14:paraId="69421174" w14:textId="77777777" w:rsidTr="004806F2">
        <w:trPr>
          <w:trHeight w:val="340"/>
        </w:trPr>
        <w:tc>
          <w:tcPr>
            <w:tcW w:w="10916" w:type="dxa"/>
            <w:tcBorders>
              <w:top w:val="nil"/>
              <w:left w:val="single" w:sz="8" w:space="0" w:color="auto"/>
              <w:bottom w:val="single" w:sz="2" w:space="0" w:color="auto"/>
              <w:right w:val="single" w:sz="8" w:space="0" w:color="auto"/>
            </w:tcBorders>
            <w:vAlign w:val="center"/>
          </w:tcPr>
          <w:p w14:paraId="42D46561" w14:textId="77777777" w:rsidR="00CB7F0B" w:rsidRPr="00C45145" w:rsidRDefault="00CB7F0B" w:rsidP="00CC4C28">
            <w:pPr>
              <w:rPr>
                <w:rFonts w:asciiTheme="minorHAnsi" w:hAnsiTheme="minorHAnsi" w:cstheme="minorHAnsi"/>
                <w:b/>
                <w:snapToGrid w:val="0"/>
                <w:sz w:val="18"/>
                <w:szCs w:val="18"/>
              </w:rPr>
            </w:pPr>
            <w:r w:rsidRPr="00C45145">
              <w:rPr>
                <w:rFonts w:asciiTheme="minorHAnsi" w:hAnsiTheme="minorHAnsi" w:cstheme="minorHAnsi"/>
                <w:b/>
                <w:snapToGrid w:val="0"/>
                <w:sz w:val="18"/>
              </w:rPr>
              <w:fldChar w:fldCharType="begin" w:fldLock="1">
                <w:ffData>
                  <w:name w:val="Teksti46"/>
                  <w:enabled/>
                  <w:calcOnExit w:val="0"/>
                  <w:textInput/>
                </w:ffData>
              </w:fldChar>
            </w:r>
            <w:r w:rsidRPr="00C45145">
              <w:rPr>
                <w:rFonts w:asciiTheme="minorHAnsi" w:hAnsiTheme="minorHAnsi" w:cstheme="minorHAnsi"/>
                <w:b/>
                <w:snapToGrid w:val="0"/>
                <w:sz w:val="18"/>
              </w:rPr>
              <w:instrText xml:space="preserve"> FORMTEXT </w:instrText>
            </w:r>
            <w:r w:rsidRPr="00C45145">
              <w:rPr>
                <w:rFonts w:asciiTheme="minorHAnsi" w:hAnsiTheme="minorHAnsi" w:cstheme="minorHAnsi"/>
                <w:b/>
                <w:snapToGrid w:val="0"/>
                <w:sz w:val="18"/>
              </w:rPr>
            </w:r>
            <w:r w:rsidRPr="00C45145">
              <w:rPr>
                <w:rFonts w:asciiTheme="minorHAnsi" w:hAnsiTheme="minorHAnsi" w:cstheme="minorHAnsi"/>
                <w:b/>
                <w:snapToGrid w:val="0"/>
                <w:sz w:val="18"/>
              </w:rPr>
              <w:fldChar w:fldCharType="separate"/>
            </w:r>
            <w:r>
              <w:rPr>
                <w:rFonts w:asciiTheme="minorHAnsi" w:hAnsiTheme="minorHAnsi"/>
                <w:b/>
                <w:snapToGrid w:val="0"/>
                <w:sz w:val="18"/>
              </w:rPr>
              <w:t>     </w:t>
            </w:r>
            <w:r w:rsidRPr="00C45145">
              <w:rPr>
                <w:rFonts w:asciiTheme="minorHAnsi" w:hAnsiTheme="minorHAnsi" w:cstheme="minorHAnsi"/>
                <w:b/>
                <w:snapToGrid w:val="0"/>
                <w:sz w:val="18"/>
              </w:rPr>
              <w:fldChar w:fldCharType="end"/>
            </w:r>
          </w:p>
        </w:tc>
      </w:tr>
      <w:tr w:rsidR="00CB7F0B" w:rsidRPr="00C45145" w14:paraId="0ED49A68" w14:textId="77777777" w:rsidTr="004806F2">
        <w:trPr>
          <w:trHeight w:val="227"/>
        </w:trPr>
        <w:tc>
          <w:tcPr>
            <w:tcW w:w="10916" w:type="dxa"/>
            <w:tcBorders>
              <w:top w:val="single" w:sz="2" w:space="0" w:color="auto"/>
              <w:left w:val="single" w:sz="8" w:space="0" w:color="auto"/>
              <w:bottom w:val="nil"/>
              <w:right w:val="single" w:sz="8" w:space="0" w:color="auto"/>
            </w:tcBorders>
          </w:tcPr>
          <w:p w14:paraId="26A47977" w14:textId="77777777" w:rsidR="00CB7F0B" w:rsidRPr="00C45145" w:rsidRDefault="00CB7F0B" w:rsidP="00CC4C28">
            <w:pPr>
              <w:rPr>
                <w:rFonts w:asciiTheme="minorHAnsi" w:hAnsiTheme="minorHAnsi" w:cstheme="minorHAnsi"/>
                <w:snapToGrid w:val="0"/>
                <w:sz w:val="18"/>
                <w:szCs w:val="18"/>
              </w:rPr>
            </w:pPr>
            <w:r>
              <w:rPr>
                <w:rFonts w:asciiTheme="minorHAnsi" w:hAnsiTheme="minorHAnsi"/>
                <w:snapToGrid w:val="0"/>
                <w:sz w:val="18"/>
              </w:rPr>
              <w:t>Hörande av aktör</w:t>
            </w:r>
          </w:p>
        </w:tc>
      </w:tr>
      <w:tr w:rsidR="00CB7F0B" w:rsidRPr="00C45145" w14:paraId="29DD4D1D" w14:textId="77777777" w:rsidTr="004806F2">
        <w:trPr>
          <w:trHeight w:val="794"/>
        </w:trPr>
        <w:tc>
          <w:tcPr>
            <w:tcW w:w="10916" w:type="dxa"/>
            <w:tcBorders>
              <w:top w:val="nil"/>
              <w:left w:val="single" w:sz="8" w:space="0" w:color="auto"/>
              <w:bottom w:val="single" w:sz="8" w:space="0" w:color="auto"/>
              <w:right w:val="single" w:sz="8" w:space="0" w:color="auto"/>
            </w:tcBorders>
          </w:tcPr>
          <w:p w14:paraId="0D3448E6" w14:textId="77777777" w:rsidR="00CB7F0B" w:rsidRPr="00C45145" w:rsidRDefault="00CB7F0B" w:rsidP="00CC4C28">
            <w:pPr>
              <w:rPr>
                <w:rFonts w:asciiTheme="minorHAnsi" w:hAnsiTheme="minorHAnsi" w:cstheme="minorHAnsi"/>
                <w:b/>
                <w:snapToGrid w:val="0"/>
                <w:sz w:val="18"/>
                <w:szCs w:val="18"/>
              </w:rPr>
            </w:pPr>
            <w:r w:rsidRPr="00C45145">
              <w:rPr>
                <w:rFonts w:asciiTheme="minorHAnsi" w:hAnsiTheme="minorHAnsi" w:cstheme="minorHAnsi"/>
                <w:b/>
                <w:snapToGrid w:val="0"/>
                <w:sz w:val="18"/>
              </w:rPr>
              <w:fldChar w:fldCharType="begin" w:fldLock="1">
                <w:ffData>
                  <w:name w:val="Teksti46"/>
                  <w:enabled/>
                  <w:calcOnExit w:val="0"/>
                  <w:textInput/>
                </w:ffData>
              </w:fldChar>
            </w:r>
            <w:r w:rsidRPr="00C45145">
              <w:rPr>
                <w:rFonts w:asciiTheme="minorHAnsi" w:hAnsiTheme="minorHAnsi" w:cstheme="minorHAnsi"/>
                <w:b/>
                <w:snapToGrid w:val="0"/>
                <w:sz w:val="18"/>
              </w:rPr>
              <w:instrText xml:space="preserve"> FORMTEXT </w:instrText>
            </w:r>
            <w:r w:rsidRPr="00C45145">
              <w:rPr>
                <w:rFonts w:asciiTheme="minorHAnsi" w:hAnsiTheme="minorHAnsi" w:cstheme="minorHAnsi"/>
                <w:b/>
                <w:snapToGrid w:val="0"/>
                <w:sz w:val="18"/>
              </w:rPr>
            </w:r>
            <w:r w:rsidRPr="00C45145">
              <w:rPr>
                <w:rFonts w:asciiTheme="minorHAnsi" w:hAnsiTheme="minorHAnsi" w:cstheme="minorHAnsi"/>
                <w:b/>
                <w:snapToGrid w:val="0"/>
                <w:sz w:val="18"/>
              </w:rPr>
              <w:fldChar w:fldCharType="separate"/>
            </w:r>
            <w:r>
              <w:rPr>
                <w:rFonts w:asciiTheme="minorHAnsi" w:hAnsiTheme="minorHAnsi"/>
                <w:b/>
                <w:snapToGrid w:val="0"/>
                <w:sz w:val="18"/>
              </w:rPr>
              <w:t>     </w:t>
            </w:r>
            <w:r w:rsidRPr="00C45145">
              <w:rPr>
                <w:rFonts w:asciiTheme="minorHAnsi" w:hAnsiTheme="minorHAnsi" w:cstheme="minorHAnsi"/>
                <w:b/>
                <w:snapToGrid w:val="0"/>
                <w:sz w:val="18"/>
              </w:rPr>
              <w:fldChar w:fldCharType="end"/>
            </w:r>
          </w:p>
        </w:tc>
      </w:tr>
    </w:tbl>
    <w:p w14:paraId="29E415CC" w14:textId="77777777" w:rsidR="00CB7F0B" w:rsidRDefault="00CB7F0B" w:rsidP="00CB7F0B">
      <w:pPr>
        <w:jc w:val="both"/>
        <w:rPr>
          <w:rFonts w:asciiTheme="minorHAnsi" w:hAnsiTheme="minorHAnsi" w:cstheme="minorHAnsi"/>
          <w:snapToGrid w:val="0"/>
          <w:sz w:val="18"/>
          <w:szCs w:val="18"/>
        </w:rPr>
      </w:pPr>
    </w:p>
    <w:p w14:paraId="49B23F89" w14:textId="77777777" w:rsidR="000D1A63" w:rsidRDefault="000D1A63" w:rsidP="00CB7F0B">
      <w:pPr>
        <w:jc w:val="both"/>
        <w:rPr>
          <w:rFonts w:asciiTheme="minorHAnsi" w:hAnsiTheme="minorHAnsi" w:cstheme="minorHAnsi"/>
          <w:snapToGrid w:val="0"/>
          <w:sz w:val="18"/>
          <w:szCs w:val="18"/>
        </w:rPr>
      </w:pPr>
    </w:p>
    <w:p w14:paraId="6092DB69" w14:textId="77777777" w:rsidR="000D1A63" w:rsidRPr="001D71CA" w:rsidRDefault="000D1A63" w:rsidP="000D1A63">
      <w:pPr>
        <w:shd w:val="clear" w:color="auto" w:fill="F4F3F2"/>
        <w:spacing w:after="100" w:afterAutospacing="1"/>
        <w:outlineLvl w:val="1"/>
        <w:rPr>
          <w:rFonts w:asciiTheme="minorHAnsi" w:hAnsiTheme="minorHAnsi" w:cstheme="minorHAnsi"/>
          <w:b/>
          <w:bCs/>
          <w:color w:val="343841"/>
          <w:szCs w:val="24"/>
        </w:rPr>
      </w:pPr>
      <w:bookmarkStart w:id="36" w:name="_Hlk202254960"/>
      <w:r>
        <w:rPr>
          <w:rFonts w:asciiTheme="minorHAnsi" w:hAnsiTheme="minorHAnsi"/>
          <w:b/>
          <w:color w:val="343841"/>
        </w:rPr>
        <w:t>Tillämplig lagstiftning</w:t>
      </w:r>
    </w:p>
    <w:p w14:paraId="7CF84786" w14:textId="6AFCCA65"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3" w:tooltip="Ramförordning (EG) 1935/2004" w:history="1">
        <w:r>
          <w:rPr>
            <w:rFonts w:asciiTheme="minorHAnsi" w:hAnsiTheme="minorHAnsi"/>
            <w:color w:val="2E74B5" w:themeColor="accent1" w:themeShade="BF"/>
            <w:u w:val="single"/>
          </w:rPr>
          <w:t>Ramförordning (EG) 1935/2004</w:t>
        </w:r>
      </w:hyperlink>
    </w:p>
    <w:p w14:paraId="5BDCCD99" w14:textId="74F40645"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4" w:tooltip="GMP-förordning (EG) 2023/2006" w:history="1">
        <w:r>
          <w:rPr>
            <w:rFonts w:asciiTheme="minorHAnsi" w:hAnsiTheme="minorHAnsi"/>
            <w:color w:val="2E74B5" w:themeColor="accent1" w:themeShade="BF"/>
            <w:u w:val="single"/>
          </w:rPr>
          <w:t>GMP-förordning (EG) 2023/2006</w:t>
        </w:r>
      </w:hyperlink>
    </w:p>
    <w:p w14:paraId="40C85267" w14:textId="5C915BB2"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5" w:tooltip="Beslut om tungmetaller 268/1992" w:history="1">
        <w:r>
          <w:rPr>
            <w:rFonts w:asciiTheme="minorHAnsi" w:hAnsiTheme="minorHAnsi"/>
            <w:color w:val="2E74B5" w:themeColor="accent1" w:themeShade="BF"/>
            <w:u w:val="single"/>
          </w:rPr>
          <w:t>Beslut om tungmetaller 268/1992</w:t>
        </w:r>
      </w:hyperlink>
    </w:p>
    <w:p w14:paraId="600E21DE" w14:textId="3B7E12B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6" w:tooltip="Plastförordningen (EU) 10/2011" w:history="1">
        <w:r>
          <w:rPr>
            <w:rFonts w:asciiTheme="minorHAnsi" w:hAnsiTheme="minorHAnsi"/>
            <w:color w:val="2E74B5" w:themeColor="accent1" w:themeShade="BF"/>
            <w:u w:val="single"/>
          </w:rPr>
          <w:t>Plastförordningen (EU) 10/2011</w:t>
        </w:r>
      </w:hyperlink>
    </w:p>
    <w:p w14:paraId="1936236F" w14:textId="28A15FC4" w:rsidR="000D1A63" w:rsidRPr="001D71CA" w:rsidRDefault="000D1A63" w:rsidP="000D1A63">
      <w:pPr>
        <w:numPr>
          <w:ilvl w:val="0"/>
          <w:numId w:val="8"/>
        </w:numPr>
        <w:pBdr>
          <w:bottom w:val="single" w:sz="6" w:space="0" w:color="E9E1D2"/>
        </w:pBdr>
        <w:shd w:val="clear" w:color="auto" w:fill="F4F3F2"/>
        <w:spacing w:before="100" w:beforeAutospacing="1" w:after="100" w:afterAutospacing="1"/>
        <w:rPr>
          <w:rFonts w:asciiTheme="minorHAnsi" w:hAnsiTheme="minorHAnsi" w:cstheme="minorHAnsi"/>
          <w:color w:val="2E74B5" w:themeColor="accent1" w:themeShade="BF"/>
          <w:szCs w:val="24"/>
        </w:rPr>
      </w:pPr>
      <w:hyperlink r:id="rId17" w:tooltip="Förordning (EU) 2022/1616 om återvunnen plast" w:history="1">
        <w:r>
          <w:rPr>
            <w:rFonts w:asciiTheme="minorHAnsi" w:hAnsiTheme="minorHAnsi"/>
            <w:color w:val="2E74B5" w:themeColor="accent1" w:themeShade="BF"/>
            <w:u w:val="single"/>
          </w:rPr>
          <w:t>Förordning (EU) 2022/1616 om återvunnen plast</w:t>
        </w:r>
      </w:hyperlink>
    </w:p>
    <w:p w14:paraId="4CFA0E5F" w14:textId="27DD0D3D"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8" w:tooltip="Förordning (EG) 450/2009 om aktiva och intelligenta material och produkter" w:history="1">
        <w:r>
          <w:rPr>
            <w:rFonts w:asciiTheme="minorHAnsi" w:hAnsiTheme="minorHAnsi"/>
            <w:color w:val="2E74B5" w:themeColor="accent1" w:themeShade="BF"/>
            <w:u w:val="single"/>
          </w:rPr>
          <w:t>Förordning (EG) 450/2009 om aktiva och intelligenta material och produkter</w:t>
        </w:r>
      </w:hyperlink>
    </w:p>
    <w:p w14:paraId="3006436E" w14:textId="678A50CF"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9" w:tooltip="Förordning 697/2005 om regenererad cellulosa" w:history="1">
        <w:r>
          <w:rPr>
            <w:rFonts w:asciiTheme="minorHAnsi" w:hAnsiTheme="minorHAnsi"/>
            <w:color w:val="2E74B5" w:themeColor="accent1" w:themeShade="BF"/>
            <w:u w:val="single"/>
          </w:rPr>
          <w:t>Förordning 697/2005 om regenererad cellulosa</w:t>
        </w:r>
      </w:hyperlink>
    </w:p>
    <w:p w14:paraId="7B55A288" w14:textId="1833C81D"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0" w:tooltip="Keramikförordningen 165/2006" w:history="1">
        <w:r>
          <w:rPr>
            <w:rFonts w:asciiTheme="minorHAnsi" w:hAnsiTheme="minorHAnsi"/>
            <w:color w:val="2E74B5" w:themeColor="accent1" w:themeShade="BF"/>
            <w:u w:val="single"/>
          </w:rPr>
          <w:t>Keramikförordningen 165/2006</w:t>
        </w:r>
      </w:hyperlink>
    </w:p>
    <w:p w14:paraId="1F4937DD" w14:textId="6E9E02FF"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1" w:history="1">
        <w:r>
          <w:rPr>
            <w:rStyle w:val="Hyperlinkki"/>
            <w:rFonts w:asciiTheme="minorHAnsi" w:hAnsiTheme="minorHAnsi"/>
            <w:color w:val="2E74B5" w:themeColor="accent1" w:themeShade="BF"/>
          </w:rPr>
          <w:t>Förordning (EU) 3190/2024 om bisfenoler</w:t>
        </w:r>
      </w:hyperlink>
    </w:p>
    <w:p w14:paraId="56F0E7E2" w14:textId="142792F2"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2" w:tooltip="Förordning (EG) 1895/2005 om epoxiföreningar" w:history="1">
        <w:r>
          <w:rPr>
            <w:rFonts w:asciiTheme="minorHAnsi" w:hAnsiTheme="minorHAnsi"/>
            <w:color w:val="2E74B5" w:themeColor="accent1" w:themeShade="BF"/>
            <w:u w:val="single"/>
          </w:rPr>
          <w:t>Förordning (EG) 1895/2005 om epoxiföreningar</w:t>
        </w:r>
      </w:hyperlink>
    </w:p>
    <w:p w14:paraId="72FCB7B1" w14:textId="38798A5B"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3" w:tooltip="Beslut 903/2004 om N-nitrosaminer" w:history="1">
        <w:r>
          <w:rPr>
            <w:rFonts w:asciiTheme="minorHAnsi" w:hAnsiTheme="minorHAnsi"/>
            <w:color w:val="2E74B5" w:themeColor="accent1" w:themeShade="BF"/>
            <w:u w:val="single"/>
          </w:rPr>
          <w:t>Beslut 903/2004 om N-nitrosaminer</w:t>
        </w:r>
      </w:hyperlink>
    </w:p>
    <w:p w14:paraId="64200566" w14:textId="675DF391"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4" w:tooltip="Förordning (EU) 284/2011 om import av köksredskap av plast" w:history="1">
        <w:r>
          <w:rPr>
            <w:rFonts w:asciiTheme="minorHAnsi" w:hAnsiTheme="minorHAnsi"/>
            <w:color w:val="2E74B5" w:themeColor="accent1" w:themeShade="BF"/>
            <w:u w:val="single"/>
          </w:rPr>
          <w:t>Förordning (EU) 284/2011 om import av köksredskap av plast</w:t>
        </w:r>
      </w:hyperlink>
    </w:p>
    <w:p w14:paraId="3B7BFCE3" w14:textId="6BD2FD1D"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5" w:history="1">
        <w:r>
          <w:rPr>
            <w:rStyle w:val="Hyperlinkki"/>
            <w:rFonts w:asciiTheme="minorHAnsi" w:hAnsiTheme="minorHAnsi"/>
            <w:color w:val="2E74B5" w:themeColor="accent1" w:themeShade="BF"/>
          </w:rPr>
          <w:t>Livsmedelslagen 297/2021</w:t>
        </w:r>
      </w:hyperlink>
    </w:p>
    <w:p w14:paraId="2F13BF8E" w14:textId="77777777" w:rsidR="000D1A63" w:rsidRPr="001D71CA" w:rsidRDefault="000D1A63" w:rsidP="000D1A63">
      <w:pPr>
        <w:jc w:val="both"/>
        <w:rPr>
          <w:rFonts w:asciiTheme="minorHAnsi" w:hAnsiTheme="minorHAnsi" w:cstheme="minorHAnsi"/>
          <w:b/>
          <w:bCs/>
          <w:snapToGrid w:val="0"/>
          <w:sz w:val="18"/>
          <w:szCs w:val="18"/>
        </w:rPr>
      </w:pPr>
    </w:p>
    <w:tbl>
      <w:tblPr>
        <w:tblStyle w:val="TaulukkoRuudukko"/>
        <w:tblW w:w="10065" w:type="dxa"/>
        <w:tblInd w:w="-431" w:type="dxa"/>
        <w:shd w:val="pct5" w:color="auto" w:fill="auto"/>
        <w:tblLook w:val="04A0" w:firstRow="1" w:lastRow="0" w:firstColumn="1" w:lastColumn="0" w:noHBand="0" w:noVBand="1"/>
      </w:tblPr>
      <w:tblGrid>
        <w:gridCol w:w="10065"/>
      </w:tblGrid>
      <w:tr w:rsidR="000D1A63" w:rsidRPr="001D71CA" w14:paraId="122C83F0" w14:textId="77777777" w:rsidTr="004065DE">
        <w:tc>
          <w:tcPr>
            <w:tcW w:w="10065" w:type="dxa"/>
            <w:shd w:val="pct5" w:color="auto" w:fill="auto"/>
          </w:tcPr>
          <w:p w14:paraId="23A87F68" w14:textId="79BEF6F0" w:rsidR="000D1A63" w:rsidRPr="001D71CA" w:rsidRDefault="000D1A63" w:rsidP="004065DE">
            <w:pPr>
              <w:jc w:val="both"/>
              <w:rPr>
                <w:rFonts w:asciiTheme="minorHAnsi" w:hAnsiTheme="minorHAnsi" w:cstheme="minorHAnsi"/>
                <w:snapToGrid w:val="0"/>
                <w:sz w:val="22"/>
                <w:szCs w:val="22"/>
              </w:rPr>
            </w:pPr>
            <w:r>
              <w:rPr>
                <w:rFonts w:asciiTheme="minorHAnsi" w:hAnsiTheme="minorHAnsi"/>
                <w:b/>
                <w:snapToGrid w:val="0"/>
                <w:sz w:val="22"/>
              </w:rPr>
              <w:t>Ytterligare krav för återvunnen plast i för</w:t>
            </w:r>
            <w:r w:rsidR="00AA4F67">
              <w:rPr>
                <w:rFonts w:asciiTheme="minorHAnsi" w:hAnsiTheme="minorHAnsi"/>
                <w:b/>
                <w:snapToGrid w:val="0"/>
                <w:sz w:val="22"/>
              </w:rPr>
              <w:t>klaringar</w:t>
            </w:r>
            <w:r>
              <w:rPr>
                <w:rFonts w:asciiTheme="minorHAnsi" w:hAnsiTheme="minorHAnsi"/>
                <w:b/>
                <w:snapToGrid w:val="0"/>
                <w:sz w:val="22"/>
              </w:rPr>
              <w:t xml:space="preserve"> om överensstämmelse och märkning av kontaktmaterial</w:t>
            </w:r>
          </w:p>
        </w:tc>
      </w:tr>
      <w:tr w:rsidR="000D1A63" w:rsidRPr="001D71CA" w14:paraId="0E54D207" w14:textId="77777777" w:rsidTr="004065DE">
        <w:tc>
          <w:tcPr>
            <w:tcW w:w="10065" w:type="dxa"/>
            <w:tcBorders>
              <w:bottom w:val="single" w:sz="4" w:space="0" w:color="auto"/>
            </w:tcBorders>
            <w:shd w:val="clear" w:color="auto" w:fill="F2F2F2" w:themeFill="background1" w:themeFillShade="F2"/>
          </w:tcPr>
          <w:p w14:paraId="50CE48C8" w14:textId="77777777" w:rsidR="000D1A63" w:rsidRPr="001D71CA" w:rsidRDefault="000D1A63" w:rsidP="004065DE">
            <w:pPr>
              <w:rPr>
                <w:rFonts w:asciiTheme="minorHAnsi" w:hAnsiTheme="minorHAnsi" w:cstheme="minorHAnsi"/>
                <w:b/>
                <w:bCs/>
                <w:i/>
                <w:iCs/>
                <w:sz w:val="22"/>
                <w:szCs w:val="22"/>
              </w:rPr>
            </w:pPr>
            <w:r>
              <w:br w:type="page"/>
            </w:r>
            <w:r>
              <w:rPr>
                <w:rFonts w:asciiTheme="minorHAnsi" w:hAnsiTheme="minorHAnsi"/>
                <w:b/>
                <w:i/>
                <w:sz w:val="22"/>
              </w:rPr>
              <w:t xml:space="preserve">Förordning (EU) 1616/2022 </w:t>
            </w:r>
          </w:p>
          <w:p w14:paraId="14CAFC26" w14:textId="77777777" w:rsidR="000D1A63" w:rsidRPr="001D71CA" w:rsidRDefault="000D1A63" w:rsidP="004065DE">
            <w:pPr>
              <w:rPr>
                <w:rFonts w:asciiTheme="minorHAnsi" w:hAnsiTheme="minorHAnsi" w:cstheme="minorHAnsi"/>
                <w:i/>
                <w:iCs/>
                <w:sz w:val="22"/>
                <w:szCs w:val="22"/>
              </w:rPr>
            </w:pPr>
            <w:r>
              <w:rPr>
                <w:rFonts w:asciiTheme="minorHAnsi" w:hAnsiTheme="minorHAnsi"/>
                <w:b/>
                <w:i/>
                <w:sz w:val="22"/>
              </w:rPr>
              <w:t>Artikel 2</w:t>
            </w:r>
            <w:r>
              <w:rPr>
                <w:rFonts w:asciiTheme="minorHAnsi" w:hAnsiTheme="minorHAnsi"/>
                <w:i/>
                <w:sz w:val="22"/>
              </w:rPr>
              <w:t xml:space="preserve">, </w:t>
            </w:r>
            <w:r>
              <w:rPr>
                <w:rFonts w:asciiTheme="minorHAnsi" w:hAnsiTheme="minorHAnsi"/>
                <w:b/>
                <w:i/>
                <w:sz w:val="22"/>
              </w:rPr>
              <w:t>punkt 20)</w:t>
            </w:r>
            <w:r>
              <w:rPr>
                <w:rFonts w:asciiTheme="minorHAnsi" w:hAnsiTheme="minorHAnsi"/>
                <w:i/>
                <w:sz w:val="22"/>
              </w:rPr>
              <w:t xml:space="preserve"> sats: mängd material av samma kvalitet som tillverkats med hjälp av enhetliga produktionsparametrar i ett visst tillverkningssteg, lagrats och inneslutits för att utesluta blandning med andra material eller kontaminering, och som betecknas som sådan med ett enda tillverkningsnummer.</w:t>
            </w:r>
          </w:p>
          <w:p w14:paraId="4A37E8F7" w14:textId="77777777" w:rsidR="000D1A63" w:rsidRPr="001D71CA" w:rsidRDefault="000D1A63" w:rsidP="004065DE">
            <w:pPr>
              <w:rPr>
                <w:rFonts w:asciiTheme="minorHAnsi" w:hAnsiTheme="minorHAnsi" w:cstheme="minorHAnsi"/>
                <w:b/>
                <w:bCs/>
                <w:i/>
                <w:iCs/>
                <w:snapToGrid w:val="0"/>
                <w:sz w:val="22"/>
                <w:szCs w:val="22"/>
              </w:rPr>
            </w:pPr>
            <w:r>
              <w:rPr>
                <w:rFonts w:asciiTheme="minorHAnsi" w:hAnsiTheme="minorHAnsi"/>
                <w:b/>
                <w:i/>
                <w:snapToGrid w:val="0"/>
                <w:sz w:val="22"/>
              </w:rPr>
              <w:t>Artikel 5, punkt 1 och 2</w:t>
            </w:r>
          </w:p>
          <w:p w14:paraId="5DF1172F" w14:textId="77777777" w:rsidR="000D1A63" w:rsidRPr="001D71CA" w:rsidRDefault="000D1A63" w:rsidP="004065DE">
            <w:pPr>
              <w:rPr>
                <w:rFonts w:asciiTheme="minorHAnsi" w:hAnsiTheme="minorHAnsi" w:cstheme="minorHAnsi"/>
                <w:i/>
                <w:iCs/>
                <w:sz w:val="22"/>
                <w:szCs w:val="22"/>
              </w:rPr>
            </w:pPr>
            <w:r>
              <w:rPr>
                <w:rFonts w:asciiTheme="minorHAnsi" w:hAnsiTheme="minorHAnsi"/>
                <w:i/>
                <w:sz w:val="22"/>
              </w:rPr>
              <w:t>1. Enskilda satser av återvunnen plast och av återvunna plastmaterial och plastprodukter ska omfattas av ett enda dokument eller en enda registerpost om deras kvalitet och ska identifieras med ett unikt nummer och namnet på det tillverkningssteg från vilket de härrör.</w:t>
            </w:r>
          </w:p>
          <w:p w14:paraId="05133C8C" w14:textId="77777777" w:rsidR="000D1A63" w:rsidRPr="001D71CA" w:rsidRDefault="000D1A63" w:rsidP="004065DE">
            <w:pPr>
              <w:rPr>
                <w:rFonts w:asciiTheme="minorHAnsi" w:hAnsiTheme="minorHAnsi" w:cstheme="minorHAnsi"/>
                <w:i/>
                <w:iCs/>
                <w:sz w:val="22"/>
                <w:szCs w:val="22"/>
              </w:rPr>
            </w:pPr>
            <w:r>
              <w:rPr>
                <w:rFonts w:asciiTheme="minorHAnsi" w:hAnsiTheme="minorHAnsi"/>
                <w:i/>
                <w:sz w:val="22"/>
              </w:rPr>
              <w:t>2. Återvunnen plast som släpps ut på marknaden ska åtföljas av en förklaring om överensstämmelse i enlighet med artikel 29.</w:t>
            </w:r>
          </w:p>
          <w:p w14:paraId="4E066B80" w14:textId="77777777" w:rsidR="000D1A63" w:rsidRPr="001D71CA" w:rsidRDefault="000D1A63" w:rsidP="004065DE">
            <w:pPr>
              <w:rPr>
                <w:rFonts w:asciiTheme="minorHAnsi" w:hAnsiTheme="minorHAnsi" w:cstheme="minorHAnsi"/>
                <w:i/>
                <w:iCs/>
                <w:sz w:val="22"/>
                <w:szCs w:val="22"/>
              </w:rPr>
            </w:pPr>
          </w:p>
          <w:p w14:paraId="6756E085" w14:textId="77777777" w:rsidR="000D1A63" w:rsidRPr="001D71CA" w:rsidRDefault="000D1A63" w:rsidP="004065DE">
            <w:pPr>
              <w:rPr>
                <w:rFonts w:asciiTheme="minorHAnsi" w:hAnsiTheme="minorHAnsi" w:cstheme="minorHAnsi"/>
                <w:b/>
                <w:bCs/>
                <w:i/>
                <w:iCs/>
                <w:sz w:val="22"/>
                <w:szCs w:val="22"/>
              </w:rPr>
            </w:pPr>
            <w:r>
              <w:rPr>
                <w:rFonts w:asciiTheme="minorHAnsi" w:hAnsiTheme="minorHAnsi"/>
                <w:b/>
                <w:i/>
                <w:sz w:val="22"/>
              </w:rPr>
              <w:t>Artikel 29</w:t>
            </w:r>
          </w:p>
          <w:p w14:paraId="0AF0320D" w14:textId="77777777" w:rsidR="000D1A63" w:rsidRPr="001D71CA" w:rsidRDefault="000D1A63" w:rsidP="004065DE">
            <w:pPr>
              <w:rPr>
                <w:rFonts w:asciiTheme="minorHAnsi" w:hAnsiTheme="minorHAnsi" w:cstheme="minorHAnsi"/>
                <w:i/>
                <w:iCs/>
                <w:sz w:val="22"/>
                <w:szCs w:val="22"/>
              </w:rPr>
            </w:pPr>
            <w:r>
              <w:rPr>
                <w:rFonts w:asciiTheme="minorHAnsi" w:hAnsiTheme="minorHAnsi"/>
                <w:i/>
                <w:sz w:val="22"/>
              </w:rPr>
              <w:t xml:space="preserve">1. Återvinningsföretag ska tillhandahålla en förklaring om överensstämmelse i enlighet med beskrivningen och mallen i del A i bilaga III. </w:t>
            </w:r>
          </w:p>
          <w:p w14:paraId="3BBCC722" w14:textId="77777777" w:rsidR="000D1A63" w:rsidRPr="001D71CA" w:rsidRDefault="000D1A63" w:rsidP="004065DE">
            <w:pPr>
              <w:rPr>
                <w:rFonts w:asciiTheme="minorHAnsi" w:hAnsiTheme="minorHAnsi" w:cstheme="minorHAnsi"/>
                <w:i/>
                <w:iCs/>
                <w:sz w:val="22"/>
                <w:szCs w:val="22"/>
              </w:rPr>
            </w:pPr>
            <w:r>
              <w:rPr>
                <w:rFonts w:asciiTheme="minorHAnsi" w:hAnsiTheme="minorHAnsi"/>
                <w:i/>
                <w:sz w:val="22"/>
              </w:rPr>
              <w:t xml:space="preserve">2. Förklaringen om överensstämmelse ska innehålla instruktioner till förädlare som är tillräckliga för att säkerställa att förädlare kan vidarebearbeta den återvunna plasten till återvunna plastmaterial och plastprodukter som uppfyller kraven i artikel 3 i förordning (EG) nr 1935/2004. Dessa instruktioner ska baseras på de specifikationer, krav eller begränsningar som fastställts för den materialåtervinningsteknik som tillämpas och, i tillämpliga fall, den materialåtervinningsprocess som används. </w:t>
            </w:r>
          </w:p>
          <w:p w14:paraId="543035D9" w14:textId="77777777" w:rsidR="000D1A63" w:rsidRPr="001D71CA" w:rsidRDefault="000D1A63" w:rsidP="004065DE">
            <w:pPr>
              <w:rPr>
                <w:rFonts w:asciiTheme="minorHAnsi" w:hAnsiTheme="minorHAnsi" w:cstheme="minorHAnsi"/>
                <w:i/>
                <w:iCs/>
                <w:sz w:val="22"/>
                <w:szCs w:val="22"/>
              </w:rPr>
            </w:pPr>
            <w:r>
              <w:rPr>
                <w:rFonts w:asciiTheme="minorHAnsi" w:hAnsiTheme="minorHAnsi"/>
                <w:i/>
                <w:sz w:val="22"/>
              </w:rPr>
              <w:t>3. Förädlare ska tillhandahålla en förklaring om överensstämmelse i enlighet med beskrivningen och mallen i del B i bilaga III.</w:t>
            </w:r>
          </w:p>
          <w:p w14:paraId="588E9F25" w14:textId="77777777" w:rsidR="000D1A63" w:rsidRPr="001D71CA" w:rsidRDefault="000D1A63" w:rsidP="004065DE">
            <w:pPr>
              <w:rPr>
                <w:rFonts w:asciiTheme="minorHAnsi" w:hAnsiTheme="minorHAnsi" w:cstheme="minorHAnsi"/>
                <w:i/>
                <w:iCs/>
                <w:sz w:val="22"/>
                <w:szCs w:val="22"/>
              </w:rPr>
            </w:pPr>
          </w:p>
          <w:p w14:paraId="727C3C0F" w14:textId="77777777" w:rsidR="000D1A63" w:rsidRPr="001D71CA" w:rsidRDefault="000D1A63" w:rsidP="004065DE">
            <w:pPr>
              <w:rPr>
                <w:rFonts w:asciiTheme="minorHAnsi" w:hAnsiTheme="minorHAnsi" w:cstheme="minorHAnsi"/>
                <w:b/>
                <w:bCs/>
                <w:i/>
                <w:iCs/>
                <w:sz w:val="22"/>
                <w:szCs w:val="22"/>
              </w:rPr>
            </w:pPr>
            <w:r>
              <w:rPr>
                <w:rFonts w:asciiTheme="minorHAnsi" w:hAnsiTheme="minorHAnsi"/>
                <w:b/>
                <w:i/>
                <w:sz w:val="22"/>
              </w:rPr>
              <w:t>Märkningar</w:t>
            </w:r>
          </w:p>
          <w:p w14:paraId="231901B0" w14:textId="77777777" w:rsidR="000D1A63" w:rsidRPr="001D71CA" w:rsidRDefault="000D1A63" w:rsidP="004065DE">
            <w:pPr>
              <w:rPr>
                <w:rFonts w:asciiTheme="minorHAnsi" w:hAnsiTheme="minorHAnsi" w:cstheme="minorHAnsi"/>
                <w:i/>
                <w:iCs/>
                <w:sz w:val="20"/>
              </w:rPr>
            </w:pPr>
            <w:r>
              <w:rPr>
                <w:rFonts w:asciiTheme="minorHAnsi" w:hAnsiTheme="minorHAnsi"/>
                <w:b/>
                <w:i/>
                <w:sz w:val="20"/>
              </w:rPr>
              <w:t>Artikel 5, punkt 3</w:t>
            </w:r>
            <w:r>
              <w:rPr>
                <w:rFonts w:asciiTheme="minorHAnsi" w:hAnsiTheme="minorHAnsi"/>
                <w:i/>
                <w:sz w:val="20"/>
              </w:rPr>
              <w:t xml:space="preserve">. </w:t>
            </w:r>
          </w:p>
          <w:p w14:paraId="116288B1" w14:textId="77777777" w:rsidR="000D1A63" w:rsidRPr="001D71CA" w:rsidRDefault="000D1A63" w:rsidP="004065DE">
            <w:pPr>
              <w:rPr>
                <w:rFonts w:asciiTheme="minorHAnsi" w:hAnsiTheme="minorHAnsi" w:cstheme="minorHAnsi"/>
                <w:i/>
                <w:iCs/>
                <w:sz w:val="22"/>
                <w:szCs w:val="22"/>
              </w:rPr>
            </w:pPr>
            <w:r>
              <w:rPr>
                <w:rFonts w:asciiTheme="minorHAnsi" w:hAnsiTheme="minorHAnsi"/>
                <w:i/>
                <w:sz w:val="22"/>
              </w:rPr>
              <w:t xml:space="preserve">3. Behållare av återvunnen plast som levereras till förädlare ska vara märkta. </w:t>
            </w:r>
          </w:p>
          <w:p w14:paraId="0C22BA48" w14:textId="77777777" w:rsidR="000D1A63" w:rsidRPr="001D71CA" w:rsidRDefault="000D1A63" w:rsidP="004065DE">
            <w:pPr>
              <w:rPr>
                <w:rFonts w:asciiTheme="minorHAnsi" w:hAnsiTheme="minorHAnsi" w:cstheme="minorHAnsi"/>
                <w:i/>
                <w:iCs/>
                <w:sz w:val="22"/>
                <w:szCs w:val="22"/>
              </w:rPr>
            </w:pPr>
            <w:r>
              <w:rPr>
                <w:rFonts w:asciiTheme="minorHAnsi" w:hAnsiTheme="minorHAnsi"/>
                <w:i/>
                <w:sz w:val="22"/>
              </w:rPr>
              <w:t xml:space="preserve">Märkningen ska visa den symbol som definieras i bilaga II till förordning (EG) nr 1935/2004, följd av </w:t>
            </w:r>
          </w:p>
          <w:p w14:paraId="2B5116AD" w14:textId="77777777" w:rsidR="000D1A63" w:rsidRPr="001D71CA" w:rsidRDefault="000D1A63" w:rsidP="004065DE">
            <w:pPr>
              <w:rPr>
                <w:rFonts w:asciiTheme="minorHAnsi" w:hAnsiTheme="minorHAnsi" w:cstheme="minorHAnsi"/>
                <w:i/>
                <w:iCs/>
                <w:sz w:val="22"/>
                <w:szCs w:val="22"/>
              </w:rPr>
            </w:pPr>
            <w:r>
              <w:rPr>
                <w:rFonts w:asciiTheme="minorHAnsi" w:hAnsiTheme="minorHAnsi"/>
                <w:i/>
                <w:sz w:val="22"/>
              </w:rPr>
              <w:t>a) symbolen (RIN) och registreringsnumret för den dekontamineringsinstallation där den återvunna plasten tillverkades i enlighet med artikel 24,</w:t>
            </w:r>
          </w:p>
          <w:p w14:paraId="60DFBF5D" w14:textId="77777777" w:rsidR="000D1A63" w:rsidRPr="001D71CA" w:rsidRDefault="000D1A63" w:rsidP="004065DE">
            <w:pPr>
              <w:rPr>
                <w:rFonts w:asciiTheme="minorHAnsi" w:hAnsiTheme="minorHAnsi" w:cstheme="minorHAnsi"/>
                <w:i/>
                <w:iCs/>
                <w:sz w:val="22"/>
                <w:szCs w:val="22"/>
              </w:rPr>
            </w:pPr>
            <w:r>
              <w:rPr>
                <w:rFonts w:asciiTheme="minorHAnsi" w:hAnsiTheme="minorHAnsi"/>
                <w:i/>
                <w:sz w:val="22"/>
              </w:rPr>
              <w:t xml:space="preserve">b) symbolen (Bach No) följt av satsnumret. </w:t>
            </w:r>
          </w:p>
          <w:p w14:paraId="02BD4ECC" w14:textId="77777777" w:rsidR="000D1A63" w:rsidRPr="001D71CA" w:rsidRDefault="000D1A63" w:rsidP="004065DE">
            <w:pPr>
              <w:rPr>
                <w:rFonts w:asciiTheme="minorHAnsi" w:hAnsiTheme="minorHAnsi" w:cstheme="minorHAnsi"/>
                <w:i/>
                <w:iCs/>
                <w:sz w:val="22"/>
                <w:szCs w:val="22"/>
              </w:rPr>
            </w:pPr>
            <w:r>
              <w:rPr>
                <w:rFonts w:asciiTheme="minorHAnsi" w:hAnsiTheme="minorHAnsi"/>
                <w:i/>
                <w:sz w:val="22"/>
              </w:rPr>
              <w:t xml:space="preserve">c) det återvunna innehållets andel av vikten (i procent) </w:t>
            </w:r>
          </w:p>
          <w:p w14:paraId="33848CD3" w14:textId="77777777" w:rsidR="000D1A63" w:rsidRPr="001D71CA" w:rsidRDefault="000D1A63" w:rsidP="004065DE">
            <w:pPr>
              <w:rPr>
                <w:rFonts w:asciiTheme="minorHAnsi" w:hAnsiTheme="minorHAnsi" w:cstheme="minorHAnsi"/>
                <w:i/>
                <w:iCs/>
                <w:sz w:val="22"/>
                <w:szCs w:val="22"/>
              </w:rPr>
            </w:pPr>
            <w:r>
              <w:rPr>
                <w:rFonts w:asciiTheme="minorHAnsi" w:hAnsiTheme="minorHAnsi"/>
                <w:i/>
                <w:sz w:val="22"/>
              </w:rPr>
              <w:t>d) den högsta andel återvunnet innehåll som de slutliga återvunna plastmaterialen och plastprodukterna som innehåller den återvunna plasten får innehålla, om denna är mindre än 100 %, och</w:t>
            </w:r>
          </w:p>
          <w:p w14:paraId="7F1B54A4" w14:textId="77777777" w:rsidR="000D1A63" w:rsidRPr="001D71CA" w:rsidRDefault="000D1A63" w:rsidP="004065DE">
            <w:pPr>
              <w:rPr>
                <w:rFonts w:asciiTheme="minorHAnsi" w:hAnsiTheme="minorHAnsi" w:cstheme="minorHAnsi"/>
                <w:i/>
                <w:iCs/>
                <w:sz w:val="22"/>
                <w:szCs w:val="22"/>
              </w:rPr>
            </w:pPr>
            <w:r>
              <w:rPr>
                <w:rFonts w:asciiTheme="minorHAnsi" w:hAnsiTheme="minorHAnsi"/>
                <w:i/>
                <w:sz w:val="22"/>
              </w:rPr>
              <w:t xml:space="preserve">e) om den förklaring som avses i punkt 2 innehåller ytterligare anvisningar, den symbol som definieras i ISO 7000 med referensnummer 1641. 4. De märkningar som avses i punkt 3 ska alltid vara tydligt läsbara, placerade på en synlig plats och vara ordentligt fastsatta. Den minsta teckenstorleken på märkningen ska vara åtminstone 17 punkter (6 mm) på behållare vars största mått är mindre än 75 cm, 23 punkter på behållare med det största måttet mellan 75 och 125 cm och 30 punkter på behållare med ett största mått på mer än 125 cm. </w:t>
            </w:r>
          </w:p>
          <w:p w14:paraId="568B0E30" w14:textId="77777777" w:rsidR="000D1A63" w:rsidRPr="001D71CA" w:rsidRDefault="000D1A63" w:rsidP="004065DE">
            <w:pPr>
              <w:rPr>
                <w:rFonts w:asciiTheme="minorHAnsi" w:hAnsiTheme="minorHAnsi" w:cstheme="minorHAnsi"/>
                <w:i/>
                <w:iCs/>
                <w:sz w:val="22"/>
                <w:szCs w:val="22"/>
              </w:rPr>
            </w:pPr>
            <w:r>
              <w:rPr>
                <w:rFonts w:asciiTheme="minorHAnsi" w:hAnsiTheme="minorHAnsi"/>
                <w:i/>
                <w:sz w:val="22"/>
              </w:rPr>
              <w:t xml:space="preserve">5. Genom undantag från punkt 4 får märkning utelämnas från fasta behållare som monterats i installationer eller på fordon. </w:t>
            </w:r>
          </w:p>
          <w:p w14:paraId="736F4271" w14:textId="373123FB" w:rsidR="000D1A63" w:rsidRPr="001D71CA" w:rsidRDefault="000D1A63" w:rsidP="000D1A63">
            <w:pPr>
              <w:rPr>
                <w:rFonts w:asciiTheme="minorHAnsi" w:hAnsiTheme="minorHAnsi" w:cstheme="minorHAnsi"/>
                <w:snapToGrid w:val="0"/>
                <w:sz w:val="20"/>
              </w:rPr>
            </w:pPr>
            <w:r>
              <w:rPr>
                <w:rFonts w:asciiTheme="minorHAnsi" w:hAnsiTheme="minorHAnsi"/>
                <w:i/>
                <w:sz w:val="22"/>
              </w:rPr>
              <w:t xml:space="preserve">6. De begränsningar och specifikationer som fastställs i bilaga I för användning av återvunna plastmaterial eller plastprodukter som tillverkats med en lämplig materialåtervinningsteknik och, i tillämpliga fall, de begränsningar och specifikationer som fastställs i godkännandet för användning av återvunna material eller produkter som tillverkats genom en materialåtervinningsprocess ska ingå i den märkning som krävs enligt </w:t>
            </w:r>
            <w:r>
              <w:rPr>
                <w:rFonts w:asciiTheme="minorHAnsi" w:hAnsiTheme="minorHAnsi"/>
                <w:i/>
                <w:sz w:val="22"/>
              </w:rPr>
              <w:lastRenderedPageBreak/>
              <w:t>artikel 15 i förordning (EG) nr 1935/2004 av återvunna material eller produkter som tillhandahålls livsmedelsföretagare eller slutkonsumenter.</w:t>
            </w:r>
          </w:p>
        </w:tc>
      </w:tr>
    </w:tbl>
    <w:p w14:paraId="670A1C73" w14:textId="77777777" w:rsidR="000D1A63" w:rsidRPr="001D71CA" w:rsidRDefault="000D1A63" w:rsidP="000D1A63">
      <w:pPr>
        <w:jc w:val="both"/>
        <w:rPr>
          <w:rFonts w:asciiTheme="minorHAnsi" w:hAnsiTheme="minorHAnsi" w:cstheme="minorHAnsi"/>
          <w:snapToGrid w:val="0"/>
          <w:sz w:val="18"/>
          <w:szCs w:val="18"/>
        </w:rPr>
      </w:pPr>
    </w:p>
    <w:bookmarkEnd w:id="36"/>
    <w:p w14:paraId="60ED28AB" w14:textId="77777777" w:rsidR="000D1A63" w:rsidRPr="00C45145" w:rsidRDefault="000D1A63" w:rsidP="00CB7F0B">
      <w:pPr>
        <w:jc w:val="both"/>
        <w:rPr>
          <w:rFonts w:asciiTheme="minorHAnsi" w:hAnsiTheme="minorHAnsi" w:cstheme="minorHAnsi"/>
          <w:snapToGrid w:val="0"/>
          <w:sz w:val="18"/>
          <w:szCs w:val="18"/>
        </w:rPr>
      </w:pPr>
    </w:p>
    <w:sectPr w:rsidR="000D1A63" w:rsidRPr="00C45145" w:rsidSect="00685A57">
      <w:headerReference w:type="default" r:id="rId26"/>
      <w:footerReference w:type="default" r:id="rId27"/>
      <w:headerReference w:type="first" r:id="rId28"/>
      <w:footerReference w:type="first" r:id="rId29"/>
      <w:pgSz w:w="11906" w:h="16838" w:code="9"/>
      <w:pgMar w:top="567" w:right="1134" w:bottom="567" w:left="1134" w:header="709" w:footer="5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CFD72" w14:textId="77777777" w:rsidR="00BA1C3A" w:rsidRDefault="00BA1C3A">
      <w:r>
        <w:separator/>
      </w:r>
    </w:p>
  </w:endnote>
  <w:endnote w:type="continuationSeparator" w:id="0">
    <w:p w14:paraId="7DA771F6" w14:textId="77777777" w:rsidR="00BA1C3A" w:rsidRDefault="00BA1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55DD" w14:textId="77777777" w:rsidR="00CD4CAD" w:rsidRDefault="00CD4CAD"/>
  <w:tbl>
    <w:tblPr>
      <w:tblW w:w="10031" w:type="dxa"/>
      <w:tblBorders>
        <w:top w:val="single" w:sz="2" w:space="0" w:color="000000"/>
      </w:tblBorders>
      <w:tblLook w:val="01E0" w:firstRow="1" w:lastRow="1" w:firstColumn="1" w:lastColumn="1" w:noHBand="0" w:noVBand="0"/>
    </w:tblPr>
    <w:tblGrid>
      <w:gridCol w:w="10031"/>
    </w:tblGrid>
    <w:tr w:rsidR="00CD4CAD" w:rsidRPr="00AF5D50" w14:paraId="3EE8E703" w14:textId="77777777" w:rsidTr="00AF5D50">
      <w:trPr>
        <w:cantSplit/>
      </w:trPr>
      <w:tc>
        <w:tcPr>
          <w:tcW w:w="10031" w:type="dxa"/>
        </w:tcPr>
        <w:p w14:paraId="5E6ED500" w14:textId="77777777" w:rsidR="00CD4CAD" w:rsidRDefault="00CD4CAD" w:rsidP="00AF5D50">
          <w:pPr>
            <w:pStyle w:val="Alatunniste"/>
            <w:tabs>
              <w:tab w:val="center" w:pos="3794"/>
              <w:tab w:val="right" w:pos="7054"/>
            </w:tabs>
            <w:rPr>
              <w:sz w:val="14"/>
              <w:szCs w:val="14"/>
            </w:rPr>
          </w:pPr>
        </w:p>
        <w:p w14:paraId="5CEE5969" w14:textId="30AD8760" w:rsidR="00CD4CAD" w:rsidRPr="00AF5D50" w:rsidRDefault="00CD4CAD" w:rsidP="000972C3">
          <w:pPr>
            <w:pStyle w:val="Alatunniste"/>
            <w:tabs>
              <w:tab w:val="center" w:pos="3794"/>
              <w:tab w:val="right" w:pos="7054"/>
            </w:tabs>
            <w:rPr>
              <w:sz w:val="14"/>
              <w:szCs w:val="14"/>
            </w:rPr>
          </w:pPr>
          <w:r>
            <w:rPr>
              <w:sz w:val="14"/>
            </w:rPr>
            <w:t xml:space="preserve">Livsmedelsverket ● Sektionen för livsmedlens sammansättning ● Mustialagatan 3, 00790 Helsingfors ● Telefon 029 </w:t>
          </w:r>
          <w:r>
            <w:rPr>
              <w:color w:val="333333"/>
              <w:sz w:val="14"/>
            </w:rPr>
            <w:t>530 0400</w:t>
          </w:r>
          <w:r>
            <w:rPr>
              <w:rFonts w:ascii="Helvetica" w:hAnsi="Helvetica"/>
              <w:color w:val="333333"/>
              <w:sz w:val="21"/>
            </w:rPr>
            <w:t xml:space="preserve"> </w:t>
          </w:r>
          <w:r>
            <w:rPr>
              <w:sz w:val="14"/>
            </w:rPr>
            <w:t xml:space="preserve"> ● </w:t>
          </w:r>
          <w:hyperlink r:id="rId1" w:history="1">
            <w:r>
              <w:rPr>
                <w:rStyle w:val="Hyperlinkki"/>
                <w:sz w:val="14"/>
              </w:rPr>
              <w:t>www.livsmedelsverket.fi</w:t>
            </w:r>
          </w:hyperlink>
        </w:p>
      </w:tc>
    </w:tr>
    <w:tr w:rsidR="00CD4CAD" w:rsidRPr="00AF5D50" w14:paraId="19A12C88" w14:textId="77777777" w:rsidTr="00AF5D50">
      <w:trPr>
        <w:cantSplit/>
      </w:trPr>
      <w:tc>
        <w:tcPr>
          <w:tcW w:w="10031" w:type="dxa"/>
        </w:tcPr>
        <w:p w14:paraId="07F33E14" w14:textId="77777777" w:rsidR="00CD4CAD" w:rsidRPr="00AF5D50" w:rsidRDefault="00CD4CAD" w:rsidP="00AF5D50">
          <w:pPr>
            <w:pStyle w:val="Alatunniste"/>
            <w:tabs>
              <w:tab w:val="center" w:pos="3794"/>
              <w:tab w:val="right" w:pos="7054"/>
            </w:tabs>
            <w:rPr>
              <w:sz w:val="14"/>
              <w:szCs w:val="14"/>
            </w:rPr>
          </w:pPr>
        </w:p>
      </w:tc>
    </w:tr>
    <w:tr w:rsidR="00CD4CAD" w:rsidRPr="00AF5D50" w14:paraId="513AF3E0" w14:textId="77777777" w:rsidTr="00AF5D50">
      <w:trPr>
        <w:cantSplit/>
      </w:trPr>
      <w:tc>
        <w:tcPr>
          <w:tcW w:w="10031" w:type="dxa"/>
        </w:tcPr>
        <w:p w14:paraId="573617C6" w14:textId="4CB0C335" w:rsidR="00CD4CAD" w:rsidRPr="00AF5D50" w:rsidRDefault="00CD4CAD" w:rsidP="00767BD7">
          <w:pPr>
            <w:pStyle w:val="Alatunniste"/>
            <w:tabs>
              <w:tab w:val="center" w:pos="3794"/>
              <w:tab w:val="right" w:pos="7054"/>
            </w:tabs>
            <w:rPr>
              <w:sz w:val="12"/>
              <w:szCs w:val="12"/>
            </w:rPr>
          </w:pPr>
          <w:r>
            <w:rPr>
              <w:sz w:val="12"/>
            </w:rPr>
            <w:t>Uppdaterad 1.7.2025</w:t>
          </w:r>
        </w:p>
      </w:tc>
    </w:tr>
  </w:tbl>
  <w:p w14:paraId="5DAAB642" w14:textId="77777777" w:rsidR="00CD4CAD" w:rsidRPr="00306648" w:rsidRDefault="00CD4CAD" w:rsidP="00306648">
    <w:pPr>
      <w:pStyle w:val="Alatunniste"/>
      <w:tabs>
        <w:tab w:val="clear" w:pos="4819"/>
        <w:tab w:val="clear" w:pos="9638"/>
        <w:tab w:val="center" w:pos="3794"/>
        <w:tab w:val="right" w:pos="7054"/>
      </w:tabs>
      <w:ind w:left="-142"/>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Borders>
        <w:top w:val="single" w:sz="2" w:space="0" w:color="000000"/>
      </w:tblBorders>
      <w:tblLook w:val="01E0" w:firstRow="1" w:lastRow="1" w:firstColumn="1" w:lastColumn="1" w:noHBand="0" w:noVBand="0"/>
    </w:tblPr>
    <w:tblGrid>
      <w:gridCol w:w="10031"/>
    </w:tblGrid>
    <w:tr w:rsidR="00CD4CAD" w:rsidRPr="00AF5D50" w14:paraId="3B7DDCC3" w14:textId="77777777" w:rsidTr="00AF5D50">
      <w:trPr>
        <w:cantSplit/>
      </w:trPr>
      <w:tc>
        <w:tcPr>
          <w:tcW w:w="10031" w:type="dxa"/>
        </w:tcPr>
        <w:p w14:paraId="36B43C66" w14:textId="77777777" w:rsidR="00CD4CAD" w:rsidRPr="00AF5D50" w:rsidRDefault="00CD4CAD" w:rsidP="00AF5D50">
          <w:pPr>
            <w:pStyle w:val="Alatunniste"/>
            <w:tabs>
              <w:tab w:val="center" w:pos="3794"/>
              <w:tab w:val="right" w:pos="7054"/>
            </w:tabs>
            <w:rPr>
              <w:sz w:val="14"/>
              <w:szCs w:val="14"/>
            </w:rPr>
          </w:pPr>
          <w:r>
            <w:rPr>
              <w:sz w:val="14"/>
            </w:rPr>
            <w:t>Livsmedelssäkerhetsverket Evira ● Produktsäkerhetsenheten ● Mustialagatan 3, 00790 Helsingfors ● Telefon 020 69 0999 ● Fax 020 77 24277 ● www.evira.fi</w:t>
          </w:r>
        </w:p>
      </w:tc>
    </w:tr>
    <w:tr w:rsidR="00CD4CAD" w:rsidRPr="00AF5D50" w14:paraId="7C5F1621" w14:textId="77777777" w:rsidTr="00AF5D50">
      <w:trPr>
        <w:cantSplit/>
      </w:trPr>
      <w:tc>
        <w:tcPr>
          <w:tcW w:w="10031" w:type="dxa"/>
        </w:tcPr>
        <w:p w14:paraId="668AF828" w14:textId="77777777" w:rsidR="00CD4CAD" w:rsidRPr="00AF5D50" w:rsidRDefault="00CD4CAD" w:rsidP="00AF5D50">
          <w:pPr>
            <w:pStyle w:val="Alatunniste"/>
            <w:tabs>
              <w:tab w:val="center" w:pos="3794"/>
              <w:tab w:val="right" w:pos="7054"/>
            </w:tabs>
            <w:rPr>
              <w:sz w:val="14"/>
              <w:szCs w:val="14"/>
            </w:rPr>
          </w:pPr>
        </w:p>
      </w:tc>
    </w:tr>
    <w:tr w:rsidR="00CD4CAD" w:rsidRPr="00AF5D50" w14:paraId="6056E382" w14:textId="77777777" w:rsidTr="00AF5D50">
      <w:trPr>
        <w:cantSplit/>
      </w:trPr>
      <w:tc>
        <w:tcPr>
          <w:tcW w:w="10031" w:type="dxa"/>
        </w:tcPr>
        <w:p w14:paraId="66E0FD00" w14:textId="77777777" w:rsidR="00CD4CAD" w:rsidRPr="00AF5D50" w:rsidRDefault="00CD4CAD" w:rsidP="00AF5D50">
          <w:pPr>
            <w:pStyle w:val="Alatunniste"/>
            <w:tabs>
              <w:tab w:val="center" w:pos="3794"/>
              <w:tab w:val="right" w:pos="7054"/>
            </w:tabs>
            <w:rPr>
              <w:sz w:val="12"/>
              <w:szCs w:val="12"/>
            </w:rPr>
          </w:pPr>
          <w:r>
            <w:rPr>
              <w:sz w:val="12"/>
            </w:rPr>
            <w:t xml:space="preserve">Evira </w:t>
          </w:r>
        </w:p>
      </w:tc>
    </w:tr>
  </w:tbl>
  <w:p w14:paraId="0062CB65" w14:textId="77777777" w:rsidR="00CD4CAD" w:rsidRPr="00306648" w:rsidRDefault="00CD4CAD" w:rsidP="00EF0C0D">
    <w:pPr>
      <w:pStyle w:val="Alatunniste"/>
      <w:tabs>
        <w:tab w:val="clear" w:pos="4819"/>
        <w:tab w:val="clear" w:pos="9638"/>
        <w:tab w:val="center" w:pos="3794"/>
        <w:tab w:val="right" w:pos="7054"/>
      </w:tabs>
      <w:ind w:left="-142"/>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77111" w14:textId="77777777" w:rsidR="00BA1C3A" w:rsidRDefault="00BA1C3A">
      <w:r>
        <w:separator/>
      </w:r>
    </w:p>
  </w:footnote>
  <w:footnote w:type="continuationSeparator" w:id="0">
    <w:p w14:paraId="312A192F" w14:textId="77777777" w:rsidR="00BA1C3A" w:rsidRDefault="00BA1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09" w:type="dxa"/>
      <w:tblLook w:val="01E0" w:firstRow="1" w:lastRow="1" w:firstColumn="1" w:lastColumn="1" w:noHBand="0" w:noVBand="0"/>
    </w:tblPr>
    <w:tblGrid>
      <w:gridCol w:w="4510"/>
      <w:gridCol w:w="4562"/>
      <w:gridCol w:w="1037"/>
    </w:tblGrid>
    <w:tr w:rsidR="00CD4CAD" w:rsidRPr="00AF5D50" w14:paraId="2330860D" w14:textId="77777777" w:rsidTr="00370398">
      <w:tc>
        <w:tcPr>
          <w:tcW w:w="4510" w:type="dxa"/>
          <w:vMerge w:val="restart"/>
        </w:tcPr>
        <w:p w14:paraId="10C35101" w14:textId="77777777" w:rsidR="00CD4CAD" w:rsidRPr="00AF5D50" w:rsidRDefault="00CD4CAD" w:rsidP="00A64505">
          <w:pPr>
            <w:rPr>
              <w:snapToGrid w:val="0"/>
              <w:sz w:val="18"/>
              <w:szCs w:val="18"/>
            </w:rPr>
          </w:pPr>
          <w:r>
            <w:rPr>
              <w:noProof/>
              <w:sz w:val="18"/>
            </w:rPr>
            <w:drawing>
              <wp:anchor distT="0" distB="0" distL="114300" distR="114300" simplePos="0" relativeHeight="251658240" behindDoc="0" locked="0" layoutInCell="1" allowOverlap="1" wp14:anchorId="67DCBC7E" wp14:editId="1A38146E">
                <wp:simplePos x="0" y="0"/>
                <wp:positionH relativeFrom="margin">
                  <wp:posOffset>-87630</wp:posOffset>
                </wp:positionH>
                <wp:positionV relativeFrom="paragraph">
                  <wp:posOffset>-130810</wp:posOffset>
                </wp:positionV>
                <wp:extent cx="2520315" cy="476885"/>
                <wp:effectExtent l="0" t="0" r="0" b="0"/>
                <wp:wrapNone/>
                <wp:docPr id="1" name="Kuva 1" descr="Ruokavirasto_horizontal_blue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okavirasto_horizontal_blue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62" w:type="dxa"/>
        </w:tcPr>
        <w:p w14:paraId="3007565A" w14:textId="6B327E72" w:rsidR="00CD4CAD" w:rsidRPr="00AF5D50" w:rsidRDefault="00CD4CAD" w:rsidP="00370398">
          <w:pPr>
            <w:rPr>
              <w:snapToGrid w:val="0"/>
              <w:sz w:val="16"/>
              <w:szCs w:val="16"/>
            </w:rPr>
          </w:pPr>
          <w:r>
            <w:rPr>
              <w:snapToGrid w:val="0"/>
              <w:sz w:val="22"/>
            </w:rPr>
            <w:t>INSPEKTION AV PARTIHANDEL MED KONTAKTMATERIAL</w:t>
          </w:r>
        </w:p>
      </w:tc>
      <w:tc>
        <w:tcPr>
          <w:tcW w:w="1037" w:type="dxa"/>
          <w:tcBorders>
            <w:bottom w:val="single" w:sz="4" w:space="0" w:color="auto"/>
          </w:tcBorders>
        </w:tcPr>
        <w:p w14:paraId="24887D02" w14:textId="77777777" w:rsidR="00CD4CAD" w:rsidRPr="00AF5D50" w:rsidRDefault="00CD4CAD" w:rsidP="00AF5D50">
          <w:pPr>
            <w:jc w:val="right"/>
            <w:rPr>
              <w:snapToGrid w:val="0"/>
              <w:sz w:val="16"/>
              <w:szCs w:val="16"/>
            </w:rPr>
          </w:pPr>
          <w:r w:rsidRPr="00AF5D50">
            <w:rPr>
              <w:sz w:val="18"/>
            </w:rPr>
            <w:fldChar w:fldCharType="begin"/>
          </w:r>
          <w:r w:rsidRPr="00AF5D50">
            <w:rPr>
              <w:sz w:val="18"/>
            </w:rPr>
            <w:instrText xml:space="preserve"> PAGE  \* Arabic  \* MERGEFORMAT </w:instrText>
          </w:r>
          <w:r w:rsidRPr="00AF5D50">
            <w:rPr>
              <w:sz w:val="18"/>
            </w:rPr>
            <w:fldChar w:fldCharType="separate"/>
          </w:r>
          <w:r>
            <w:rPr>
              <w:sz w:val="18"/>
            </w:rPr>
            <w:t>1</w:t>
          </w:r>
          <w:r w:rsidRPr="00AF5D50">
            <w:rPr>
              <w:sz w:val="18"/>
            </w:rPr>
            <w:fldChar w:fldCharType="end"/>
          </w:r>
          <w:r>
            <w:rPr>
              <w:sz w:val="18"/>
            </w:rPr>
            <w:t xml:space="preserve"> (</w:t>
          </w:r>
          <w:r w:rsidRPr="00AF5D50">
            <w:rPr>
              <w:sz w:val="18"/>
            </w:rPr>
            <w:fldChar w:fldCharType="begin"/>
          </w:r>
          <w:r w:rsidRPr="00AF5D50">
            <w:rPr>
              <w:sz w:val="18"/>
            </w:rPr>
            <w:instrText xml:space="preserve"> NUMPAGES   \* MERGEFORMAT </w:instrText>
          </w:r>
          <w:r w:rsidRPr="00AF5D50">
            <w:rPr>
              <w:sz w:val="18"/>
            </w:rPr>
            <w:fldChar w:fldCharType="separate"/>
          </w:r>
          <w:r>
            <w:rPr>
              <w:sz w:val="18"/>
            </w:rPr>
            <w:t>8</w:t>
          </w:r>
          <w:r w:rsidRPr="00AF5D50">
            <w:rPr>
              <w:sz w:val="18"/>
            </w:rPr>
            <w:fldChar w:fldCharType="end"/>
          </w:r>
          <w:r>
            <w:rPr>
              <w:sz w:val="18"/>
            </w:rPr>
            <w:t>)</w:t>
          </w:r>
        </w:p>
      </w:tc>
    </w:tr>
    <w:tr w:rsidR="00CD4CAD" w:rsidRPr="00AF5D50" w14:paraId="6D920336" w14:textId="77777777" w:rsidTr="00370398">
      <w:trPr>
        <w:trHeight w:val="310"/>
      </w:trPr>
      <w:tc>
        <w:tcPr>
          <w:tcW w:w="4510" w:type="dxa"/>
          <w:vMerge/>
        </w:tcPr>
        <w:p w14:paraId="17936FC6" w14:textId="77777777" w:rsidR="00CD4CAD" w:rsidRPr="00AF5D50" w:rsidRDefault="00CD4CAD" w:rsidP="00A64505">
          <w:pPr>
            <w:rPr>
              <w:noProof/>
              <w:sz w:val="18"/>
              <w:szCs w:val="18"/>
            </w:rPr>
          </w:pPr>
        </w:p>
      </w:tc>
      <w:tc>
        <w:tcPr>
          <w:tcW w:w="4562" w:type="dxa"/>
          <w:vMerge w:val="restart"/>
          <w:tcBorders>
            <w:right w:val="single" w:sz="4" w:space="0" w:color="auto"/>
          </w:tcBorders>
        </w:tcPr>
        <w:p w14:paraId="0E33CA9C" w14:textId="0C68B6A2" w:rsidR="00CD4CAD" w:rsidRPr="00AF5D50" w:rsidRDefault="00CD4CAD" w:rsidP="001431C6">
          <w:pPr>
            <w:rPr>
              <w:snapToGrid w:val="0"/>
              <w:sz w:val="18"/>
              <w:szCs w:val="18"/>
            </w:rPr>
          </w:pPr>
          <w:r>
            <w:rPr>
              <w:snapToGrid w:val="0"/>
              <w:sz w:val="18"/>
            </w:rPr>
            <w:t>(EG-förordningar 2023/2006, 1935/2004, 625/2017,</w:t>
          </w:r>
          <w:r>
            <w:rPr>
              <w:snapToGrid w:val="0"/>
              <w:sz w:val="18"/>
            </w:rPr>
            <w:br/>
            <w:t>Livsmedelslagen 297/2021)</w:t>
          </w:r>
        </w:p>
      </w:tc>
      <w:tc>
        <w:tcPr>
          <w:tcW w:w="1037" w:type="dxa"/>
          <w:tcBorders>
            <w:top w:val="single" w:sz="4" w:space="0" w:color="auto"/>
            <w:left w:val="single" w:sz="4" w:space="0" w:color="auto"/>
            <w:bottom w:val="single" w:sz="4" w:space="0" w:color="auto"/>
            <w:right w:val="single" w:sz="4" w:space="0" w:color="auto"/>
          </w:tcBorders>
          <w:shd w:val="clear" w:color="auto" w:fill="E0E0E0"/>
          <w:vAlign w:val="bottom"/>
        </w:tcPr>
        <w:p w14:paraId="73F087AE" w14:textId="44CB5CE6" w:rsidR="00CD4CAD" w:rsidRPr="00AF5D50" w:rsidRDefault="00CD4CAD" w:rsidP="00E45386">
          <w:pPr>
            <w:jc w:val="right"/>
            <w:rPr>
              <w:b/>
              <w:sz w:val="18"/>
              <w:szCs w:val="18"/>
            </w:rPr>
          </w:pPr>
          <w:r>
            <w:rPr>
              <w:b/>
              <w:sz w:val="18"/>
            </w:rPr>
            <w:t>BILAGA 3</w:t>
          </w:r>
        </w:p>
      </w:tc>
    </w:tr>
    <w:tr w:rsidR="00CD4CAD" w:rsidRPr="00AF5D50" w14:paraId="5950D02E" w14:textId="77777777" w:rsidTr="00370398">
      <w:trPr>
        <w:trHeight w:val="310"/>
      </w:trPr>
      <w:tc>
        <w:tcPr>
          <w:tcW w:w="4510" w:type="dxa"/>
          <w:vMerge/>
        </w:tcPr>
        <w:p w14:paraId="15922921" w14:textId="77777777" w:rsidR="00CD4CAD" w:rsidRPr="00AF5D50" w:rsidRDefault="00CD4CAD" w:rsidP="00A64505">
          <w:pPr>
            <w:rPr>
              <w:noProof/>
              <w:sz w:val="18"/>
              <w:szCs w:val="18"/>
            </w:rPr>
          </w:pPr>
        </w:p>
      </w:tc>
      <w:tc>
        <w:tcPr>
          <w:tcW w:w="4562" w:type="dxa"/>
          <w:vMerge/>
        </w:tcPr>
        <w:p w14:paraId="234089DE" w14:textId="77777777" w:rsidR="00CD4CAD" w:rsidRPr="00AF5D50" w:rsidRDefault="00CD4CAD" w:rsidP="00A64505">
          <w:pPr>
            <w:rPr>
              <w:snapToGrid w:val="0"/>
              <w:sz w:val="18"/>
              <w:szCs w:val="18"/>
            </w:rPr>
          </w:pPr>
        </w:p>
      </w:tc>
      <w:tc>
        <w:tcPr>
          <w:tcW w:w="1037" w:type="dxa"/>
          <w:tcBorders>
            <w:top w:val="single" w:sz="4" w:space="0" w:color="auto"/>
          </w:tcBorders>
        </w:tcPr>
        <w:p w14:paraId="7DF5C9EF" w14:textId="77777777" w:rsidR="00CD4CAD" w:rsidRPr="00AF5D50" w:rsidRDefault="00CD4CAD" w:rsidP="00AF5D50">
          <w:pPr>
            <w:jc w:val="right"/>
            <w:rPr>
              <w:b/>
              <w:sz w:val="18"/>
              <w:szCs w:val="18"/>
            </w:rPr>
          </w:pPr>
        </w:p>
      </w:tc>
    </w:tr>
    <w:tr w:rsidR="00CD4CAD" w:rsidRPr="00AF5D50" w14:paraId="64C1DBCF" w14:textId="77777777" w:rsidTr="00370398">
      <w:tc>
        <w:tcPr>
          <w:tcW w:w="4510" w:type="dxa"/>
          <w:vMerge/>
          <w:vAlign w:val="center"/>
        </w:tcPr>
        <w:p w14:paraId="0C4F6661" w14:textId="77777777" w:rsidR="00CD4CAD" w:rsidRPr="00AF5D50" w:rsidRDefault="00CD4CAD" w:rsidP="001C61E1">
          <w:pPr>
            <w:rPr>
              <w:noProof/>
              <w:sz w:val="18"/>
              <w:szCs w:val="18"/>
            </w:rPr>
          </w:pPr>
        </w:p>
      </w:tc>
      <w:tc>
        <w:tcPr>
          <w:tcW w:w="5599" w:type="dxa"/>
          <w:gridSpan w:val="2"/>
          <w:vAlign w:val="center"/>
        </w:tcPr>
        <w:p w14:paraId="5D175FC4" w14:textId="77777777" w:rsidR="00CD4CAD" w:rsidRPr="00AF5D50" w:rsidRDefault="00CD4CAD" w:rsidP="001C61E1">
          <w:pPr>
            <w:rPr>
              <w:sz w:val="18"/>
              <w:szCs w:val="18"/>
            </w:rPr>
          </w:pPr>
        </w:p>
      </w:tc>
    </w:tr>
  </w:tbl>
  <w:p w14:paraId="7C1A8CD5" w14:textId="77777777" w:rsidR="00CD4CAD" w:rsidRPr="001C61E1" w:rsidRDefault="00CD4CAD" w:rsidP="00306648">
    <w:pPr>
      <w:jc w:val="both"/>
      <w:rPr>
        <w:snapToGrid w:val="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6B28" w14:textId="77777777" w:rsidR="00CD4CAD" w:rsidRPr="00B57138" w:rsidRDefault="00CD4CAD" w:rsidP="00B57138">
    <w:pPr>
      <w:pStyle w:val="Yltunniste"/>
      <w:jc w:val="right"/>
      <w:rPr>
        <w:sz w:val="16"/>
        <w:szCs w:val="16"/>
      </w:rPr>
    </w:pPr>
    <w:r w:rsidRPr="00B57138">
      <w:rPr>
        <w:rStyle w:val="Sivunumero"/>
        <w:sz w:val="16"/>
      </w:rPr>
      <w:fldChar w:fldCharType="begin"/>
    </w:r>
    <w:r w:rsidRPr="00B57138">
      <w:rPr>
        <w:rStyle w:val="Sivunumero"/>
        <w:sz w:val="16"/>
      </w:rPr>
      <w:instrText xml:space="preserve"> PAGE </w:instrText>
    </w:r>
    <w:r w:rsidRPr="00B57138">
      <w:rPr>
        <w:rStyle w:val="Sivunumero"/>
        <w:sz w:val="16"/>
      </w:rPr>
      <w:fldChar w:fldCharType="separate"/>
    </w:r>
    <w:r>
      <w:rPr>
        <w:rStyle w:val="Sivunumero"/>
        <w:sz w:val="16"/>
      </w:rPr>
      <w:t>5</w:t>
    </w:r>
    <w:r w:rsidRPr="00B57138">
      <w:rPr>
        <w:rStyle w:val="Sivunumero"/>
        <w:sz w:val="16"/>
      </w:rPr>
      <w:fldChar w:fldCharType="end"/>
    </w:r>
    <w:r>
      <w:rPr>
        <w:rStyle w:val="Sivunumero"/>
        <w:sz w:val="16"/>
      </w:rPr>
      <w:t xml:space="preserve"> (</w:t>
    </w:r>
    <w:r w:rsidRPr="00B57138">
      <w:rPr>
        <w:rStyle w:val="Sivunumero"/>
        <w:sz w:val="16"/>
      </w:rPr>
      <w:fldChar w:fldCharType="begin"/>
    </w:r>
    <w:r w:rsidRPr="00B57138">
      <w:rPr>
        <w:rStyle w:val="Sivunumero"/>
        <w:sz w:val="16"/>
      </w:rPr>
      <w:instrText xml:space="preserve"> NUMPAGES </w:instrText>
    </w:r>
    <w:r w:rsidRPr="00B57138">
      <w:rPr>
        <w:rStyle w:val="Sivunumero"/>
        <w:sz w:val="16"/>
      </w:rPr>
      <w:fldChar w:fldCharType="separate"/>
    </w:r>
    <w:r>
      <w:rPr>
        <w:rStyle w:val="Sivunumero"/>
        <w:sz w:val="16"/>
      </w:rPr>
      <w:t>1</w:t>
    </w:r>
    <w:r w:rsidRPr="00B57138">
      <w:rPr>
        <w:rStyle w:val="Sivunumero"/>
        <w:sz w:val="16"/>
      </w:rPr>
      <w:fldChar w:fldCharType="end"/>
    </w:r>
    <w:r>
      <w:rPr>
        <w:rStyle w:val="Sivunumero"/>
        <w:sz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854"/>
    <w:multiLevelType w:val="hybridMultilevel"/>
    <w:tmpl w:val="E56278AE"/>
    <w:lvl w:ilvl="0" w:tplc="040B000F">
      <w:start w:val="1"/>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 w15:restartNumberingAfterBreak="0">
    <w:nsid w:val="05AE0A82"/>
    <w:multiLevelType w:val="hybridMultilevel"/>
    <w:tmpl w:val="8E70DF32"/>
    <w:lvl w:ilvl="0" w:tplc="8A28B1E0">
      <w:start w:val="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008106B"/>
    <w:multiLevelType w:val="hybridMultilevel"/>
    <w:tmpl w:val="3F4EE206"/>
    <w:lvl w:ilvl="0" w:tplc="22125F1C">
      <w:start w:val="2"/>
      <w:numFmt w:val="bullet"/>
      <w:lvlText w:val="-"/>
      <w:lvlJc w:val="left"/>
      <w:pPr>
        <w:ind w:left="644" w:hanging="360"/>
      </w:pPr>
      <w:rPr>
        <w:rFonts w:ascii="Arial" w:eastAsia="Times New Roman" w:hAnsi="Arial" w:cs="Arial"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3" w15:restartNumberingAfterBreak="0">
    <w:nsid w:val="35B344B4"/>
    <w:multiLevelType w:val="hybridMultilevel"/>
    <w:tmpl w:val="BBCAE06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385B319E"/>
    <w:multiLevelType w:val="hybridMultilevel"/>
    <w:tmpl w:val="9DFAF4F6"/>
    <w:lvl w:ilvl="0" w:tplc="B6C65750">
      <w:start w:val="1"/>
      <w:numFmt w:val="bullet"/>
      <w:lvlText w:val="-"/>
      <w:lvlJc w:val="left"/>
      <w:pPr>
        <w:ind w:left="360" w:hanging="360"/>
      </w:pPr>
      <w:rPr>
        <w:rFonts w:ascii="Calibri" w:hAnsi="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454E0305"/>
    <w:multiLevelType w:val="multilevel"/>
    <w:tmpl w:val="F372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CE506C"/>
    <w:multiLevelType w:val="hybridMultilevel"/>
    <w:tmpl w:val="279E5746"/>
    <w:lvl w:ilvl="0" w:tplc="B6C65750">
      <w:start w:val="1"/>
      <w:numFmt w:val="bullet"/>
      <w:lvlText w:val="-"/>
      <w:lvlJc w:val="left"/>
      <w:pPr>
        <w:ind w:left="360" w:hanging="360"/>
      </w:pPr>
      <w:rPr>
        <w:rFonts w:ascii="Calibri" w:hAnsi="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7D3E0913"/>
    <w:multiLevelType w:val="hybridMultilevel"/>
    <w:tmpl w:val="F71688CA"/>
    <w:lvl w:ilvl="0" w:tplc="B6C65750">
      <w:start w:val="1"/>
      <w:numFmt w:val="bullet"/>
      <w:lvlText w:val="-"/>
      <w:lvlJc w:val="left"/>
      <w:pPr>
        <w:ind w:left="360" w:hanging="360"/>
      </w:pPr>
      <w:rPr>
        <w:rFonts w:ascii="Calibri" w:hAnsi="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1291280754">
    <w:abstractNumId w:val="0"/>
  </w:num>
  <w:num w:numId="2" w16cid:durableId="1859196827">
    <w:abstractNumId w:val="3"/>
  </w:num>
  <w:num w:numId="3" w16cid:durableId="169411168">
    <w:abstractNumId w:val="4"/>
  </w:num>
  <w:num w:numId="4" w16cid:durableId="1607544433">
    <w:abstractNumId w:val="6"/>
  </w:num>
  <w:num w:numId="5" w16cid:durableId="439883284">
    <w:abstractNumId w:val="7"/>
  </w:num>
  <w:num w:numId="6" w16cid:durableId="1156535478">
    <w:abstractNumId w:val="2"/>
  </w:num>
  <w:num w:numId="7" w16cid:durableId="561525627">
    <w:abstractNumId w:val="1"/>
  </w:num>
  <w:num w:numId="8" w16cid:durableId="592514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zNzA2NjI0NDawNDJS0lEKTi0uzszPAykwqgUA/OuHOCwAAAA="/>
  </w:docVars>
  <w:rsids>
    <w:rsidRoot w:val="004D30FD"/>
    <w:rsid w:val="00023D71"/>
    <w:rsid w:val="00032805"/>
    <w:rsid w:val="000519D9"/>
    <w:rsid w:val="00051D37"/>
    <w:rsid w:val="00052396"/>
    <w:rsid w:val="00052709"/>
    <w:rsid w:val="00054516"/>
    <w:rsid w:val="000706F5"/>
    <w:rsid w:val="00093E8B"/>
    <w:rsid w:val="0009506D"/>
    <w:rsid w:val="00095956"/>
    <w:rsid w:val="000972C3"/>
    <w:rsid w:val="000B0145"/>
    <w:rsid w:val="000B2B7F"/>
    <w:rsid w:val="000C15B6"/>
    <w:rsid w:val="000C6524"/>
    <w:rsid w:val="000D1A63"/>
    <w:rsid w:val="000D6F0F"/>
    <w:rsid w:val="000E5B9B"/>
    <w:rsid w:val="000F101B"/>
    <w:rsid w:val="000F2880"/>
    <w:rsid w:val="00107E6A"/>
    <w:rsid w:val="00112C5F"/>
    <w:rsid w:val="00115145"/>
    <w:rsid w:val="00117D84"/>
    <w:rsid w:val="00131B7E"/>
    <w:rsid w:val="00134BB7"/>
    <w:rsid w:val="001431C6"/>
    <w:rsid w:val="0014533C"/>
    <w:rsid w:val="001456AB"/>
    <w:rsid w:val="00150A8B"/>
    <w:rsid w:val="00153C91"/>
    <w:rsid w:val="00154EFF"/>
    <w:rsid w:val="0016121A"/>
    <w:rsid w:val="0017316D"/>
    <w:rsid w:val="0017364A"/>
    <w:rsid w:val="0018014D"/>
    <w:rsid w:val="00182B85"/>
    <w:rsid w:val="001853D7"/>
    <w:rsid w:val="00187BEE"/>
    <w:rsid w:val="00190A41"/>
    <w:rsid w:val="0019333D"/>
    <w:rsid w:val="00197F93"/>
    <w:rsid w:val="001A01B5"/>
    <w:rsid w:val="001A33D3"/>
    <w:rsid w:val="001B7012"/>
    <w:rsid w:val="001B75A1"/>
    <w:rsid w:val="001C4183"/>
    <w:rsid w:val="001C4F44"/>
    <w:rsid w:val="001C61E1"/>
    <w:rsid w:val="001D0A98"/>
    <w:rsid w:val="001D37E9"/>
    <w:rsid w:val="001D394B"/>
    <w:rsid w:val="001D4AB5"/>
    <w:rsid w:val="001F7E6C"/>
    <w:rsid w:val="00213F73"/>
    <w:rsid w:val="0021663E"/>
    <w:rsid w:val="00221B2D"/>
    <w:rsid w:val="00247EC5"/>
    <w:rsid w:val="002522EE"/>
    <w:rsid w:val="00255AC0"/>
    <w:rsid w:val="00265B78"/>
    <w:rsid w:val="0027113A"/>
    <w:rsid w:val="0028357F"/>
    <w:rsid w:val="00294A87"/>
    <w:rsid w:val="00297278"/>
    <w:rsid w:val="002A466A"/>
    <w:rsid w:val="002A5847"/>
    <w:rsid w:val="002B6433"/>
    <w:rsid w:val="002C4079"/>
    <w:rsid w:val="002D1498"/>
    <w:rsid w:val="002E5106"/>
    <w:rsid w:val="002E5B13"/>
    <w:rsid w:val="002E6066"/>
    <w:rsid w:val="002F3BC6"/>
    <w:rsid w:val="002F55E3"/>
    <w:rsid w:val="002F564F"/>
    <w:rsid w:val="00304660"/>
    <w:rsid w:val="00306648"/>
    <w:rsid w:val="0031088C"/>
    <w:rsid w:val="00324D8B"/>
    <w:rsid w:val="003423D0"/>
    <w:rsid w:val="00343DB8"/>
    <w:rsid w:val="003458D0"/>
    <w:rsid w:val="00363672"/>
    <w:rsid w:val="00365C6A"/>
    <w:rsid w:val="00370398"/>
    <w:rsid w:val="00385BF8"/>
    <w:rsid w:val="003860EB"/>
    <w:rsid w:val="00393CB7"/>
    <w:rsid w:val="00394121"/>
    <w:rsid w:val="00395F08"/>
    <w:rsid w:val="003A0A3D"/>
    <w:rsid w:val="003A0CA1"/>
    <w:rsid w:val="003A1FFF"/>
    <w:rsid w:val="003B2BF8"/>
    <w:rsid w:val="003C1F91"/>
    <w:rsid w:val="003D2D29"/>
    <w:rsid w:val="003E270A"/>
    <w:rsid w:val="003E4BDA"/>
    <w:rsid w:val="003E725C"/>
    <w:rsid w:val="003F2B21"/>
    <w:rsid w:val="003F6991"/>
    <w:rsid w:val="003F7E3D"/>
    <w:rsid w:val="0040014B"/>
    <w:rsid w:val="00400FE4"/>
    <w:rsid w:val="00405540"/>
    <w:rsid w:val="00406BC4"/>
    <w:rsid w:val="00406EEB"/>
    <w:rsid w:val="00410EE4"/>
    <w:rsid w:val="00415A40"/>
    <w:rsid w:val="004233D6"/>
    <w:rsid w:val="00427904"/>
    <w:rsid w:val="00444FB7"/>
    <w:rsid w:val="0045355C"/>
    <w:rsid w:val="0045524D"/>
    <w:rsid w:val="00456A84"/>
    <w:rsid w:val="0046114E"/>
    <w:rsid w:val="0046553E"/>
    <w:rsid w:val="0047106D"/>
    <w:rsid w:val="00475716"/>
    <w:rsid w:val="004806F2"/>
    <w:rsid w:val="00490F02"/>
    <w:rsid w:val="004A09E7"/>
    <w:rsid w:val="004A5F4C"/>
    <w:rsid w:val="004A5F83"/>
    <w:rsid w:val="004C0550"/>
    <w:rsid w:val="004C4F02"/>
    <w:rsid w:val="004D0152"/>
    <w:rsid w:val="004D30FD"/>
    <w:rsid w:val="004E53DD"/>
    <w:rsid w:val="004E5A5D"/>
    <w:rsid w:val="004E611B"/>
    <w:rsid w:val="00500BA7"/>
    <w:rsid w:val="0051445E"/>
    <w:rsid w:val="00516DF4"/>
    <w:rsid w:val="0052075F"/>
    <w:rsid w:val="00532231"/>
    <w:rsid w:val="00533F53"/>
    <w:rsid w:val="005359CE"/>
    <w:rsid w:val="00544C09"/>
    <w:rsid w:val="00554BB6"/>
    <w:rsid w:val="00555595"/>
    <w:rsid w:val="0055745C"/>
    <w:rsid w:val="005574C6"/>
    <w:rsid w:val="00557870"/>
    <w:rsid w:val="00561316"/>
    <w:rsid w:val="005616E4"/>
    <w:rsid w:val="00566252"/>
    <w:rsid w:val="005746D2"/>
    <w:rsid w:val="00574FE2"/>
    <w:rsid w:val="00575BF9"/>
    <w:rsid w:val="00590838"/>
    <w:rsid w:val="00592B67"/>
    <w:rsid w:val="005944D8"/>
    <w:rsid w:val="00595831"/>
    <w:rsid w:val="00596F66"/>
    <w:rsid w:val="005A0095"/>
    <w:rsid w:val="005A3C8A"/>
    <w:rsid w:val="005B799F"/>
    <w:rsid w:val="005C3A99"/>
    <w:rsid w:val="005C3E2B"/>
    <w:rsid w:val="005C4563"/>
    <w:rsid w:val="005C5AA6"/>
    <w:rsid w:val="005D0258"/>
    <w:rsid w:val="005E0147"/>
    <w:rsid w:val="005E6D3F"/>
    <w:rsid w:val="005F048D"/>
    <w:rsid w:val="005F6E89"/>
    <w:rsid w:val="00610EF4"/>
    <w:rsid w:val="0062200E"/>
    <w:rsid w:val="00623010"/>
    <w:rsid w:val="00625F4B"/>
    <w:rsid w:val="00626252"/>
    <w:rsid w:val="0063379A"/>
    <w:rsid w:val="00640056"/>
    <w:rsid w:val="0064119F"/>
    <w:rsid w:val="006412BE"/>
    <w:rsid w:val="006439C7"/>
    <w:rsid w:val="006476FE"/>
    <w:rsid w:val="00660BEB"/>
    <w:rsid w:val="00672DE0"/>
    <w:rsid w:val="00685A57"/>
    <w:rsid w:val="00690C82"/>
    <w:rsid w:val="00691689"/>
    <w:rsid w:val="006946A0"/>
    <w:rsid w:val="00695CF8"/>
    <w:rsid w:val="00695F8D"/>
    <w:rsid w:val="006B578E"/>
    <w:rsid w:val="006B6F15"/>
    <w:rsid w:val="006C2539"/>
    <w:rsid w:val="006D7249"/>
    <w:rsid w:val="006F2F70"/>
    <w:rsid w:val="00702740"/>
    <w:rsid w:val="007030FE"/>
    <w:rsid w:val="00704A70"/>
    <w:rsid w:val="00704C2C"/>
    <w:rsid w:val="0071476F"/>
    <w:rsid w:val="007308C6"/>
    <w:rsid w:val="00733792"/>
    <w:rsid w:val="0073449B"/>
    <w:rsid w:val="007371BA"/>
    <w:rsid w:val="0074079A"/>
    <w:rsid w:val="00752361"/>
    <w:rsid w:val="00756A78"/>
    <w:rsid w:val="007658D2"/>
    <w:rsid w:val="00766F1F"/>
    <w:rsid w:val="007672CF"/>
    <w:rsid w:val="00767BD7"/>
    <w:rsid w:val="00783646"/>
    <w:rsid w:val="0078417F"/>
    <w:rsid w:val="007935F5"/>
    <w:rsid w:val="007B2791"/>
    <w:rsid w:val="007B3F68"/>
    <w:rsid w:val="007C6781"/>
    <w:rsid w:val="007E6A26"/>
    <w:rsid w:val="007F391C"/>
    <w:rsid w:val="007F5BD8"/>
    <w:rsid w:val="00801B9B"/>
    <w:rsid w:val="00810E8B"/>
    <w:rsid w:val="0081387A"/>
    <w:rsid w:val="00817463"/>
    <w:rsid w:val="00826D8B"/>
    <w:rsid w:val="00831699"/>
    <w:rsid w:val="00837A72"/>
    <w:rsid w:val="0085163A"/>
    <w:rsid w:val="008517F4"/>
    <w:rsid w:val="00854927"/>
    <w:rsid w:val="00863416"/>
    <w:rsid w:val="00863CA9"/>
    <w:rsid w:val="00866A42"/>
    <w:rsid w:val="00866B9D"/>
    <w:rsid w:val="00881523"/>
    <w:rsid w:val="00882652"/>
    <w:rsid w:val="00886F78"/>
    <w:rsid w:val="00891FDF"/>
    <w:rsid w:val="008922A0"/>
    <w:rsid w:val="00892787"/>
    <w:rsid w:val="0089426E"/>
    <w:rsid w:val="00894471"/>
    <w:rsid w:val="00896C11"/>
    <w:rsid w:val="008A154D"/>
    <w:rsid w:val="008C3FFC"/>
    <w:rsid w:val="0091067E"/>
    <w:rsid w:val="00925C0A"/>
    <w:rsid w:val="009300A3"/>
    <w:rsid w:val="0093107A"/>
    <w:rsid w:val="00932DEE"/>
    <w:rsid w:val="009408DC"/>
    <w:rsid w:val="00946D57"/>
    <w:rsid w:val="009729F0"/>
    <w:rsid w:val="00975312"/>
    <w:rsid w:val="00996B6D"/>
    <w:rsid w:val="009B6BAB"/>
    <w:rsid w:val="009B6BCE"/>
    <w:rsid w:val="009C5345"/>
    <w:rsid w:val="009D07AB"/>
    <w:rsid w:val="009D74BE"/>
    <w:rsid w:val="009E1D5D"/>
    <w:rsid w:val="009E6F04"/>
    <w:rsid w:val="009F0D78"/>
    <w:rsid w:val="009F2C92"/>
    <w:rsid w:val="009F355B"/>
    <w:rsid w:val="00A15B6C"/>
    <w:rsid w:val="00A25A86"/>
    <w:rsid w:val="00A25AA0"/>
    <w:rsid w:val="00A42635"/>
    <w:rsid w:val="00A4650C"/>
    <w:rsid w:val="00A47207"/>
    <w:rsid w:val="00A50716"/>
    <w:rsid w:val="00A54590"/>
    <w:rsid w:val="00A63A2D"/>
    <w:rsid w:val="00A64505"/>
    <w:rsid w:val="00A67971"/>
    <w:rsid w:val="00A7123A"/>
    <w:rsid w:val="00A73AFC"/>
    <w:rsid w:val="00A74393"/>
    <w:rsid w:val="00A87825"/>
    <w:rsid w:val="00AA4F67"/>
    <w:rsid w:val="00AB5196"/>
    <w:rsid w:val="00AB6E12"/>
    <w:rsid w:val="00AB71E3"/>
    <w:rsid w:val="00AC28BD"/>
    <w:rsid w:val="00AC4B1C"/>
    <w:rsid w:val="00AD4A4A"/>
    <w:rsid w:val="00AD79E2"/>
    <w:rsid w:val="00AE59DC"/>
    <w:rsid w:val="00AF15BA"/>
    <w:rsid w:val="00AF15C5"/>
    <w:rsid w:val="00AF3314"/>
    <w:rsid w:val="00AF4EA7"/>
    <w:rsid w:val="00AF5D50"/>
    <w:rsid w:val="00B0038C"/>
    <w:rsid w:val="00B006F3"/>
    <w:rsid w:val="00B04D9D"/>
    <w:rsid w:val="00B15BE6"/>
    <w:rsid w:val="00B266CC"/>
    <w:rsid w:val="00B3232D"/>
    <w:rsid w:val="00B3416A"/>
    <w:rsid w:val="00B40D50"/>
    <w:rsid w:val="00B5422C"/>
    <w:rsid w:val="00B57138"/>
    <w:rsid w:val="00B6022F"/>
    <w:rsid w:val="00B636F4"/>
    <w:rsid w:val="00B65BEA"/>
    <w:rsid w:val="00B701D7"/>
    <w:rsid w:val="00B819AA"/>
    <w:rsid w:val="00B8703D"/>
    <w:rsid w:val="00B92381"/>
    <w:rsid w:val="00B95EA6"/>
    <w:rsid w:val="00BA1C3A"/>
    <w:rsid w:val="00BA1C3F"/>
    <w:rsid w:val="00BA6B12"/>
    <w:rsid w:val="00BA7C5A"/>
    <w:rsid w:val="00BB1249"/>
    <w:rsid w:val="00BB3CDF"/>
    <w:rsid w:val="00BB744F"/>
    <w:rsid w:val="00BC1CA3"/>
    <w:rsid w:val="00BC6082"/>
    <w:rsid w:val="00BC67F4"/>
    <w:rsid w:val="00BF346F"/>
    <w:rsid w:val="00BF68FD"/>
    <w:rsid w:val="00BF6ABA"/>
    <w:rsid w:val="00C02599"/>
    <w:rsid w:val="00C048DA"/>
    <w:rsid w:val="00C078C5"/>
    <w:rsid w:val="00C07932"/>
    <w:rsid w:val="00C25283"/>
    <w:rsid w:val="00C33149"/>
    <w:rsid w:val="00C37888"/>
    <w:rsid w:val="00C45145"/>
    <w:rsid w:val="00C656CF"/>
    <w:rsid w:val="00C66E82"/>
    <w:rsid w:val="00C7207B"/>
    <w:rsid w:val="00C7383F"/>
    <w:rsid w:val="00C74256"/>
    <w:rsid w:val="00C816BE"/>
    <w:rsid w:val="00C82398"/>
    <w:rsid w:val="00C83B53"/>
    <w:rsid w:val="00C902EF"/>
    <w:rsid w:val="00C9405A"/>
    <w:rsid w:val="00C9536B"/>
    <w:rsid w:val="00CA1099"/>
    <w:rsid w:val="00CA3957"/>
    <w:rsid w:val="00CA3D8C"/>
    <w:rsid w:val="00CB1DF8"/>
    <w:rsid w:val="00CB7C8F"/>
    <w:rsid w:val="00CB7F0B"/>
    <w:rsid w:val="00CC4C28"/>
    <w:rsid w:val="00CD4CAD"/>
    <w:rsid w:val="00CD5318"/>
    <w:rsid w:val="00CE00DE"/>
    <w:rsid w:val="00CF724C"/>
    <w:rsid w:val="00D20C74"/>
    <w:rsid w:val="00D405FF"/>
    <w:rsid w:val="00D41002"/>
    <w:rsid w:val="00D43DCF"/>
    <w:rsid w:val="00D44D6D"/>
    <w:rsid w:val="00D45E7A"/>
    <w:rsid w:val="00D537F1"/>
    <w:rsid w:val="00D65DAD"/>
    <w:rsid w:val="00D66550"/>
    <w:rsid w:val="00D90622"/>
    <w:rsid w:val="00D92B50"/>
    <w:rsid w:val="00D934AE"/>
    <w:rsid w:val="00D94EAF"/>
    <w:rsid w:val="00DA3432"/>
    <w:rsid w:val="00DD0234"/>
    <w:rsid w:val="00DD266D"/>
    <w:rsid w:val="00DD7761"/>
    <w:rsid w:val="00DE71EA"/>
    <w:rsid w:val="00DE7D8B"/>
    <w:rsid w:val="00DF1191"/>
    <w:rsid w:val="00DF2F3E"/>
    <w:rsid w:val="00DF4D1B"/>
    <w:rsid w:val="00DF52F4"/>
    <w:rsid w:val="00DF7C89"/>
    <w:rsid w:val="00E0661C"/>
    <w:rsid w:val="00E06759"/>
    <w:rsid w:val="00E1341D"/>
    <w:rsid w:val="00E200F8"/>
    <w:rsid w:val="00E20BBC"/>
    <w:rsid w:val="00E272DC"/>
    <w:rsid w:val="00E3386B"/>
    <w:rsid w:val="00E45386"/>
    <w:rsid w:val="00E467E8"/>
    <w:rsid w:val="00E509C0"/>
    <w:rsid w:val="00E52BF9"/>
    <w:rsid w:val="00E563D7"/>
    <w:rsid w:val="00E57CE9"/>
    <w:rsid w:val="00E61504"/>
    <w:rsid w:val="00E669F8"/>
    <w:rsid w:val="00E72868"/>
    <w:rsid w:val="00E93057"/>
    <w:rsid w:val="00E97CC8"/>
    <w:rsid w:val="00EA21F8"/>
    <w:rsid w:val="00EB2F40"/>
    <w:rsid w:val="00EB4004"/>
    <w:rsid w:val="00ED4262"/>
    <w:rsid w:val="00ED42C4"/>
    <w:rsid w:val="00ED681B"/>
    <w:rsid w:val="00ED7A5B"/>
    <w:rsid w:val="00EE5FA5"/>
    <w:rsid w:val="00EF0C0D"/>
    <w:rsid w:val="00EF362A"/>
    <w:rsid w:val="00EF3F64"/>
    <w:rsid w:val="00EF7B72"/>
    <w:rsid w:val="00F00DA4"/>
    <w:rsid w:val="00F03502"/>
    <w:rsid w:val="00F078CC"/>
    <w:rsid w:val="00F1036C"/>
    <w:rsid w:val="00F12D3C"/>
    <w:rsid w:val="00F12FB9"/>
    <w:rsid w:val="00F14076"/>
    <w:rsid w:val="00F1656A"/>
    <w:rsid w:val="00F30FC8"/>
    <w:rsid w:val="00F33AC7"/>
    <w:rsid w:val="00F5294D"/>
    <w:rsid w:val="00F548FF"/>
    <w:rsid w:val="00F565E1"/>
    <w:rsid w:val="00F630B1"/>
    <w:rsid w:val="00F6570A"/>
    <w:rsid w:val="00F71220"/>
    <w:rsid w:val="00F76B6B"/>
    <w:rsid w:val="00F83473"/>
    <w:rsid w:val="00F835C3"/>
    <w:rsid w:val="00F84423"/>
    <w:rsid w:val="00FA6195"/>
    <w:rsid w:val="00FA6654"/>
    <w:rsid w:val="00FA7CB3"/>
    <w:rsid w:val="00FB2EE2"/>
    <w:rsid w:val="00FC03CC"/>
    <w:rsid w:val="00FC3585"/>
    <w:rsid w:val="00FC7117"/>
    <w:rsid w:val="00FC7F39"/>
    <w:rsid w:val="00FE28E1"/>
    <w:rsid w:val="00FE7787"/>
    <w:rsid w:val="00FF27B5"/>
    <w:rsid w:val="00FF5FF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D2B73"/>
  <w15:chartTrackingRefBased/>
  <w15:docId w15:val="{931733F8-CF75-495F-831B-BB152B14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213F73"/>
    <w:rPr>
      <w:rFonts w:ascii="Arial" w:hAnsi="Arial"/>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8517F4"/>
    <w:pPr>
      <w:tabs>
        <w:tab w:val="center" w:pos="4819"/>
        <w:tab w:val="right" w:pos="9638"/>
      </w:tabs>
    </w:pPr>
  </w:style>
  <w:style w:type="paragraph" w:styleId="Alatunniste">
    <w:name w:val="footer"/>
    <w:basedOn w:val="Normaali"/>
    <w:rsid w:val="008517F4"/>
    <w:pPr>
      <w:tabs>
        <w:tab w:val="center" w:pos="4819"/>
        <w:tab w:val="right" w:pos="9638"/>
      </w:tabs>
    </w:pPr>
  </w:style>
  <w:style w:type="character" w:styleId="Hyperlinkki">
    <w:name w:val="Hyperlink"/>
    <w:rsid w:val="008517F4"/>
    <w:rPr>
      <w:color w:val="0000FF"/>
      <w:u w:val="single"/>
    </w:rPr>
  </w:style>
  <w:style w:type="table" w:styleId="TaulukkoRuudukko">
    <w:name w:val="Table Grid"/>
    <w:basedOn w:val="Normaalitaulukko"/>
    <w:rsid w:val="00892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866B9D"/>
    <w:rPr>
      <w:rFonts w:ascii="Tahoma" w:hAnsi="Tahoma" w:cs="Tahoma"/>
      <w:sz w:val="16"/>
      <w:szCs w:val="16"/>
    </w:rPr>
  </w:style>
  <w:style w:type="character" w:styleId="Sivunumero">
    <w:name w:val="page number"/>
    <w:basedOn w:val="Kappaleenoletusfontti"/>
    <w:rsid w:val="00B57138"/>
  </w:style>
  <w:style w:type="paragraph" w:styleId="Muutos">
    <w:name w:val="Revision"/>
    <w:hidden/>
    <w:uiPriority w:val="99"/>
    <w:semiHidden/>
    <w:rsid w:val="00F30FC8"/>
    <w:rPr>
      <w:rFonts w:ascii="Arial" w:hAnsi="Arial"/>
      <w:sz w:val="24"/>
    </w:rPr>
  </w:style>
  <w:style w:type="paragraph" w:styleId="Luettelokappale">
    <w:name w:val="List Paragraph"/>
    <w:basedOn w:val="Normaali"/>
    <w:uiPriority w:val="34"/>
    <w:qFormat/>
    <w:rsid w:val="00395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SV/TXT/?uri=CELEX%3A32004R1935&amp;qid=1660036837600" TargetMode="External"/><Relationship Id="rId18" Type="http://schemas.openxmlformats.org/officeDocument/2006/relationships/hyperlink" Target="https://eur-lex.europa.eu/legal-content/SV/TXT/?uri=CELEX%3A32009R0450&amp;qid=1660037523817"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ur-lex.europa.eu/search.html?DTA=2024&amp;SUBDOM_INIT=ALL_ALL&amp;DB_TYPE_OF_ACT=regulation&amp;DTS_SUBDOM=ALL_ALL&amp;typeOfActStatus=REGULATION&amp;DTS_DOM=ALL&amp;or0=DN-old%3D32024*3190*%2CDN-old%3D52024*3190*%2C&amp;type=advanced&amp;excConsLeg=true&amp;qid=1742903386230&amp;DTN=3190" TargetMode="External"/><Relationship Id="rId7" Type="http://schemas.openxmlformats.org/officeDocument/2006/relationships/settings" Target="settings.xml"/><Relationship Id="rId12" Type="http://schemas.openxmlformats.org/officeDocument/2006/relationships/hyperlink" Target="https://www.efsa.europa.eu/en/search?s=&amp;f%5B0%5D=topic%3A384&amp;page=0" TargetMode="External"/><Relationship Id="rId17" Type="http://schemas.openxmlformats.org/officeDocument/2006/relationships/hyperlink" Target="https://eur-lex.europa.eu/legal-content/SV/TXT/?qid=1664971543594&amp;uri=CELEX%3A32022R1616" TargetMode="External"/><Relationship Id="rId25" Type="http://schemas.openxmlformats.org/officeDocument/2006/relationships/hyperlink" Target="https://www.finlex.fi/sv/laki/ajantasa/2021/20210297" TargetMode="External"/><Relationship Id="rId2" Type="http://schemas.openxmlformats.org/officeDocument/2006/relationships/customXml" Target="../customXml/item2.xml"/><Relationship Id="rId16" Type="http://schemas.openxmlformats.org/officeDocument/2006/relationships/hyperlink" Target="https://eur-lex.europa.eu/legal-content/SV/TXT/?uri=CELEX%3A32011R0010&amp;qid=1660037323720" TargetMode="External"/><Relationship Id="rId20" Type="http://schemas.openxmlformats.org/officeDocument/2006/relationships/hyperlink" Target="https://www.finlex.fi/sv/laki/alkup/2006/20060165"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food/food-feed-portal/screen/home" TargetMode="External"/><Relationship Id="rId24" Type="http://schemas.openxmlformats.org/officeDocument/2006/relationships/hyperlink" Target="https://eur-lex.europa.eu/legal-content/SV/TXT/?uri=CELEX%3A32011R0284&amp;qid=1660038771662" TargetMode="External"/><Relationship Id="rId5" Type="http://schemas.openxmlformats.org/officeDocument/2006/relationships/numbering" Target="numbering.xml"/><Relationship Id="rId15" Type="http://schemas.openxmlformats.org/officeDocument/2006/relationships/hyperlink" Target="https://www.finlex.fi/fi/lainsaadanto/saadoskokoelma/1992/268?language=swe" TargetMode="External"/><Relationship Id="rId23" Type="http://schemas.openxmlformats.org/officeDocument/2006/relationships/hyperlink" Target="https://www.finlex.fi/sv/laki/alkup/1994/19940903?search%5Btype%5D=pika&amp;search%5Bpika%5D=903%2F1994"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finlex.fi/sv/laki/alkup/2005/20050697"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SV/TXT/?uri=CELEX%3A32006R2023&amp;qid=1660037137741" TargetMode="External"/><Relationship Id="rId22" Type="http://schemas.openxmlformats.org/officeDocument/2006/relationships/hyperlink" Target="https://eur-lex.europa.eu/legal-content/SV/TXT/?uri=CELEX%3A32005R1895&amp;qid=1660038628014"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livsmedelsverket.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5E93A13EB46734C89C02D6C2A96348E" ma:contentTypeVersion="0" ma:contentTypeDescription="Create a new document." ma:contentTypeScope="" ma:versionID="5f46c7d81412d1e0b70a3f3867bab89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1B54693-0809-4C56-825E-53A6E9F35743}">
  <ds:schemaRefs>
    <ds:schemaRef ds:uri="http://schemas.microsoft.com/sharepoint/v3/contenttype/forms"/>
  </ds:schemaRefs>
</ds:datastoreItem>
</file>

<file path=customXml/itemProps2.xml><?xml version="1.0" encoding="utf-8"?>
<ds:datastoreItem xmlns:ds="http://schemas.openxmlformats.org/officeDocument/2006/customXml" ds:itemID="{73FD4D30-3E8C-4409-8ABB-FE2094296CB5}">
  <ds:schemaRefs>
    <ds:schemaRef ds:uri="http://schemas.microsoft.com/office/2006/metadata/properties"/>
  </ds:schemaRefs>
</ds:datastoreItem>
</file>

<file path=customXml/itemProps3.xml><?xml version="1.0" encoding="utf-8"?>
<ds:datastoreItem xmlns:ds="http://schemas.openxmlformats.org/officeDocument/2006/customXml" ds:itemID="{F0E473DE-FBD9-4340-A498-545773F130D5}">
  <ds:schemaRefs>
    <ds:schemaRef ds:uri="http://schemas.openxmlformats.org/officeDocument/2006/bibliography"/>
  </ds:schemaRefs>
</ds:datastoreItem>
</file>

<file path=customXml/itemProps4.xml><?xml version="1.0" encoding="utf-8"?>
<ds:datastoreItem xmlns:ds="http://schemas.openxmlformats.org/officeDocument/2006/customXml" ds:itemID="{E2659B1C-B198-43B4-897F-9ECA3C56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3289</Words>
  <Characters>26647</Characters>
  <Application>Microsoft Office Word</Application>
  <DocSecurity>0</DocSecurity>
  <Lines>222</Lines>
  <Paragraphs>59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Virtanen Merja (Ruokavirasto)</dc:creator>
  <cp:keywords/>
  <cp:lastModifiedBy>Virtanen Merja (Ruokavirasto)</cp:lastModifiedBy>
  <cp:revision>3</cp:revision>
  <dcterms:created xsi:type="dcterms:W3CDTF">2026-02-13T09:54:00Z</dcterms:created>
  <dcterms:modified xsi:type="dcterms:W3CDTF">2026-02-13T10:30:00Z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0x01010005E93A13EB46734C89C02D6C2A96348E</vt:lpwstr>
  </property>
</Properties>
</file>