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84D95A" w14:textId="4D05B46C" w:rsidR="009265B4" w:rsidRPr="009265B4" w:rsidRDefault="009265B4" w:rsidP="009265B4">
      <w:pPr>
        <w:spacing w:before="240" w:after="60"/>
        <w:rPr>
          <w:rFonts w:ascii="Calibri" w:hAnsi="Calibri" w:cs="Calibri"/>
          <w:b/>
          <w:bCs/>
          <w:snapToGrid w:val="0"/>
          <w:color w:val="004F71"/>
          <w:sz w:val="28"/>
          <w:szCs w:val="28"/>
          <w:lang w:val="sv-FI" w:eastAsia="sv-SE"/>
        </w:rPr>
      </w:pPr>
      <w:r w:rsidRPr="009265B4">
        <w:rPr>
          <w:rFonts w:ascii="Calibri" w:hAnsi="Calibri" w:cs="Calibri"/>
          <w:b/>
          <w:iCs/>
          <w:snapToGrid w:val="0"/>
          <w:color w:val="004F71"/>
          <w:sz w:val="28"/>
          <w:szCs w:val="28"/>
          <w:lang w:val="sv-SE" w:eastAsia="sv-SE"/>
        </w:rPr>
        <w:t xml:space="preserve">BILAGA 4: </w:t>
      </w:r>
      <w:r w:rsidRPr="009265B4">
        <w:rPr>
          <w:rFonts w:ascii="Calibri" w:hAnsi="Calibri" w:cs="Calibri"/>
          <w:b/>
          <w:bCs/>
          <w:snapToGrid w:val="0"/>
          <w:color w:val="004F71"/>
          <w:sz w:val="28"/>
          <w:szCs w:val="28"/>
          <w:lang w:val="sv-FI" w:eastAsia="sv-SE"/>
        </w:rPr>
        <w:t xml:space="preserve">ÄGGPACKERIER OCH </w:t>
      </w:r>
      <w:bookmarkStart w:id="0" w:name="_Hlk72245542"/>
      <w:r w:rsidR="00935937">
        <w:rPr>
          <w:rFonts w:ascii="Calibri" w:hAnsi="Calibri" w:cs="Calibri"/>
          <w:b/>
          <w:bCs/>
          <w:snapToGrid w:val="0"/>
          <w:color w:val="004F71"/>
          <w:sz w:val="28"/>
          <w:szCs w:val="28"/>
          <w:lang w:val="sv-FI" w:eastAsia="sv-SE"/>
        </w:rPr>
        <w:t>GODKÄNDA LIVSMEDELSLOKALER</w:t>
      </w:r>
      <w:r w:rsidRPr="009265B4">
        <w:rPr>
          <w:rFonts w:ascii="Calibri" w:hAnsi="Calibri" w:cs="Calibri"/>
          <w:b/>
          <w:bCs/>
          <w:snapToGrid w:val="0"/>
          <w:color w:val="004F71"/>
          <w:sz w:val="28"/>
          <w:szCs w:val="28"/>
          <w:lang w:val="sv-FI" w:eastAsia="sv-SE"/>
        </w:rPr>
        <w:t xml:space="preserve"> </w:t>
      </w:r>
      <w:bookmarkEnd w:id="0"/>
      <w:r w:rsidRPr="009265B4">
        <w:rPr>
          <w:rFonts w:ascii="Calibri" w:hAnsi="Calibri" w:cs="Calibri"/>
          <w:b/>
          <w:bCs/>
          <w:snapToGrid w:val="0"/>
          <w:color w:val="004F71"/>
          <w:sz w:val="28"/>
          <w:szCs w:val="28"/>
          <w:lang w:val="sv-FI" w:eastAsia="sv-SE"/>
        </w:rPr>
        <w:t>SOM TILLVERKAR ÄGGPRODUKTER</w:t>
      </w:r>
    </w:p>
    <w:p w14:paraId="7A934F92" w14:textId="77777777" w:rsidR="009265B4" w:rsidRPr="009265B4" w:rsidRDefault="009265B4" w:rsidP="009265B4">
      <w:pPr>
        <w:rPr>
          <w:rFonts w:ascii="Calibri" w:hAnsi="Calibri" w:cs="Calibri"/>
          <w:b/>
          <w:iCs/>
          <w:snapToGrid w:val="0"/>
          <w:sz w:val="24"/>
          <w:szCs w:val="24"/>
          <w:lang w:val="sv-SE" w:eastAsia="sv-SE"/>
        </w:rPr>
      </w:pPr>
    </w:p>
    <w:p w14:paraId="00609A3D" w14:textId="77777777" w:rsidR="009265B4" w:rsidRPr="009265B4" w:rsidRDefault="009265B4" w:rsidP="009265B4">
      <w:pPr>
        <w:spacing w:before="40"/>
        <w:rPr>
          <w:rFonts w:ascii="Calibri" w:hAnsi="Calibri" w:cs="Calibri"/>
          <w:b/>
          <w:bCs/>
          <w:snapToGrid w:val="0"/>
          <w:sz w:val="24"/>
          <w:szCs w:val="24"/>
          <w:u w:val="single"/>
          <w:lang w:val="sv-SE" w:eastAsia="sv-SE"/>
        </w:rPr>
      </w:pPr>
      <w:r w:rsidRPr="009265B4">
        <w:rPr>
          <w:rFonts w:ascii="Calibri" w:hAnsi="Calibri" w:cs="Calibri"/>
          <w:b/>
          <w:bCs/>
          <w:snapToGrid w:val="0"/>
          <w:sz w:val="24"/>
          <w:szCs w:val="24"/>
          <w:u w:val="single"/>
          <w:lang w:val="sv-SE" w:eastAsia="sv-SE"/>
        </w:rPr>
        <w:t>Produktprov</w:t>
      </w:r>
    </w:p>
    <w:p w14:paraId="1509D5ED" w14:textId="77777777" w:rsidR="009265B4" w:rsidRPr="009265B4" w:rsidRDefault="009265B4" w:rsidP="009265B4">
      <w:pPr>
        <w:rPr>
          <w:rFonts w:ascii="Calibri" w:hAnsi="Calibri" w:cs="Calibri"/>
          <w:b/>
          <w:bCs/>
          <w:snapToGrid w:val="0"/>
          <w:sz w:val="24"/>
          <w:szCs w:val="24"/>
          <w:u w:val="single"/>
          <w:lang w:val="sv-SE" w:eastAsia="sv-SE"/>
        </w:rPr>
      </w:pPr>
    </w:p>
    <w:p w14:paraId="3560AEAE" w14:textId="77777777" w:rsidR="009265B4" w:rsidRPr="009265B4" w:rsidRDefault="009265B4" w:rsidP="009265B4">
      <w:pPr>
        <w:spacing w:before="40"/>
        <w:rPr>
          <w:rFonts w:ascii="Calibri" w:hAnsi="Calibri" w:cs="Calibri"/>
          <w:b/>
          <w:bCs/>
          <w:snapToGrid w:val="0"/>
          <w:sz w:val="24"/>
          <w:szCs w:val="24"/>
          <w:lang w:val="sv-SE" w:eastAsia="sv-SE"/>
        </w:rPr>
      </w:pPr>
      <w:r w:rsidRPr="009265B4">
        <w:rPr>
          <w:rFonts w:ascii="Calibri" w:hAnsi="Calibri" w:cs="Calibri"/>
          <w:b/>
          <w:bCs/>
          <w:snapToGrid w:val="0"/>
          <w:sz w:val="24"/>
          <w:szCs w:val="24"/>
          <w:lang w:val="sv-SE" w:eastAsia="sv-SE"/>
        </w:rPr>
        <w:t>1 Säkerhetskrav</w:t>
      </w:r>
    </w:p>
    <w:p w14:paraId="591A194A" w14:textId="77777777" w:rsidR="009265B4" w:rsidRPr="009265B4" w:rsidRDefault="009265B4" w:rsidP="009265B4">
      <w:pPr>
        <w:ind w:left="1304"/>
        <w:rPr>
          <w:rFonts w:ascii="Calibri" w:hAnsi="Calibri" w:cs="Calibri"/>
          <w:b/>
          <w:bCs/>
          <w:snapToGrid w:val="0"/>
          <w:sz w:val="24"/>
          <w:szCs w:val="24"/>
          <w:lang w:val="sv-SE" w:eastAsia="sv-SE"/>
        </w:rPr>
      </w:pPr>
    </w:p>
    <w:p w14:paraId="59491442" w14:textId="77777777" w:rsidR="009265B4" w:rsidRPr="009265B4" w:rsidRDefault="009265B4" w:rsidP="009265B4">
      <w:pPr>
        <w:ind w:left="1304"/>
        <w:rPr>
          <w:rFonts w:ascii="Calibri" w:hAnsi="Calibri" w:cs="Calibri"/>
          <w:b/>
          <w:bCs/>
          <w:i/>
          <w:iCs/>
          <w:snapToGrid w:val="0"/>
          <w:sz w:val="24"/>
          <w:szCs w:val="24"/>
          <w:lang w:val="sv-SE" w:eastAsia="sv-SE"/>
        </w:rPr>
      </w:pPr>
      <w:r w:rsidRPr="009265B4">
        <w:rPr>
          <w:rFonts w:ascii="Calibri" w:hAnsi="Calibri" w:cs="Calibri"/>
          <w:b/>
          <w:bCs/>
          <w:i/>
          <w:iCs/>
          <w:snapToGrid w:val="0"/>
          <w:sz w:val="24"/>
          <w:szCs w:val="24"/>
          <w:lang w:val="sv-SE" w:eastAsia="sv-SE"/>
        </w:rPr>
        <w:t>Salmonella</w:t>
      </w:r>
    </w:p>
    <w:p w14:paraId="33B38465" w14:textId="77777777" w:rsidR="003A43EA" w:rsidRDefault="009265B4" w:rsidP="009265B4">
      <w:pPr>
        <w:adjustRightInd/>
        <w:ind w:left="1304"/>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För sådana äggprodukter som på grund av sin sammansättning eller tillverkningsprocess kan innehålla salmonella, har fastställts </w:t>
      </w:r>
    </w:p>
    <w:p w14:paraId="639B02CA" w14:textId="030A0D79" w:rsidR="009265B4" w:rsidRPr="009265B4" w:rsidRDefault="009265B4" w:rsidP="009265B4">
      <w:pPr>
        <w:adjustRightInd/>
        <w:ind w:left="1304"/>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säkerhetskrav för salmonella. För andra äggprodukter har sådana krav inte fastställts i förordningen om mikrobiologiska kriterier. </w:t>
      </w:r>
    </w:p>
    <w:p w14:paraId="4CC6DEEA" w14:textId="77777777" w:rsidR="009265B4" w:rsidRPr="009265B4" w:rsidRDefault="009265B4" w:rsidP="009265B4">
      <w:pPr>
        <w:adjustRightInd/>
        <w:ind w:left="1304"/>
        <w:rPr>
          <w:rFonts w:ascii="Calibri" w:hAnsi="Calibri" w:cs="Calibri"/>
          <w:i/>
          <w:iCs/>
          <w:snapToGrid w:val="0"/>
          <w:sz w:val="24"/>
          <w:szCs w:val="24"/>
          <w:lang w:val="sv-SE" w:eastAsia="sv-SE"/>
        </w:rPr>
      </w:pPr>
    </w:p>
    <w:p w14:paraId="34ECFEAE" w14:textId="77777777" w:rsidR="003A43EA" w:rsidRDefault="009265B4" w:rsidP="009265B4">
      <w:pPr>
        <w:adjustRightInd/>
        <w:ind w:left="1304"/>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Tillverkningsprocessen för pastöriserade äggprodukter är mycket krävande. Förhållandet tid-temperatur under processen ska vara sådant,</w:t>
      </w:r>
    </w:p>
    <w:p w14:paraId="249F7E8F" w14:textId="77777777" w:rsidR="003A43EA" w:rsidRDefault="009265B4" w:rsidP="009265B4">
      <w:pPr>
        <w:adjustRightInd/>
        <w:ind w:left="1304"/>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att salmonellabakterierna dör men äggmassans struktur inte förändras. Behovet av analyser inom egenkontrollen ska också stå i förhållande</w:t>
      </w:r>
    </w:p>
    <w:p w14:paraId="0462A78E" w14:textId="15C6E9AD" w:rsidR="009265B4" w:rsidRPr="009265B4" w:rsidRDefault="009265B4" w:rsidP="009265B4">
      <w:pPr>
        <w:adjustRightInd/>
        <w:ind w:left="1304"/>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till råvarans mikrobiologiska kvalitet och risken för korskontaminering. </w:t>
      </w:r>
    </w:p>
    <w:p w14:paraId="57C29F51" w14:textId="77777777" w:rsidR="009265B4" w:rsidRPr="009265B4" w:rsidRDefault="009265B4" w:rsidP="009265B4">
      <w:pPr>
        <w:adjustRightInd/>
        <w:ind w:left="1304"/>
        <w:rPr>
          <w:rFonts w:ascii="Calibri" w:hAnsi="Calibri" w:cs="Calibri"/>
          <w:snapToGrid w:val="0"/>
          <w:sz w:val="24"/>
          <w:szCs w:val="24"/>
          <w:lang w:val="sv-SE" w:eastAsia="sv-SE"/>
        </w:rPr>
      </w:pPr>
    </w:p>
    <w:p w14:paraId="6066D11F" w14:textId="77777777" w:rsidR="009265B4" w:rsidRPr="009265B4" w:rsidRDefault="009265B4" w:rsidP="009265B4">
      <w:pPr>
        <w:adjustRightInd/>
        <w:ind w:left="1304"/>
        <w:rPr>
          <w:rFonts w:ascii="Calibri" w:hAnsi="Calibri" w:cs="Calibri"/>
          <w:b/>
          <w:i/>
          <w:sz w:val="24"/>
          <w:szCs w:val="24"/>
          <w:lang w:val="sv-SE" w:eastAsia="fi-FI"/>
        </w:rPr>
      </w:pPr>
      <w:r w:rsidRPr="009265B4">
        <w:rPr>
          <w:rFonts w:ascii="Calibri" w:hAnsi="Calibri" w:cs="Calibri"/>
          <w:b/>
          <w:i/>
          <w:sz w:val="24"/>
          <w:szCs w:val="24"/>
          <w:lang w:val="sv-SE" w:eastAsia="fi-FI"/>
        </w:rPr>
        <w:t>Listeria</w:t>
      </w:r>
      <w:r w:rsidRPr="009265B4">
        <w:rPr>
          <w:rFonts w:ascii="Calibri" w:hAnsi="Calibri" w:cs="Calibri"/>
          <w:b/>
          <w:sz w:val="24"/>
          <w:szCs w:val="24"/>
          <w:lang w:val="sv-SE" w:eastAsia="fi-FI"/>
        </w:rPr>
        <w:t xml:space="preserve"> </w:t>
      </w:r>
      <w:proofErr w:type="spellStart"/>
      <w:r w:rsidRPr="009265B4">
        <w:rPr>
          <w:rFonts w:ascii="Calibri" w:hAnsi="Calibri" w:cs="Calibri"/>
          <w:b/>
          <w:i/>
          <w:sz w:val="24"/>
          <w:szCs w:val="24"/>
          <w:lang w:val="sv-SE" w:eastAsia="fi-FI"/>
        </w:rPr>
        <w:t>monocytogenes</w:t>
      </w:r>
      <w:proofErr w:type="spellEnd"/>
    </w:p>
    <w:p w14:paraId="7F6F232C" w14:textId="77777777" w:rsidR="003A43EA" w:rsidRDefault="009265B4" w:rsidP="009265B4">
      <w:pPr>
        <w:adjustRightInd/>
        <w:ind w:left="1304"/>
        <w:rPr>
          <w:rFonts w:ascii="Calibri" w:hAnsi="Calibri" w:cs="Calibri"/>
          <w:iCs/>
          <w:sz w:val="24"/>
          <w:szCs w:val="24"/>
          <w:lang w:val="sv-SE" w:eastAsia="fi-FI"/>
        </w:rPr>
      </w:pPr>
      <w:bookmarkStart w:id="1" w:name="_Hlk31204223"/>
      <w:r w:rsidRPr="009265B4">
        <w:rPr>
          <w:rFonts w:ascii="Calibri" w:hAnsi="Calibri" w:cs="Calibri"/>
          <w:iCs/>
          <w:sz w:val="24"/>
          <w:szCs w:val="24"/>
          <w:lang w:val="sv-SE" w:eastAsia="fi-FI"/>
        </w:rPr>
        <w:t xml:space="preserve">Kravet på </w:t>
      </w:r>
      <w:r w:rsidRPr="009265B4">
        <w:rPr>
          <w:rFonts w:ascii="Calibri" w:hAnsi="Calibri" w:cs="Calibri"/>
          <w:i/>
          <w:sz w:val="24"/>
          <w:szCs w:val="24"/>
          <w:lang w:val="sv-SE" w:eastAsia="fi-FI"/>
        </w:rPr>
        <w:t xml:space="preserve">Listeria </w:t>
      </w:r>
      <w:proofErr w:type="spellStart"/>
      <w:r w:rsidRPr="009265B4">
        <w:rPr>
          <w:rFonts w:ascii="Calibri" w:hAnsi="Calibri" w:cs="Calibri"/>
          <w:i/>
          <w:sz w:val="24"/>
          <w:szCs w:val="24"/>
          <w:lang w:val="sv-SE" w:eastAsia="fi-FI"/>
        </w:rPr>
        <w:t>monocytogenes</w:t>
      </w:r>
      <w:proofErr w:type="spellEnd"/>
      <w:r w:rsidRPr="009265B4">
        <w:rPr>
          <w:rFonts w:ascii="Calibri" w:hAnsi="Calibri" w:cs="Calibri"/>
          <w:iCs/>
          <w:sz w:val="24"/>
          <w:szCs w:val="24"/>
          <w:lang w:val="sv-SE" w:eastAsia="fi-FI"/>
        </w:rPr>
        <w:t xml:space="preserve"> gäller ätfärdiga äggprodukter</w:t>
      </w:r>
      <w:r w:rsidRPr="009265B4">
        <w:rPr>
          <w:rFonts w:ascii="Calibri" w:hAnsi="Calibri" w:cs="Calibri"/>
          <w:i/>
          <w:sz w:val="24"/>
          <w:szCs w:val="24"/>
          <w:lang w:val="sv-SE" w:eastAsia="fi-FI"/>
        </w:rPr>
        <w:t xml:space="preserve">. </w:t>
      </w:r>
      <w:r w:rsidRPr="009265B4">
        <w:rPr>
          <w:rFonts w:ascii="Calibri" w:hAnsi="Calibri" w:cs="Calibri"/>
          <w:iCs/>
          <w:sz w:val="24"/>
          <w:szCs w:val="24"/>
          <w:lang w:val="sv-SE" w:eastAsia="fi-FI"/>
        </w:rPr>
        <w:t xml:space="preserve">Provtagningen bör fokusera på sådana produkter där </w:t>
      </w:r>
      <w:proofErr w:type="spellStart"/>
      <w:r w:rsidRPr="009265B4">
        <w:rPr>
          <w:rFonts w:ascii="Calibri" w:hAnsi="Calibri" w:cs="Calibri"/>
          <w:iCs/>
          <w:sz w:val="24"/>
          <w:szCs w:val="24"/>
          <w:lang w:val="sv-SE" w:eastAsia="fi-FI"/>
        </w:rPr>
        <w:t>listeria</w:t>
      </w:r>
      <w:proofErr w:type="spellEnd"/>
      <w:r w:rsidRPr="009265B4">
        <w:rPr>
          <w:rFonts w:ascii="Calibri" w:hAnsi="Calibri" w:cs="Calibri"/>
          <w:iCs/>
          <w:sz w:val="24"/>
          <w:szCs w:val="24"/>
          <w:lang w:val="sv-SE" w:eastAsia="fi-FI"/>
        </w:rPr>
        <w:t xml:space="preserve"> kan växa. </w:t>
      </w:r>
      <w:bookmarkStart w:id="2" w:name="_Hlk46933326"/>
      <w:bookmarkEnd w:id="1"/>
    </w:p>
    <w:p w14:paraId="11CD56E9" w14:textId="77777777" w:rsidR="003A43EA" w:rsidRDefault="009265B4" w:rsidP="009265B4">
      <w:pPr>
        <w:adjustRightInd/>
        <w:ind w:left="1304"/>
        <w:rPr>
          <w:rFonts w:ascii="Calibri" w:hAnsi="Calibri" w:cs="Calibri"/>
          <w:sz w:val="24"/>
          <w:szCs w:val="24"/>
          <w:lang w:val="sv-SE" w:eastAsia="fi-FI"/>
        </w:rPr>
      </w:pPr>
      <w:r w:rsidRPr="009265B4">
        <w:rPr>
          <w:rFonts w:ascii="Calibri" w:hAnsi="Calibri" w:cs="Calibri"/>
          <w:sz w:val="24"/>
          <w:szCs w:val="24"/>
          <w:lang w:val="sv-SE" w:eastAsia="fi-FI"/>
        </w:rPr>
        <w:t xml:space="preserve">Antalet provtagning kan minskas i alla </w:t>
      </w:r>
      <w:r w:rsidR="00935937">
        <w:rPr>
          <w:rFonts w:ascii="Calibri" w:hAnsi="Calibri" w:cs="Calibri"/>
          <w:sz w:val="24"/>
          <w:szCs w:val="24"/>
          <w:lang w:val="sv-SE" w:eastAsia="fi-FI"/>
        </w:rPr>
        <w:t xml:space="preserve">godkända livsmedelslokaler </w:t>
      </w:r>
      <w:r w:rsidRPr="009265B4">
        <w:rPr>
          <w:rFonts w:ascii="Calibri" w:hAnsi="Calibri" w:cs="Calibri"/>
          <w:sz w:val="24"/>
          <w:szCs w:val="24"/>
          <w:lang w:val="sv-SE" w:eastAsia="fi-FI"/>
        </w:rPr>
        <w:t xml:space="preserve">av goda skäl. Provtagning kan avbrytas tills vidare i små </w:t>
      </w:r>
      <w:r w:rsidR="00935937" w:rsidRPr="00935937">
        <w:rPr>
          <w:rFonts w:ascii="Calibri" w:hAnsi="Calibri" w:cs="Calibri"/>
          <w:sz w:val="24"/>
          <w:szCs w:val="24"/>
          <w:lang w:val="sv-SE" w:eastAsia="fi-FI"/>
        </w:rPr>
        <w:t xml:space="preserve">godkända livsmedelslokaler </w:t>
      </w:r>
      <w:r w:rsidRPr="009265B4">
        <w:rPr>
          <w:rFonts w:ascii="Calibri" w:hAnsi="Calibri" w:cs="Calibri"/>
          <w:sz w:val="24"/>
          <w:szCs w:val="24"/>
          <w:lang w:val="sv-SE" w:eastAsia="fi-FI"/>
        </w:rPr>
        <w:t xml:space="preserve">om resultaten har varit tillfredsställande under tre år i rad och tillsynsmyndigheten bedömer att livsmedelssäkerheten </w:t>
      </w:r>
    </w:p>
    <w:p w14:paraId="63718546" w14:textId="65A54ECF" w:rsidR="009265B4" w:rsidRPr="009265B4" w:rsidRDefault="009265B4" w:rsidP="009265B4">
      <w:pPr>
        <w:adjustRightInd/>
        <w:ind w:left="1304"/>
        <w:rPr>
          <w:rFonts w:ascii="Calibri" w:hAnsi="Calibri" w:cs="Calibri"/>
          <w:sz w:val="24"/>
          <w:szCs w:val="24"/>
          <w:lang w:val="sv-SE" w:eastAsia="fi-FI"/>
        </w:rPr>
      </w:pPr>
      <w:r w:rsidRPr="009265B4">
        <w:rPr>
          <w:rFonts w:ascii="Calibri" w:hAnsi="Calibri" w:cs="Calibri"/>
          <w:sz w:val="24"/>
          <w:szCs w:val="24"/>
          <w:lang w:val="sv-SE" w:eastAsia="fi-FI"/>
        </w:rPr>
        <w:t xml:space="preserve">inte äventyras på grund av att provtagningen avbryts. </w:t>
      </w:r>
    </w:p>
    <w:bookmarkEnd w:id="2"/>
    <w:p w14:paraId="1512C7AB" w14:textId="77777777" w:rsidR="009265B4" w:rsidRPr="009265B4" w:rsidRDefault="009265B4" w:rsidP="009265B4">
      <w:pPr>
        <w:adjustRightInd/>
        <w:ind w:left="1304"/>
        <w:rPr>
          <w:rFonts w:ascii="Calibri" w:hAnsi="Calibri" w:cs="Calibri"/>
          <w:snapToGrid w:val="0"/>
          <w:sz w:val="24"/>
          <w:szCs w:val="24"/>
          <w:lang w:val="sv-SE" w:eastAsia="sv-SE"/>
        </w:rPr>
      </w:pPr>
    </w:p>
    <w:p w14:paraId="0C829A8E" w14:textId="77777777" w:rsidR="009265B4" w:rsidRPr="009265B4" w:rsidRDefault="009265B4" w:rsidP="009265B4">
      <w:pPr>
        <w:spacing w:before="40"/>
        <w:rPr>
          <w:rFonts w:ascii="Calibri" w:hAnsi="Calibri" w:cs="Calibri"/>
          <w:b/>
          <w:bCs/>
          <w:snapToGrid w:val="0"/>
          <w:sz w:val="24"/>
          <w:szCs w:val="24"/>
          <w:lang w:val="sv-FI" w:eastAsia="sv-SE"/>
        </w:rPr>
      </w:pPr>
      <w:r w:rsidRPr="009265B4">
        <w:rPr>
          <w:rFonts w:ascii="Calibri" w:hAnsi="Calibri" w:cs="Calibri"/>
          <w:b/>
          <w:bCs/>
          <w:snapToGrid w:val="0"/>
          <w:sz w:val="24"/>
          <w:szCs w:val="24"/>
          <w:lang w:val="sv-FI" w:eastAsia="sv-SE"/>
        </w:rPr>
        <w:t>2 Processhygienkrav</w:t>
      </w:r>
    </w:p>
    <w:p w14:paraId="096FEC3E" w14:textId="77777777" w:rsidR="009265B4" w:rsidRPr="009265B4" w:rsidRDefault="009265B4" w:rsidP="009265B4">
      <w:pPr>
        <w:ind w:left="1304"/>
        <w:rPr>
          <w:rFonts w:ascii="Calibri" w:hAnsi="Calibri" w:cs="Calibri"/>
          <w:b/>
          <w:bCs/>
          <w:snapToGrid w:val="0"/>
          <w:sz w:val="24"/>
          <w:szCs w:val="24"/>
          <w:lang w:val="sv-FI" w:eastAsia="sv-SE"/>
        </w:rPr>
      </w:pPr>
    </w:p>
    <w:p w14:paraId="25C6B1E9" w14:textId="77777777" w:rsidR="009265B4" w:rsidRPr="009265B4" w:rsidRDefault="009265B4" w:rsidP="009265B4">
      <w:pPr>
        <w:adjustRightInd/>
        <w:ind w:left="1304"/>
        <w:rPr>
          <w:rFonts w:ascii="Calibri" w:hAnsi="Calibri" w:cs="Calibri"/>
          <w:b/>
          <w:bCs/>
          <w:snapToGrid w:val="0"/>
          <w:sz w:val="24"/>
          <w:szCs w:val="24"/>
          <w:lang w:val="sv-FI" w:eastAsia="sv-SE"/>
        </w:rPr>
      </w:pPr>
      <w:proofErr w:type="spellStart"/>
      <w:r w:rsidRPr="009265B4">
        <w:rPr>
          <w:rFonts w:ascii="Calibri" w:hAnsi="Calibri" w:cs="Calibri"/>
          <w:b/>
          <w:bCs/>
          <w:snapToGrid w:val="0"/>
          <w:sz w:val="24"/>
          <w:szCs w:val="24"/>
          <w:lang w:val="sv-FI" w:eastAsia="sv-SE"/>
        </w:rPr>
        <w:t>Enterobakterier</w:t>
      </w:r>
      <w:proofErr w:type="spellEnd"/>
    </w:p>
    <w:p w14:paraId="52A3F1A3" w14:textId="77777777" w:rsidR="009265B4" w:rsidRPr="009265B4" w:rsidRDefault="009265B4" w:rsidP="009265B4">
      <w:pPr>
        <w:adjustRightInd/>
        <w:ind w:left="1304"/>
        <w:rPr>
          <w:rFonts w:ascii="Calibri" w:hAnsi="Calibri" w:cs="Calibri"/>
          <w:snapToGrid w:val="0"/>
          <w:sz w:val="24"/>
          <w:szCs w:val="24"/>
          <w:lang w:val="sv-FI" w:eastAsia="sv-SE"/>
        </w:rPr>
      </w:pPr>
      <w:r w:rsidRPr="009265B4">
        <w:rPr>
          <w:rFonts w:ascii="Calibri" w:hAnsi="Calibri" w:cs="Calibri"/>
          <w:snapToGrid w:val="0"/>
          <w:sz w:val="24"/>
          <w:szCs w:val="24"/>
          <w:lang w:val="sv-FI" w:eastAsia="sv-SE"/>
        </w:rPr>
        <w:t xml:space="preserve">Processhygienkrav har fastställts för </w:t>
      </w:r>
      <w:proofErr w:type="spellStart"/>
      <w:r w:rsidRPr="009265B4">
        <w:rPr>
          <w:rFonts w:ascii="Calibri" w:hAnsi="Calibri" w:cs="Calibri"/>
          <w:snapToGrid w:val="0"/>
          <w:sz w:val="24"/>
          <w:szCs w:val="24"/>
          <w:lang w:val="sv-FI" w:eastAsia="sv-SE"/>
        </w:rPr>
        <w:t>enterobakterier</w:t>
      </w:r>
      <w:proofErr w:type="spellEnd"/>
      <w:r w:rsidRPr="009265B4">
        <w:rPr>
          <w:rFonts w:ascii="Calibri" w:hAnsi="Calibri" w:cs="Calibri"/>
          <w:snapToGrid w:val="0"/>
          <w:sz w:val="24"/>
          <w:szCs w:val="24"/>
          <w:lang w:val="sv-FI" w:eastAsia="sv-SE"/>
        </w:rPr>
        <w:t xml:space="preserve"> i äggprodukter.</w:t>
      </w:r>
    </w:p>
    <w:p w14:paraId="7679EAAE" w14:textId="77777777" w:rsidR="009265B4" w:rsidRPr="009265B4" w:rsidRDefault="009265B4" w:rsidP="009265B4">
      <w:pPr>
        <w:ind w:left="1304"/>
        <w:rPr>
          <w:rFonts w:ascii="Calibri" w:hAnsi="Calibri" w:cs="Calibri"/>
          <w:sz w:val="24"/>
          <w:szCs w:val="24"/>
          <w:lang w:val="sv-SE" w:eastAsia="fi-FI"/>
        </w:rPr>
      </w:pPr>
    </w:p>
    <w:p w14:paraId="3E2D07B4" w14:textId="77777777" w:rsidR="009265B4" w:rsidRPr="009265B4" w:rsidRDefault="009265B4" w:rsidP="009265B4">
      <w:pPr>
        <w:spacing w:before="40"/>
        <w:rPr>
          <w:rFonts w:ascii="Calibri" w:hAnsi="Calibri" w:cs="Calibri"/>
          <w:b/>
          <w:sz w:val="24"/>
          <w:szCs w:val="24"/>
          <w:lang w:val="sv-SE" w:eastAsia="fi-FI"/>
        </w:rPr>
      </w:pPr>
      <w:r w:rsidRPr="009265B4">
        <w:rPr>
          <w:rFonts w:ascii="Calibri" w:hAnsi="Calibri" w:cs="Calibri"/>
          <w:b/>
          <w:caps/>
          <w:sz w:val="24"/>
          <w:szCs w:val="24"/>
          <w:lang w:val="sv-SE" w:eastAsia="fi-FI"/>
        </w:rPr>
        <w:t xml:space="preserve">3 </w:t>
      </w:r>
      <w:r w:rsidRPr="009265B4">
        <w:rPr>
          <w:rFonts w:ascii="Calibri" w:hAnsi="Calibri" w:cs="Calibri"/>
          <w:b/>
          <w:sz w:val="24"/>
          <w:szCs w:val="24"/>
          <w:lang w:val="sv-SE" w:eastAsia="fi-FI"/>
        </w:rPr>
        <w:t>Andra undersökningar som rekommenderas (se avsnitt 6.2 i anvisningen)</w:t>
      </w:r>
    </w:p>
    <w:p w14:paraId="48E48A4E" w14:textId="77777777" w:rsidR="003A43EA" w:rsidRDefault="009265B4" w:rsidP="009265B4">
      <w:pPr>
        <w:widowControl/>
        <w:autoSpaceDE/>
        <w:autoSpaceDN/>
        <w:adjustRightInd/>
        <w:ind w:left="1304"/>
        <w:rPr>
          <w:rFonts w:ascii="Calibri" w:hAnsi="Calibri" w:cs="Calibri"/>
          <w:sz w:val="24"/>
          <w:szCs w:val="24"/>
          <w:lang w:val="sv-SE" w:eastAsia="fi-FI"/>
        </w:rPr>
      </w:pPr>
      <w:bookmarkStart w:id="3" w:name="_Hlk47019866"/>
      <w:r w:rsidRPr="009265B4">
        <w:rPr>
          <w:rFonts w:ascii="Calibri" w:hAnsi="Calibri" w:cs="Calibri"/>
          <w:sz w:val="24"/>
          <w:szCs w:val="24"/>
          <w:lang w:val="sv-SE" w:eastAsia="fi-FI"/>
        </w:rPr>
        <w:t xml:space="preserve">För råa, oskalade ägg rekommenderas som ytterligare undersökningar analysering av </w:t>
      </w:r>
      <w:r w:rsidRPr="009265B4">
        <w:rPr>
          <w:rFonts w:ascii="Calibri" w:hAnsi="Calibri" w:cs="Calibri"/>
          <w:i/>
          <w:iCs/>
          <w:sz w:val="24"/>
          <w:szCs w:val="24"/>
          <w:lang w:val="sv-SE" w:eastAsia="fi-FI"/>
        </w:rPr>
        <w:t xml:space="preserve">Salmonella </w:t>
      </w:r>
      <w:r w:rsidRPr="009265B4">
        <w:rPr>
          <w:rFonts w:ascii="Calibri" w:hAnsi="Calibri" w:cs="Calibri"/>
          <w:sz w:val="24"/>
          <w:szCs w:val="24"/>
          <w:lang w:val="sv-SE" w:eastAsia="fi-FI"/>
        </w:rPr>
        <w:t>i prov</w:t>
      </w:r>
      <w:r w:rsidRPr="009265B4">
        <w:rPr>
          <w:rFonts w:ascii="Calibri" w:hAnsi="Calibri" w:cs="Calibri"/>
          <w:i/>
          <w:iCs/>
          <w:sz w:val="24"/>
          <w:szCs w:val="24"/>
          <w:lang w:val="sv-SE" w:eastAsia="fi-FI"/>
        </w:rPr>
        <w:t xml:space="preserve">, </w:t>
      </w:r>
      <w:r w:rsidRPr="009265B4">
        <w:rPr>
          <w:rFonts w:ascii="Calibri" w:hAnsi="Calibri" w:cs="Calibri"/>
          <w:sz w:val="24"/>
          <w:szCs w:val="24"/>
          <w:lang w:val="sv-SE" w:eastAsia="fi-FI"/>
        </w:rPr>
        <w:t xml:space="preserve">om det är fråga om införsel från inremarknaden. För äggprodukter (t.ex. </w:t>
      </w:r>
      <w:proofErr w:type="spellStart"/>
      <w:r w:rsidRPr="009265B4">
        <w:rPr>
          <w:rFonts w:ascii="Calibri" w:hAnsi="Calibri" w:cs="Calibri"/>
          <w:sz w:val="24"/>
          <w:szCs w:val="24"/>
          <w:lang w:val="sv-FI" w:eastAsia="fi-FI"/>
        </w:rPr>
        <w:t>heläggsmassa</w:t>
      </w:r>
      <w:proofErr w:type="spellEnd"/>
      <w:r w:rsidRPr="009265B4">
        <w:rPr>
          <w:rFonts w:ascii="Calibri" w:hAnsi="Calibri" w:cs="Calibri"/>
          <w:sz w:val="24"/>
          <w:szCs w:val="24"/>
          <w:lang w:val="sv-FI" w:eastAsia="fi-FI"/>
        </w:rPr>
        <w:t>, massa av äggula eller –vita, kokta ägg</w:t>
      </w:r>
      <w:r w:rsidRPr="009265B4">
        <w:rPr>
          <w:rFonts w:ascii="Calibri" w:hAnsi="Calibri" w:cs="Calibri"/>
          <w:sz w:val="24"/>
          <w:szCs w:val="24"/>
          <w:lang w:val="sv-SE" w:eastAsia="fi-FI"/>
        </w:rPr>
        <w:t>)</w:t>
      </w:r>
      <w:r w:rsidRPr="009265B4">
        <w:rPr>
          <w:rFonts w:ascii="Calibri" w:hAnsi="Calibri" w:cs="Calibri"/>
          <w:snapToGrid w:val="0"/>
          <w:sz w:val="24"/>
          <w:szCs w:val="24"/>
          <w:lang w:val="sv-SE" w:eastAsia="sv-SE"/>
        </w:rPr>
        <w:t xml:space="preserve"> </w:t>
      </w:r>
      <w:r w:rsidRPr="009265B4">
        <w:rPr>
          <w:rFonts w:ascii="Calibri" w:hAnsi="Calibri" w:cs="Calibri"/>
          <w:sz w:val="24"/>
          <w:szCs w:val="24"/>
          <w:lang w:val="sv-SE" w:eastAsia="fi-FI"/>
        </w:rPr>
        <w:t xml:space="preserve">rekommenderas som ytterligare </w:t>
      </w:r>
    </w:p>
    <w:p w14:paraId="608D4CD8" w14:textId="0D8BD7DA" w:rsidR="009265B4" w:rsidRPr="009265B4" w:rsidRDefault="009265B4" w:rsidP="009265B4">
      <w:pPr>
        <w:widowControl/>
        <w:autoSpaceDE/>
        <w:autoSpaceDN/>
        <w:adjustRightInd/>
        <w:ind w:left="1304"/>
        <w:rPr>
          <w:rFonts w:ascii="Calibri" w:hAnsi="Calibri" w:cs="Calibri"/>
          <w:sz w:val="24"/>
          <w:szCs w:val="24"/>
          <w:lang w:val="sv-SE" w:eastAsia="fi-FI"/>
        </w:rPr>
      </w:pPr>
      <w:r w:rsidRPr="009265B4">
        <w:rPr>
          <w:rFonts w:ascii="Calibri" w:hAnsi="Calibri" w:cs="Calibri"/>
          <w:sz w:val="24"/>
          <w:szCs w:val="24"/>
          <w:lang w:val="sv-SE" w:eastAsia="fi-FI"/>
        </w:rPr>
        <w:t xml:space="preserve">undersökningar analysering av </w:t>
      </w:r>
      <w:r w:rsidRPr="009265B4">
        <w:rPr>
          <w:rFonts w:ascii="Calibri" w:hAnsi="Calibri" w:cs="Calibri"/>
          <w:i/>
          <w:iCs/>
          <w:sz w:val="24"/>
          <w:szCs w:val="24"/>
          <w:lang w:val="sv-SE" w:eastAsia="fi-FI"/>
        </w:rPr>
        <w:t xml:space="preserve">B. </w:t>
      </w:r>
      <w:proofErr w:type="spellStart"/>
      <w:r w:rsidRPr="009265B4">
        <w:rPr>
          <w:rFonts w:ascii="Calibri" w:hAnsi="Calibri" w:cs="Calibri"/>
          <w:i/>
          <w:iCs/>
          <w:sz w:val="24"/>
          <w:szCs w:val="24"/>
          <w:lang w:val="sv-SE" w:eastAsia="fi-FI"/>
        </w:rPr>
        <w:t>cereus</w:t>
      </w:r>
      <w:proofErr w:type="spellEnd"/>
      <w:r w:rsidRPr="009265B4">
        <w:rPr>
          <w:rFonts w:ascii="Calibri" w:hAnsi="Calibri" w:cs="Calibri"/>
          <w:i/>
          <w:iCs/>
          <w:sz w:val="24"/>
          <w:szCs w:val="24"/>
          <w:lang w:val="sv-SE" w:eastAsia="fi-FI"/>
        </w:rPr>
        <w:t xml:space="preserve"> </w:t>
      </w:r>
      <w:r w:rsidRPr="009265B4">
        <w:rPr>
          <w:rFonts w:ascii="Calibri" w:hAnsi="Calibri" w:cs="Calibri"/>
          <w:sz w:val="24"/>
          <w:szCs w:val="24"/>
          <w:lang w:val="sv-SE" w:eastAsia="fi-FI"/>
        </w:rPr>
        <w:t>i prov.</w:t>
      </w:r>
    </w:p>
    <w:p w14:paraId="27C9ED1C" w14:textId="77777777" w:rsidR="009265B4" w:rsidRPr="009265B4" w:rsidRDefault="009265B4" w:rsidP="009265B4">
      <w:pPr>
        <w:adjustRightInd/>
        <w:ind w:left="1304"/>
        <w:rPr>
          <w:rFonts w:ascii="Calibri" w:hAnsi="Calibri" w:cs="Calibri"/>
          <w:snapToGrid w:val="0"/>
          <w:sz w:val="24"/>
          <w:szCs w:val="24"/>
          <w:lang w:val="sv-SE" w:eastAsia="sv-SE"/>
        </w:rPr>
      </w:pPr>
    </w:p>
    <w:bookmarkEnd w:id="3"/>
    <w:p w14:paraId="089A2191" w14:textId="77777777" w:rsidR="009265B4" w:rsidRPr="009265B4" w:rsidRDefault="009265B4" w:rsidP="009265B4">
      <w:pPr>
        <w:adjustRightInd/>
        <w:ind w:left="720"/>
        <w:jc w:val="both"/>
        <w:rPr>
          <w:rFonts w:ascii="Calibri" w:hAnsi="Calibri" w:cs="Calibri"/>
          <w:snapToGrid w:val="0"/>
          <w:sz w:val="24"/>
          <w:szCs w:val="24"/>
          <w:lang w:val="sv-SE" w:eastAsia="sv-SE"/>
        </w:rPr>
      </w:pPr>
    </w:p>
    <w:p w14:paraId="1C067BB7" w14:textId="77777777" w:rsidR="009265B4" w:rsidRPr="009265B4" w:rsidRDefault="009265B4" w:rsidP="009265B4">
      <w:pPr>
        <w:spacing w:before="40"/>
        <w:rPr>
          <w:rFonts w:ascii="Calibri" w:hAnsi="Calibri" w:cs="Calibri"/>
          <w:b/>
          <w:bCs/>
          <w:snapToGrid w:val="0"/>
          <w:sz w:val="24"/>
          <w:szCs w:val="24"/>
          <w:u w:val="single"/>
          <w:lang w:val="sv-SE" w:eastAsia="sv-SE"/>
        </w:rPr>
      </w:pPr>
      <w:r w:rsidRPr="009265B4">
        <w:rPr>
          <w:rFonts w:ascii="Calibri" w:hAnsi="Calibri" w:cs="Calibri"/>
          <w:b/>
          <w:bCs/>
          <w:snapToGrid w:val="0"/>
          <w:sz w:val="24"/>
          <w:szCs w:val="24"/>
          <w:u w:val="single"/>
          <w:lang w:val="sv-SE" w:eastAsia="sv-SE"/>
        </w:rPr>
        <w:t>Provtagning av produktionsmiljön och -utrustningen</w:t>
      </w:r>
    </w:p>
    <w:p w14:paraId="55F222E1" w14:textId="2C881854" w:rsidR="003A43EA" w:rsidRDefault="009265B4" w:rsidP="007B3BE3">
      <w:pPr>
        <w:ind w:left="1304" w:right="850"/>
        <w:rPr>
          <w:rFonts w:ascii="Calibri" w:hAnsi="Calibri" w:cs="Calibri"/>
          <w:snapToGrid w:val="0"/>
          <w:sz w:val="24"/>
          <w:szCs w:val="24"/>
          <w:lang w:val="sv-SE" w:eastAsia="sv-SE"/>
        </w:rPr>
      </w:pPr>
      <w:bookmarkStart w:id="4" w:name="_Hlk31204404"/>
      <w:r w:rsidRPr="009265B4">
        <w:rPr>
          <w:rFonts w:ascii="Calibri" w:hAnsi="Calibri" w:cs="Calibri"/>
          <w:snapToGrid w:val="0"/>
          <w:sz w:val="24"/>
          <w:szCs w:val="24"/>
          <w:lang w:val="sv-SE" w:eastAsia="sv-SE"/>
        </w:rPr>
        <w:t>Provtagningskraven gäller både äggpackerier och äggproduktionsanläggningar. Om äggpackeriet på en gård ändå endast tar emot ägg från sin egen gård och hönseriet följer provtagning i enlighet med salmonella-kontrollprogrammet och lagstiftningen, behöver äggpackeri</w:t>
      </w:r>
    </w:p>
    <w:p w14:paraId="1F1AF688" w14:textId="77777777" w:rsidR="003A43EA" w:rsidRDefault="009265B4" w:rsidP="007B3BE3">
      <w:pPr>
        <w:ind w:left="1304" w:right="850"/>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inte ta prover av salmonella från produktionsmiljön och -utrustningen. Övergångstid och situation bör dock beaktas om salmonella påträffas</w:t>
      </w:r>
    </w:p>
    <w:p w14:paraId="3FC4CC42" w14:textId="7C1A06A2" w:rsidR="009265B4" w:rsidRPr="009265B4" w:rsidRDefault="009265B4" w:rsidP="007B3BE3">
      <w:pPr>
        <w:ind w:left="1304" w:right="850"/>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 i hönseriet. Salmonella får inte ha påträffats i hönseriet på ett år innan packeriets provtagning för salmonella avbryts. Om ett positivt salmonellaresultat påträffas i hönseriet, måste packeriet övervaka salmonellasituationen under ett år efter salmonellasituationen har utretts i hönseriet.</w:t>
      </w:r>
    </w:p>
    <w:p w14:paraId="7B93BDED" w14:textId="77777777" w:rsidR="00935937" w:rsidRDefault="00935937" w:rsidP="007B3BE3">
      <w:pPr>
        <w:ind w:left="1304" w:right="850"/>
        <w:rPr>
          <w:rFonts w:ascii="Calibri" w:hAnsi="Calibri" w:cs="Calibri"/>
          <w:snapToGrid w:val="0"/>
          <w:sz w:val="24"/>
          <w:szCs w:val="24"/>
          <w:lang w:val="sv-SE" w:eastAsia="sv-SE"/>
        </w:rPr>
      </w:pPr>
    </w:p>
    <w:p w14:paraId="34524BEB" w14:textId="77777777" w:rsidR="00B534BB" w:rsidRDefault="009265B4" w:rsidP="007B3BE3">
      <w:pPr>
        <w:ind w:left="1304" w:right="850"/>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Äggpackerier undersöks för salmonella. Äggproduktionsanläggningar undersöks för aeroba mikroorganismer och salmonella. Om äggproduktionsanläggningen också producerar ätfärdiga äggprodukter, ska produktionsmiljö och -utrustning av </w:t>
      </w:r>
      <w:r w:rsidR="00935937" w:rsidRPr="00935937">
        <w:rPr>
          <w:rFonts w:ascii="Calibri" w:hAnsi="Calibri" w:cs="Calibri"/>
          <w:snapToGrid w:val="0"/>
          <w:sz w:val="24"/>
          <w:szCs w:val="24"/>
          <w:lang w:val="sv-SE" w:eastAsia="sv-SE"/>
        </w:rPr>
        <w:t>godkänd livsmedelslokale</w:t>
      </w:r>
      <w:r w:rsidR="00935937">
        <w:rPr>
          <w:rFonts w:ascii="Calibri" w:hAnsi="Calibri" w:cs="Calibri"/>
          <w:snapToGrid w:val="0"/>
          <w:sz w:val="24"/>
          <w:szCs w:val="24"/>
          <w:lang w:val="sv-SE" w:eastAsia="sv-SE"/>
        </w:rPr>
        <w:t>n</w:t>
      </w:r>
      <w:r w:rsidRPr="009265B4">
        <w:rPr>
          <w:rFonts w:ascii="Calibri" w:hAnsi="Calibri" w:cs="Calibri"/>
          <w:snapToGrid w:val="0"/>
          <w:sz w:val="24"/>
          <w:szCs w:val="24"/>
          <w:lang w:val="sv-SE" w:eastAsia="sv-SE"/>
        </w:rPr>
        <w:t xml:space="preserve"> också undersökas med avseende på </w:t>
      </w:r>
      <w:r w:rsidRPr="009265B4">
        <w:rPr>
          <w:rFonts w:ascii="Calibri" w:hAnsi="Calibri" w:cs="Calibri"/>
          <w:i/>
          <w:iCs/>
          <w:snapToGrid w:val="0"/>
          <w:sz w:val="24"/>
          <w:szCs w:val="24"/>
          <w:lang w:val="sv-SE" w:eastAsia="sv-SE"/>
        </w:rPr>
        <w:t xml:space="preserve">Listeria </w:t>
      </w:r>
      <w:proofErr w:type="spellStart"/>
      <w:r w:rsidRPr="009265B4">
        <w:rPr>
          <w:rFonts w:ascii="Calibri" w:hAnsi="Calibri" w:cs="Calibri"/>
          <w:i/>
          <w:iCs/>
          <w:snapToGrid w:val="0"/>
          <w:sz w:val="24"/>
          <w:szCs w:val="24"/>
          <w:lang w:val="sv-SE" w:eastAsia="sv-SE"/>
        </w:rPr>
        <w:t>monocytogenes</w:t>
      </w:r>
      <w:proofErr w:type="spellEnd"/>
      <w:r w:rsidRPr="009265B4">
        <w:rPr>
          <w:rFonts w:ascii="Calibri" w:hAnsi="Calibri" w:cs="Calibri"/>
          <w:snapToGrid w:val="0"/>
          <w:sz w:val="24"/>
          <w:szCs w:val="24"/>
          <w:lang w:val="sv-SE" w:eastAsia="sv-SE"/>
        </w:rPr>
        <w:t>.</w:t>
      </w:r>
      <w:bookmarkStart w:id="5" w:name="_Hlk46933697"/>
      <w:r w:rsidRPr="009265B4">
        <w:rPr>
          <w:rFonts w:ascii="Calibri" w:hAnsi="Calibri" w:cs="Calibri"/>
          <w:snapToGrid w:val="0"/>
          <w:sz w:val="24"/>
          <w:szCs w:val="24"/>
          <w:lang w:val="sv-SE" w:eastAsia="sv-SE"/>
        </w:rPr>
        <w:t xml:space="preserve"> </w:t>
      </w:r>
    </w:p>
    <w:p w14:paraId="7BDCE354" w14:textId="366833F1" w:rsidR="009265B4" w:rsidRDefault="00CC21A6" w:rsidP="007B3BE3">
      <w:pPr>
        <w:ind w:left="1304" w:right="850"/>
        <w:rPr>
          <w:rFonts w:ascii="Calibri" w:hAnsi="Calibri" w:cs="Calibri"/>
          <w:snapToGrid w:val="0"/>
          <w:sz w:val="24"/>
          <w:szCs w:val="24"/>
          <w:lang w:val="sv-SE" w:eastAsia="sv-SE"/>
        </w:rPr>
      </w:pPr>
      <w:r>
        <w:rPr>
          <w:rFonts w:ascii="Calibri" w:hAnsi="Calibri" w:cs="Calibri"/>
          <w:snapToGrid w:val="0"/>
          <w:sz w:val="24"/>
          <w:szCs w:val="24"/>
          <w:lang w:val="sv-SE" w:eastAsia="sv-SE"/>
        </w:rPr>
        <w:t>P</w:t>
      </w:r>
      <w:r w:rsidR="009265B4" w:rsidRPr="009265B4">
        <w:rPr>
          <w:rFonts w:ascii="Calibri" w:hAnsi="Calibri" w:cs="Calibri"/>
          <w:snapToGrid w:val="0"/>
          <w:sz w:val="24"/>
          <w:szCs w:val="24"/>
          <w:lang w:val="sv-SE" w:eastAsia="sv-SE"/>
        </w:rPr>
        <w:t xml:space="preserve">rovtagning av </w:t>
      </w:r>
      <w:proofErr w:type="spellStart"/>
      <w:r w:rsidR="009265B4" w:rsidRPr="009265B4">
        <w:rPr>
          <w:rFonts w:ascii="Calibri" w:hAnsi="Calibri" w:cs="Calibri"/>
          <w:snapToGrid w:val="0"/>
          <w:sz w:val="24"/>
          <w:szCs w:val="24"/>
          <w:lang w:val="sv-SE" w:eastAsia="sv-SE"/>
        </w:rPr>
        <w:t>listeria</w:t>
      </w:r>
      <w:proofErr w:type="spellEnd"/>
      <w:r w:rsidR="009265B4" w:rsidRPr="009265B4">
        <w:rPr>
          <w:rFonts w:ascii="Calibri" w:hAnsi="Calibri" w:cs="Calibri"/>
          <w:snapToGrid w:val="0"/>
          <w:sz w:val="24"/>
          <w:szCs w:val="24"/>
          <w:lang w:val="sv-SE" w:eastAsia="sv-SE"/>
        </w:rPr>
        <w:t xml:space="preserve"> på ytorna utförs under tillverkningen eller i slutet av tillverkningen innan rengöring. Om </w:t>
      </w:r>
      <w:r w:rsidR="009265B4" w:rsidRPr="009265B4">
        <w:rPr>
          <w:rFonts w:ascii="Calibri" w:hAnsi="Calibri" w:cs="Calibri"/>
          <w:i/>
          <w:iCs/>
          <w:snapToGrid w:val="0"/>
          <w:sz w:val="24"/>
          <w:szCs w:val="24"/>
          <w:lang w:val="sv-SE" w:eastAsia="sv-SE"/>
        </w:rPr>
        <w:t>L.</w:t>
      </w:r>
      <w:r w:rsidR="006254FF">
        <w:rPr>
          <w:rFonts w:ascii="Calibri" w:hAnsi="Calibri" w:cs="Calibri"/>
          <w:i/>
          <w:iCs/>
          <w:snapToGrid w:val="0"/>
          <w:sz w:val="24"/>
          <w:szCs w:val="24"/>
          <w:lang w:val="sv-SE" w:eastAsia="sv-SE"/>
        </w:rPr>
        <w:t> </w:t>
      </w:r>
      <w:proofErr w:type="spellStart"/>
      <w:r w:rsidR="009265B4" w:rsidRPr="009265B4">
        <w:rPr>
          <w:rFonts w:ascii="Calibri" w:hAnsi="Calibri" w:cs="Calibri"/>
          <w:i/>
          <w:iCs/>
          <w:snapToGrid w:val="0"/>
          <w:sz w:val="24"/>
          <w:szCs w:val="24"/>
          <w:lang w:val="sv-SE" w:eastAsia="sv-SE"/>
        </w:rPr>
        <w:t>monocytogenes</w:t>
      </w:r>
      <w:proofErr w:type="spellEnd"/>
      <w:r w:rsidR="009265B4" w:rsidRPr="009265B4">
        <w:rPr>
          <w:rFonts w:ascii="Calibri" w:hAnsi="Calibri" w:cs="Calibri"/>
          <w:snapToGrid w:val="0"/>
          <w:sz w:val="24"/>
          <w:szCs w:val="24"/>
          <w:lang w:val="sv-SE" w:eastAsia="sv-SE"/>
        </w:rPr>
        <w:t xml:space="preserve"> upptäcks i prover som tagits från produktionsmiljön eller -utrustningen, ska minskad provtagning från produkterna avbrytas och antalet prover ska ökas. Provtagningen av produktionsmiljön och -utrustningen måste också ökas för att identifiera källa för kontaminering.</w:t>
      </w:r>
    </w:p>
    <w:p w14:paraId="7A1B4ED5" w14:textId="431E4690" w:rsidR="005D2114" w:rsidRDefault="007F1479" w:rsidP="007B3BE3">
      <w:pPr>
        <w:ind w:left="1304" w:right="850"/>
        <w:rPr>
          <w:rFonts w:asciiTheme="minorHAnsi" w:hAnsiTheme="minorHAnsi" w:cstheme="minorHAnsi"/>
          <w:i/>
          <w:sz w:val="24"/>
          <w:szCs w:val="24"/>
          <w:lang w:val="en-US" w:eastAsia="fi-FI"/>
        </w:rPr>
      </w:pPr>
      <w:r w:rsidRPr="007F1479">
        <w:rPr>
          <w:rFonts w:ascii="Calibri" w:hAnsi="Calibri" w:cs="Calibri"/>
          <w:iCs/>
          <w:snapToGrid w:val="0"/>
          <w:sz w:val="24"/>
          <w:szCs w:val="24"/>
          <w:lang w:val="en-US" w:eastAsia="sv-SE"/>
        </w:rPr>
        <w:t xml:space="preserve">Se </w:t>
      </w:r>
      <w:proofErr w:type="spellStart"/>
      <w:r w:rsidRPr="007F1479">
        <w:rPr>
          <w:rFonts w:ascii="Calibri" w:hAnsi="Calibri" w:cs="Calibri"/>
          <w:iCs/>
          <w:snapToGrid w:val="0"/>
          <w:sz w:val="24"/>
          <w:szCs w:val="24"/>
          <w:lang w:val="en-US" w:eastAsia="sv-SE"/>
        </w:rPr>
        <w:t>anvisningen</w:t>
      </w:r>
      <w:proofErr w:type="spellEnd"/>
      <w:r w:rsidRPr="007F1479">
        <w:rPr>
          <w:rFonts w:ascii="Calibri" w:hAnsi="Calibri" w:cs="Calibri"/>
          <w:iCs/>
          <w:snapToGrid w:val="0"/>
          <w:sz w:val="24"/>
          <w:szCs w:val="24"/>
          <w:lang w:val="en-US" w:eastAsia="sv-SE"/>
        </w:rPr>
        <w:t xml:space="preserve"> </w:t>
      </w:r>
      <w:r w:rsidR="00226082">
        <w:rPr>
          <w:rFonts w:asciiTheme="minorHAnsi" w:hAnsiTheme="minorHAnsi" w:cstheme="minorHAnsi"/>
          <w:iCs/>
          <w:sz w:val="24"/>
          <w:szCs w:val="24"/>
          <w:lang w:val="en-US" w:eastAsia="fi-FI"/>
        </w:rPr>
        <w:t xml:space="preserve">Technical </w:t>
      </w:r>
      <w:r w:rsidR="00226082">
        <w:rPr>
          <w:rFonts w:asciiTheme="minorHAnsi" w:hAnsiTheme="minorHAnsi" w:cstheme="minorHAnsi"/>
          <w:sz w:val="24"/>
          <w:szCs w:val="24"/>
          <w:lang w:val="en-US" w:eastAsia="fi-FI"/>
        </w:rPr>
        <w:t xml:space="preserve">guidance document on sampling the food processing area and equipment for the detection of </w:t>
      </w:r>
      <w:r w:rsidR="00226082">
        <w:rPr>
          <w:rFonts w:asciiTheme="minorHAnsi" w:hAnsiTheme="minorHAnsi" w:cstheme="minorHAnsi"/>
          <w:i/>
          <w:sz w:val="24"/>
          <w:szCs w:val="24"/>
          <w:lang w:val="en-US" w:eastAsia="fi-FI"/>
        </w:rPr>
        <w:t xml:space="preserve">Listeria </w:t>
      </w:r>
      <w:r w:rsidR="00226082" w:rsidRPr="005D2114">
        <w:rPr>
          <w:rFonts w:asciiTheme="minorHAnsi" w:hAnsiTheme="minorHAnsi" w:cstheme="minorHAnsi"/>
          <w:i/>
          <w:sz w:val="24"/>
          <w:szCs w:val="24"/>
          <w:lang w:val="en-US" w:eastAsia="fi-FI"/>
        </w:rPr>
        <w:t>monocytogenes</w:t>
      </w:r>
      <w:r w:rsidR="005D2114" w:rsidRPr="005D2114">
        <w:rPr>
          <w:rFonts w:asciiTheme="minorHAnsi" w:hAnsiTheme="minorHAnsi" w:cstheme="minorHAnsi"/>
          <w:iCs/>
          <w:sz w:val="24"/>
          <w:szCs w:val="24"/>
          <w:lang w:val="en-US" w:eastAsia="fi-FI"/>
        </w:rPr>
        <w:t xml:space="preserve"> </w:t>
      </w:r>
      <w:r w:rsidR="005D2114" w:rsidRPr="005D2114">
        <w:rPr>
          <w:rFonts w:asciiTheme="minorHAnsi" w:hAnsiTheme="minorHAnsi" w:cstheme="minorHAnsi"/>
          <w:iCs/>
          <w:sz w:val="24"/>
          <w:szCs w:val="24"/>
          <w:lang w:val="en-US" w:eastAsia="fi-FI"/>
        </w:rPr>
        <w:fldChar w:fldCharType="begin"/>
      </w:r>
      <w:r w:rsidR="005D2114" w:rsidRPr="005D2114">
        <w:rPr>
          <w:rFonts w:asciiTheme="minorHAnsi" w:hAnsiTheme="minorHAnsi" w:cstheme="minorHAnsi"/>
          <w:iCs/>
          <w:sz w:val="24"/>
          <w:szCs w:val="24"/>
          <w:lang w:val="en-US" w:eastAsia="fi-FI"/>
        </w:rPr>
        <w:instrText>HYPERLINK "</w:instrText>
      </w:r>
      <w:r w:rsidR="005D2114" w:rsidRPr="005D2114">
        <w:rPr>
          <w:rFonts w:asciiTheme="minorHAnsi" w:hAnsiTheme="minorHAnsi" w:cstheme="minorHAnsi"/>
          <w:iCs/>
          <w:sz w:val="24"/>
          <w:szCs w:val="24"/>
          <w:lang w:val="en-US" w:eastAsia="fi-FI"/>
          <w:rPrChange w:id="6" w:author="Tolvanen Riina (Ruokavirasto)" w:date="2024-12-16T13:20:00Z">
            <w:rPr/>
          </w:rPrChange>
        </w:rPr>
        <w:instrText>https://eurl-listeria.anses.fr/en/minisite/listeria-monocytogenes/mandate</w:instrText>
      </w:r>
      <w:r w:rsidR="005D2114" w:rsidRPr="005D2114">
        <w:rPr>
          <w:rFonts w:asciiTheme="minorHAnsi" w:hAnsiTheme="minorHAnsi" w:cstheme="minorHAnsi"/>
          <w:iCs/>
          <w:sz w:val="24"/>
          <w:szCs w:val="24"/>
          <w:lang w:val="en-US" w:eastAsia="fi-FI"/>
        </w:rPr>
        <w:instrText>"</w:instrText>
      </w:r>
      <w:r w:rsidR="005D2114" w:rsidRPr="005D2114">
        <w:rPr>
          <w:rFonts w:asciiTheme="minorHAnsi" w:hAnsiTheme="minorHAnsi" w:cstheme="minorHAnsi"/>
          <w:iCs/>
          <w:sz w:val="24"/>
          <w:szCs w:val="24"/>
          <w:lang w:val="en-US" w:eastAsia="fi-FI"/>
        </w:rPr>
        <w:fldChar w:fldCharType="separate"/>
      </w:r>
      <w:r w:rsidR="005D2114" w:rsidRPr="005D2114">
        <w:rPr>
          <w:rStyle w:val="Hyperlinkki"/>
          <w:rFonts w:asciiTheme="minorHAnsi" w:hAnsiTheme="minorHAnsi" w:cstheme="minorHAnsi"/>
          <w:iCs/>
          <w:sz w:val="24"/>
          <w:szCs w:val="24"/>
          <w:lang w:val="en-US" w:eastAsia="fi-FI"/>
          <w:rPrChange w:id="7" w:author="Tolvanen Riina (Ruokavirasto)" w:date="2024-12-16T13:20:00Z">
            <w:rPr/>
          </w:rPrChange>
        </w:rPr>
        <w:t>https://eurl-listeria.anses.fr/en/minisite/listeria-monocytogenes/mandate</w:t>
      </w:r>
      <w:r w:rsidR="005D2114" w:rsidRPr="005D2114">
        <w:rPr>
          <w:rFonts w:asciiTheme="minorHAnsi" w:hAnsiTheme="minorHAnsi" w:cstheme="minorHAnsi"/>
          <w:iCs/>
          <w:sz w:val="24"/>
          <w:szCs w:val="24"/>
          <w:lang w:val="en-US" w:eastAsia="fi-FI"/>
        </w:rPr>
        <w:fldChar w:fldCharType="end"/>
      </w:r>
    </w:p>
    <w:p w14:paraId="3EF85F06" w14:textId="77777777" w:rsidR="005D2114" w:rsidRDefault="005D2114" w:rsidP="007B3BE3">
      <w:pPr>
        <w:ind w:left="1304" w:right="850"/>
        <w:rPr>
          <w:rFonts w:asciiTheme="minorHAnsi" w:hAnsiTheme="minorHAnsi" w:cstheme="minorHAnsi"/>
          <w:i/>
          <w:sz w:val="24"/>
          <w:szCs w:val="24"/>
          <w:lang w:val="en-US" w:eastAsia="fi-FI"/>
        </w:rPr>
      </w:pPr>
    </w:p>
    <w:p w14:paraId="3ACEF242" w14:textId="54E872D2" w:rsidR="005D2114" w:rsidRDefault="005D2114" w:rsidP="007B3BE3">
      <w:pPr>
        <w:ind w:left="1304" w:right="850"/>
        <w:rPr>
          <w:rFonts w:asciiTheme="minorHAnsi" w:hAnsiTheme="minorHAnsi" w:cstheme="minorHAnsi"/>
          <w:sz w:val="24"/>
          <w:szCs w:val="24"/>
          <w:lang w:val="en-US" w:eastAsia="fi-FI"/>
        </w:rPr>
      </w:pPr>
    </w:p>
    <w:bookmarkEnd w:id="5"/>
    <w:p w14:paraId="4B21FE37" w14:textId="77777777" w:rsidR="00CC21A6" w:rsidRPr="005D2114" w:rsidRDefault="00CC21A6" w:rsidP="005D2114">
      <w:pPr>
        <w:rPr>
          <w:rFonts w:ascii="Calibri" w:hAnsi="Calibri" w:cs="Calibri"/>
          <w:sz w:val="24"/>
          <w:szCs w:val="24"/>
          <w:lang w:val="en-US" w:eastAsia="sv-SE"/>
        </w:rPr>
      </w:pPr>
    </w:p>
    <w:p w14:paraId="2D75BBF1" w14:textId="77777777" w:rsidR="00CC21A6" w:rsidRPr="005D2114" w:rsidRDefault="00CC21A6" w:rsidP="005D2114">
      <w:pPr>
        <w:rPr>
          <w:rFonts w:ascii="Calibri" w:hAnsi="Calibri" w:cs="Calibri"/>
          <w:sz w:val="24"/>
          <w:szCs w:val="24"/>
          <w:lang w:val="en-US" w:eastAsia="sv-SE"/>
        </w:rPr>
      </w:pPr>
    </w:p>
    <w:p w14:paraId="614AE4CB" w14:textId="77777777" w:rsidR="00CC21A6" w:rsidRPr="005D2114" w:rsidRDefault="00CC21A6" w:rsidP="005D2114">
      <w:pPr>
        <w:rPr>
          <w:rFonts w:ascii="Calibri" w:hAnsi="Calibri" w:cs="Calibri"/>
          <w:sz w:val="24"/>
          <w:szCs w:val="24"/>
          <w:lang w:val="en-US" w:eastAsia="sv-SE"/>
        </w:rPr>
      </w:pPr>
    </w:p>
    <w:p w14:paraId="31E98DC4" w14:textId="77777777" w:rsidR="00CC21A6" w:rsidRPr="005D2114" w:rsidRDefault="00CC21A6" w:rsidP="005D2114">
      <w:pPr>
        <w:rPr>
          <w:rFonts w:ascii="Calibri" w:hAnsi="Calibri" w:cs="Calibri"/>
          <w:sz w:val="24"/>
          <w:szCs w:val="24"/>
          <w:lang w:val="en-US" w:eastAsia="sv-SE"/>
        </w:rPr>
      </w:pPr>
    </w:p>
    <w:p w14:paraId="0D9BE9F3" w14:textId="77777777" w:rsidR="00CC21A6" w:rsidRPr="005D2114" w:rsidRDefault="00CC21A6" w:rsidP="005D2114">
      <w:pPr>
        <w:rPr>
          <w:rFonts w:ascii="Calibri" w:hAnsi="Calibri" w:cs="Calibri"/>
          <w:sz w:val="24"/>
          <w:szCs w:val="24"/>
          <w:lang w:val="en-US" w:eastAsia="sv-SE"/>
        </w:rPr>
      </w:pPr>
    </w:p>
    <w:p w14:paraId="66F500D6" w14:textId="77777777" w:rsidR="00CC21A6" w:rsidRPr="005D2114" w:rsidRDefault="00CC21A6" w:rsidP="005D2114">
      <w:pPr>
        <w:rPr>
          <w:rFonts w:ascii="Calibri" w:hAnsi="Calibri" w:cs="Calibri"/>
          <w:sz w:val="24"/>
          <w:szCs w:val="24"/>
          <w:lang w:val="en-US" w:eastAsia="sv-SE"/>
        </w:rPr>
      </w:pPr>
    </w:p>
    <w:p w14:paraId="5F9EE32D" w14:textId="77777777" w:rsidR="00CC21A6" w:rsidRPr="005D2114" w:rsidRDefault="00CC21A6" w:rsidP="005D2114">
      <w:pPr>
        <w:rPr>
          <w:rFonts w:ascii="Calibri" w:hAnsi="Calibri" w:cs="Calibri"/>
          <w:sz w:val="24"/>
          <w:szCs w:val="24"/>
          <w:lang w:val="en-US" w:eastAsia="sv-SE"/>
        </w:rPr>
      </w:pPr>
    </w:p>
    <w:p w14:paraId="186FB23B" w14:textId="77777777" w:rsidR="00CC21A6" w:rsidRPr="005D2114" w:rsidRDefault="00CC21A6" w:rsidP="005D2114">
      <w:pPr>
        <w:rPr>
          <w:rFonts w:ascii="Calibri" w:hAnsi="Calibri" w:cs="Calibri"/>
          <w:sz w:val="24"/>
          <w:szCs w:val="24"/>
          <w:lang w:val="en-US" w:eastAsia="sv-SE"/>
        </w:rPr>
      </w:pPr>
    </w:p>
    <w:p w14:paraId="1D026DA0" w14:textId="77777777" w:rsidR="00CC21A6" w:rsidRPr="005D2114" w:rsidRDefault="00CC21A6" w:rsidP="005D2114">
      <w:pPr>
        <w:rPr>
          <w:rFonts w:ascii="Calibri" w:hAnsi="Calibri" w:cs="Calibri"/>
          <w:sz w:val="24"/>
          <w:szCs w:val="24"/>
          <w:lang w:val="en-US" w:eastAsia="sv-SE"/>
        </w:rPr>
      </w:pPr>
    </w:p>
    <w:p w14:paraId="4CD31BA3" w14:textId="52E272BB" w:rsidR="00CC21A6" w:rsidRDefault="00CC21A6" w:rsidP="005D2114">
      <w:pPr>
        <w:tabs>
          <w:tab w:val="left" w:pos="4230"/>
        </w:tabs>
        <w:rPr>
          <w:rFonts w:ascii="Calibri" w:hAnsi="Calibri" w:cs="Calibri"/>
          <w:snapToGrid w:val="0"/>
          <w:sz w:val="24"/>
          <w:szCs w:val="24"/>
          <w:lang w:val="en-US" w:eastAsia="sv-SE"/>
        </w:rPr>
      </w:pPr>
      <w:r>
        <w:rPr>
          <w:rFonts w:ascii="Calibri" w:hAnsi="Calibri" w:cs="Calibri"/>
          <w:snapToGrid w:val="0"/>
          <w:sz w:val="24"/>
          <w:szCs w:val="24"/>
          <w:lang w:val="en-US" w:eastAsia="sv-SE"/>
        </w:rPr>
        <w:tab/>
      </w:r>
    </w:p>
    <w:p w14:paraId="640A082C" w14:textId="54977EA5" w:rsidR="005D2114" w:rsidRPr="005D2114" w:rsidRDefault="00CC21A6" w:rsidP="005D2114">
      <w:pPr>
        <w:tabs>
          <w:tab w:val="left" w:pos="4230"/>
        </w:tabs>
        <w:rPr>
          <w:rFonts w:ascii="Calibri" w:hAnsi="Calibri" w:cs="Calibri"/>
          <w:sz w:val="24"/>
          <w:szCs w:val="24"/>
          <w:lang w:val="en-US" w:eastAsia="sv-SE"/>
        </w:rPr>
        <w:sectPr w:rsidR="00000000" w:rsidRPr="005D2114" w:rsidSect="00E25ADD">
          <w:headerReference w:type="default" r:id="rId8"/>
          <w:footerReference w:type="default" r:id="rId9"/>
          <w:pgSz w:w="16854" w:h="11918" w:orient="landscape"/>
          <w:pgMar w:top="567" w:right="567" w:bottom="567" w:left="851" w:header="709" w:footer="414" w:gutter="0"/>
          <w:cols w:space="708"/>
          <w:noEndnote/>
        </w:sectPr>
      </w:pPr>
      <w:r>
        <w:rPr>
          <w:rFonts w:ascii="Calibri" w:hAnsi="Calibri" w:cs="Calibri"/>
          <w:sz w:val="24"/>
          <w:szCs w:val="24"/>
          <w:lang w:val="en-US" w:eastAsia="sv-SE"/>
        </w:rPr>
        <w:tab/>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3"/>
        <w:gridCol w:w="1175"/>
        <w:gridCol w:w="700"/>
        <w:gridCol w:w="703"/>
        <w:gridCol w:w="420"/>
        <w:gridCol w:w="565"/>
        <w:gridCol w:w="981"/>
        <w:gridCol w:w="1968"/>
        <w:gridCol w:w="2416"/>
        <w:gridCol w:w="2268"/>
        <w:gridCol w:w="2107"/>
      </w:tblGrid>
      <w:tr w:rsidR="009265B4" w:rsidRPr="005D2114" w14:paraId="0B43B39C" w14:textId="77777777" w:rsidTr="00935937">
        <w:trPr>
          <w:cantSplit/>
          <w:trHeight w:val="448"/>
          <w:jc w:val="center"/>
        </w:trPr>
        <w:tc>
          <w:tcPr>
            <w:tcW w:w="688" w:type="pct"/>
            <w:vMerge w:val="restart"/>
            <w:tcBorders>
              <w:top w:val="single" w:sz="4" w:space="0" w:color="auto"/>
              <w:left w:val="single" w:sz="4" w:space="0" w:color="auto"/>
              <w:bottom w:val="single" w:sz="4" w:space="0" w:color="auto"/>
              <w:right w:val="single" w:sz="4" w:space="0" w:color="auto"/>
            </w:tcBorders>
            <w:shd w:val="clear" w:color="auto" w:fill="F8DEDB"/>
          </w:tcPr>
          <w:bookmarkEnd w:id="4"/>
          <w:p w14:paraId="6FE86728"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FI" w:eastAsia="sv-SE"/>
              </w:rPr>
              <w:lastRenderedPageBreak/>
              <w:t>Livsmedelskategori</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F8DEDB"/>
          </w:tcPr>
          <w:p w14:paraId="41CA6E4E"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SE" w:eastAsia="sv-SE"/>
              </w:rPr>
              <w:t>Mikro-organismer</w:t>
            </w:r>
          </w:p>
        </w:tc>
        <w:tc>
          <w:tcPr>
            <w:tcW w:w="455" w:type="pct"/>
            <w:gridSpan w:val="2"/>
            <w:tcBorders>
              <w:top w:val="single" w:sz="4" w:space="0" w:color="auto"/>
              <w:left w:val="single" w:sz="4" w:space="0" w:color="auto"/>
              <w:bottom w:val="single" w:sz="4" w:space="0" w:color="auto"/>
              <w:right w:val="single" w:sz="4" w:space="0" w:color="auto"/>
            </w:tcBorders>
            <w:shd w:val="clear" w:color="auto" w:fill="F8DEDB"/>
          </w:tcPr>
          <w:p w14:paraId="0DF67B15"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Provtagnings-plan</w:t>
            </w:r>
            <w:r w:rsidRPr="009265B4">
              <w:rPr>
                <w:rFonts w:ascii="Calibri" w:hAnsi="Calibri" w:cs="Calibri"/>
                <w:snapToGrid w:val="0"/>
                <w:szCs w:val="22"/>
                <w:vertAlign w:val="superscript"/>
                <w:lang w:val="sv-FI" w:eastAsia="sv-SE"/>
              </w:rPr>
              <w:t>1</w:t>
            </w:r>
            <w:r w:rsidRPr="009265B4">
              <w:rPr>
                <w:rFonts w:ascii="Calibri" w:hAnsi="Calibri" w:cs="Calibri"/>
                <w:snapToGrid w:val="0"/>
                <w:szCs w:val="22"/>
                <w:lang w:val="sv-FI" w:eastAsia="sv-SE"/>
              </w:rPr>
              <w:t xml:space="preserve">  </w:t>
            </w:r>
          </w:p>
        </w:tc>
        <w:tc>
          <w:tcPr>
            <w:tcW w:w="319" w:type="pct"/>
            <w:gridSpan w:val="2"/>
            <w:tcBorders>
              <w:top w:val="single" w:sz="4" w:space="0" w:color="auto"/>
              <w:left w:val="single" w:sz="4" w:space="0" w:color="auto"/>
              <w:bottom w:val="single" w:sz="4" w:space="0" w:color="auto"/>
              <w:right w:val="single" w:sz="4" w:space="0" w:color="auto"/>
            </w:tcBorders>
            <w:shd w:val="clear" w:color="auto" w:fill="F8DEDB"/>
          </w:tcPr>
          <w:p w14:paraId="43DC98D0"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Gränser</w:t>
            </w:r>
            <w:r w:rsidRPr="009265B4">
              <w:rPr>
                <w:rFonts w:ascii="Calibri" w:hAnsi="Calibri" w:cs="Calibri"/>
                <w:snapToGrid w:val="0"/>
                <w:szCs w:val="22"/>
                <w:vertAlign w:val="superscript"/>
                <w:lang w:val="sv-FI" w:eastAsia="sv-SE"/>
              </w:rPr>
              <w:t>2</w:t>
            </w:r>
          </w:p>
        </w:tc>
        <w:tc>
          <w:tcPr>
            <w:tcW w:w="318" w:type="pct"/>
            <w:vMerge w:val="restart"/>
            <w:tcBorders>
              <w:top w:val="single" w:sz="4" w:space="0" w:color="auto"/>
              <w:left w:val="single" w:sz="4" w:space="0" w:color="auto"/>
              <w:bottom w:val="single" w:sz="4" w:space="0" w:color="auto"/>
              <w:right w:val="single" w:sz="4" w:space="0" w:color="auto"/>
            </w:tcBorders>
            <w:shd w:val="clear" w:color="auto" w:fill="F8DEDB"/>
          </w:tcPr>
          <w:p w14:paraId="00DF48A5"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Analytisk referens-metod</w:t>
            </w:r>
            <w:r w:rsidRPr="009265B4">
              <w:rPr>
                <w:rFonts w:ascii="Calibri" w:hAnsi="Calibri" w:cs="Calibri"/>
                <w:snapToGrid w:val="0"/>
                <w:szCs w:val="22"/>
                <w:vertAlign w:val="superscript"/>
                <w:lang w:val="sv-FI" w:eastAsia="sv-SE"/>
              </w:rPr>
              <w:t>3</w:t>
            </w:r>
            <w:r w:rsidRPr="009265B4">
              <w:rPr>
                <w:rFonts w:ascii="Calibri" w:hAnsi="Calibri" w:cs="Calibri"/>
                <w:snapToGrid w:val="0"/>
                <w:szCs w:val="22"/>
                <w:lang w:val="sv-FI" w:eastAsia="sv-SE"/>
              </w:rPr>
              <w:t xml:space="preserve"> </w:t>
            </w:r>
          </w:p>
        </w:tc>
        <w:tc>
          <w:tcPr>
            <w:tcW w:w="638" w:type="pct"/>
            <w:vMerge w:val="restart"/>
            <w:tcBorders>
              <w:top w:val="single" w:sz="4" w:space="0" w:color="auto"/>
              <w:left w:val="single" w:sz="4" w:space="0" w:color="auto"/>
              <w:bottom w:val="single" w:sz="4" w:space="0" w:color="auto"/>
              <w:right w:val="single" w:sz="4" w:space="0" w:color="auto"/>
            </w:tcBorders>
            <w:shd w:val="clear" w:color="auto" w:fill="F8DEDB"/>
          </w:tcPr>
          <w:p w14:paraId="10F296B2"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FI" w:eastAsia="sv-SE"/>
              </w:rPr>
              <w:t>Steg där kravet gäller</w:t>
            </w:r>
          </w:p>
        </w:tc>
        <w:tc>
          <w:tcPr>
            <w:tcW w:w="2201" w:type="pct"/>
            <w:gridSpan w:val="3"/>
            <w:tcBorders>
              <w:top w:val="single" w:sz="4" w:space="0" w:color="auto"/>
              <w:left w:val="single" w:sz="4" w:space="0" w:color="auto"/>
              <w:bottom w:val="single" w:sz="4" w:space="0" w:color="auto"/>
              <w:right w:val="single" w:sz="4" w:space="0" w:color="auto"/>
            </w:tcBorders>
            <w:shd w:val="clear" w:color="auto" w:fill="F8DEDB"/>
          </w:tcPr>
          <w:p w14:paraId="458BD958" w14:textId="77777777" w:rsidR="009265B4" w:rsidRPr="009265B4" w:rsidRDefault="009265B4" w:rsidP="009265B4">
            <w:pPr>
              <w:rPr>
                <w:rFonts w:ascii="Calibri" w:hAnsi="Calibri" w:cs="Calibri"/>
                <w:iCs/>
                <w:snapToGrid w:val="0"/>
                <w:szCs w:val="22"/>
                <w:lang w:val="sv-FI" w:eastAsia="sv-SE"/>
              </w:rPr>
            </w:pPr>
            <w:r w:rsidRPr="009265B4">
              <w:rPr>
                <w:rFonts w:ascii="Calibri" w:hAnsi="Calibri" w:cs="Calibri"/>
                <w:iCs/>
                <w:snapToGrid w:val="0"/>
                <w:szCs w:val="22"/>
                <w:lang w:val="sv-FI" w:eastAsia="sv-SE"/>
              </w:rPr>
              <w:t>Rekommenderad provtagningsfrekvens</w:t>
            </w:r>
          </w:p>
          <w:p w14:paraId="211DF088"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FI" w:eastAsia="sv-SE"/>
              </w:rPr>
              <w:t xml:space="preserve"> ggr=gånger</w:t>
            </w:r>
          </w:p>
          <w:p w14:paraId="14A14E40" w14:textId="77777777" w:rsidR="009265B4" w:rsidRPr="009265B4" w:rsidRDefault="009265B4" w:rsidP="009265B4">
            <w:pPr>
              <w:spacing w:after="120"/>
              <w:jc w:val="center"/>
              <w:rPr>
                <w:rFonts w:ascii="Calibri" w:hAnsi="Calibri" w:cs="Calibri"/>
                <w:i/>
                <w:iCs/>
                <w:snapToGrid w:val="0"/>
                <w:szCs w:val="22"/>
                <w:lang w:val="sv-SE" w:eastAsia="sv-SE"/>
              </w:rPr>
            </w:pPr>
            <w:r w:rsidRPr="009265B4">
              <w:rPr>
                <w:rFonts w:ascii="Calibri" w:hAnsi="Calibri" w:cs="Calibri"/>
                <w:i/>
                <w:iCs/>
                <w:snapToGrid w:val="0"/>
                <w:szCs w:val="22"/>
                <w:lang w:val="sv-SE" w:eastAsia="sv-SE"/>
              </w:rPr>
              <w:t>Produktionsmängd</w:t>
            </w:r>
          </w:p>
        </w:tc>
      </w:tr>
      <w:tr w:rsidR="009265B4" w:rsidRPr="005D2114" w14:paraId="27119C36" w14:textId="77777777" w:rsidTr="00935937">
        <w:trPr>
          <w:cantSplit/>
          <w:trHeight w:val="303"/>
          <w:jc w:val="center"/>
        </w:trPr>
        <w:tc>
          <w:tcPr>
            <w:tcW w:w="688"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3F4E30A7" w14:textId="77777777" w:rsidR="009265B4" w:rsidRPr="009265B4" w:rsidRDefault="009265B4" w:rsidP="009265B4">
            <w:pPr>
              <w:rPr>
                <w:rFonts w:ascii="Calibri" w:hAnsi="Calibri" w:cs="Calibri"/>
                <w:snapToGrid w:val="0"/>
                <w:szCs w:val="22"/>
                <w:lang w:val="sv-SE" w:eastAsia="sv-SE"/>
              </w:rPr>
            </w:pPr>
          </w:p>
        </w:tc>
        <w:tc>
          <w:tcPr>
            <w:tcW w:w="381"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35AD4D5C" w14:textId="77777777" w:rsidR="009265B4" w:rsidRPr="009265B4" w:rsidRDefault="009265B4" w:rsidP="009265B4">
            <w:pPr>
              <w:rPr>
                <w:rFonts w:ascii="Calibri" w:hAnsi="Calibri" w:cs="Calibri"/>
                <w:snapToGrid w:val="0"/>
                <w:szCs w:val="22"/>
                <w:lang w:val="sv-SE" w:eastAsia="sv-SE"/>
              </w:rPr>
            </w:pPr>
          </w:p>
        </w:tc>
        <w:tc>
          <w:tcPr>
            <w:tcW w:w="227" w:type="pct"/>
            <w:tcBorders>
              <w:top w:val="single" w:sz="4" w:space="0" w:color="auto"/>
              <w:left w:val="single" w:sz="4" w:space="0" w:color="auto"/>
              <w:bottom w:val="single" w:sz="4" w:space="0" w:color="auto"/>
              <w:right w:val="single" w:sz="4" w:space="0" w:color="auto"/>
            </w:tcBorders>
            <w:shd w:val="clear" w:color="auto" w:fill="F8DEDB"/>
            <w:vAlign w:val="bottom"/>
          </w:tcPr>
          <w:p w14:paraId="547DA254" w14:textId="77777777" w:rsidR="009265B4" w:rsidRPr="009265B4" w:rsidRDefault="009265B4" w:rsidP="009265B4">
            <w:pPr>
              <w:jc w:val="center"/>
              <w:rPr>
                <w:rFonts w:ascii="Calibri" w:hAnsi="Calibri" w:cs="Calibri"/>
                <w:snapToGrid w:val="0"/>
                <w:szCs w:val="22"/>
                <w:lang w:val="sv-SE" w:eastAsia="sv-SE"/>
              </w:rPr>
            </w:pPr>
            <w:r w:rsidRPr="009265B4">
              <w:rPr>
                <w:rFonts w:ascii="Calibri" w:hAnsi="Calibri" w:cs="Calibri"/>
                <w:snapToGrid w:val="0"/>
                <w:szCs w:val="22"/>
                <w:lang w:val="sv-FI" w:eastAsia="sv-SE"/>
              </w:rPr>
              <w:t>n</w:t>
            </w:r>
          </w:p>
        </w:tc>
        <w:tc>
          <w:tcPr>
            <w:tcW w:w="228" w:type="pct"/>
            <w:tcBorders>
              <w:top w:val="single" w:sz="4" w:space="0" w:color="auto"/>
              <w:left w:val="single" w:sz="4" w:space="0" w:color="auto"/>
              <w:bottom w:val="single" w:sz="4" w:space="0" w:color="auto"/>
              <w:right w:val="single" w:sz="4" w:space="0" w:color="auto"/>
            </w:tcBorders>
            <w:shd w:val="clear" w:color="auto" w:fill="F8DEDB"/>
            <w:vAlign w:val="bottom"/>
          </w:tcPr>
          <w:p w14:paraId="72C95D89" w14:textId="77777777" w:rsidR="009265B4" w:rsidRPr="009265B4" w:rsidRDefault="009265B4" w:rsidP="009265B4">
            <w:pPr>
              <w:jc w:val="center"/>
              <w:rPr>
                <w:rFonts w:ascii="Calibri" w:hAnsi="Calibri" w:cs="Calibri"/>
                <w:snapToGrid w:val="0"/>
                <w:szCs w:val="22"/>
                <w:lang w:val="sv-SE" w:eastAsia="sv-SE"/>
              </w:rPr>
            </w:pPr>
            <w:r w:rsidRPr="009265B4">
              <w:rPr>
                <w:rFonts w:ascii="Calibri" w:hAnsi="Calibri" w:cs="Calibri"/>
                <w:snapToGrid w:val="0"/>
                <w:szCs w:val="22"/>
                <w:lang w:val="sv-FI" w:eastAsia="sv-SE"/>
              </w:rPr>
              <w:t>c</w:t>
            </w:r>
          </w:p>
        </w:tc>
        <w:tc>
          <w:tcPr>
            <w:tcW w:w="136" w:type="pct"/>
            <w:tcBorders>
              <w:top w:val="single" w:sz="4" w:space="0" w:color="auto"/>
              <w:left w:val="single" w:sz="4" w:space="0" w:color="auto"/>
              <w:bottom w:val="single" w:sz="4" w:space="0" w:color="auto"/>
              <w:right w:val="single" w:sz="4" w:space="0" w:color="auto"/>
            </w:tcBorders>
            <w:shd w:val="clear" w:color="auto" w:fill="F8DEDB"/>
            <w:vAlign w:val="bottom"/>
          </w:tcPr>
          <w:p w14:paraId="321635A0" w14:textId="77777777" w:rsidR="009265B4" w:rsidRPr="009265B4" w:rsidRDefault="009265B4" w:rsidP="009265B4">
            <w:pPr>
              <w:jc w:val="center"/>
              <w:rPr>
                <w:rFonts w:ascii="Calibri" w:hAnsi="Calibri" w:cs="Calibri"/>
                <w:snapToGrid w:val="0"/>
                <w:szCs w:val="22"/>
                <w:lang w:val="sv-SE" w:eastAsia="sv-SE"/>
              </w:rPr>
            </w:pPr>
            <w:r w:rsidRPr="009265B4">
              <w:rPr>
                <w:rFonts w:ascii="Calibri" w:hAnsi="Calibri" w:cs="Calibri"/>
                <w:snapToGrid w:val="0"/>
                <w:szCs w:val="22"/>
                <w:lang w:val="sv-FI" w:eastAsia="sv-SE"/>
              </w:rPr>
              <w:t>m</w:t>
            </w:r>
          </w:p>
        </w:tc>
        <w:tc>
          <w:tcPr>
            <w:tcW w:w="183" w:type="pct"/>
            <w:tcBorders>
              <w:top w:val="single" w:sz="4" w:space="0" w:color="auto"/>
              <w:left w:val="single" w:sz="4" w:space="0" w:color="auto"/>
              <w:bottom w:val="single" w:sz="4" w:space="0" w:color="auto"/>
              <w:right w:val="single" w:sz="4" w:space="0" w:color="auto"/>
            </w:tcBorders>
            <w:shd w:val="clear" w:color="auto" w:fill="F8DEDB"/>
            <w:vAlign w:val="bottom"/>
          </w:tcPr>
          <w:p w14:paraId="1914017C" w14:textId="77777777" w:rsidR="009265B4" w:rsidRPr="009265B4" w:rsidRDefault="009265B4" w:rsidP="009265B4">
            <w:pPr>
              <w:jc w:val="center"/>
              <w:rPr>
                <w:rFonts w:ascii="Calibri" w:hAnsi="Calibri" w:cs="Calibri"/>
                <w:snapToGrid w:val="0"/>
                <w:szCs w:val="22"/>
                <w:lang w:val="sv-SE" w:eastAsia="sv-SE"/>
              </w:rPr>
            </w:pPr>
            <w:r w:rsidRPr="009265B4">
              <w:rPr>
                <w:rFonts w:ascii="Calibri" w:hAnsi="Calibri" w:cs="Calibri"/>
                <w:snapToGrid w:val="0"/>
                <w:szCs w:val="22"/>
                <w:lang w:val="sv-SE" w:eastAsia="sv-SE"/>
              </w:rPr>
              <w:t>M</w:t>
            </w:r>
          </w:p>
        </w:tc>
        <w:tc>
          <w:tcPr>
            <w:tcW w:w="318"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2F89BB07" w14:textId="77777777" w:rsidR="009265B4" w:rsidRPr="009265B4" w:rsidRDefault="009265B4" w:rsidP="009265B4">
            <w:pPr>
              <w:rPr>
                <w:rFonts w:ascii="Calibri" w:hAnsi="Calibri" w:cs="Calibri"/>
                <w:snapToGrid w:val="0"/>
                <w:szCs w:val="22"/>
                <w:lang w:val="sv-SE" w:eastAsia="sv-SE"/>
              </w:rPr>
            </w:pPr>
          </w:p>
        </w:tc>
        <w:tc>
          <w:tcPr>
            <w:tcW w:w="638" w:type="pct"/>
            <w:vMerge/>
            <w:tcBorders>
              <w:top w:val="single" w:sz="4" w:space="0" w:color="auto"/>
              <w:left w:val="single" w:sz="4" w:space="0" w:color="auto"/>
              <w:bottom w:val="single" w:sz="4" w:space="0" w:color="auto"/>
              <w:right w:val="single" w:sz="4" w:space="0" w:color="auto"/>
            </w:tcBorders>
            <w:shd w:val="clear" w:color="auto" w:fill="F8DEDB"/>
            <w:vAlign w:val="center"/>
          </w:tcPr>
          <w:p w14:paraId="51D8D23C" w14:textId="77777777" w:rsidR="009265B4" w:rsidRPr="009265B4" w:rsidRDefault="009265B4" w:rsidP="009265B4">
            <w:pPr>
              <w:rPr>
                <w:rFonts w:ascii="Calibri" w:hAnsi="Calibri" w:cs="Calibri"/>
                <w:snapToGrid w:val="0"/>
                <w:szCs w:val="22"/>
                <w:lang w:val="sv-SE" w:eastAsia="sv-SE"/>
              </w:rPr>
            </w:pPr>
          </w:p>
        </w:tc>
        <w:tc>
          <w:tcPr>
            <w:tcW w:w="783" w:type="pct"/>
            <w:shd w:val="clear" w:color="auto" w:fill="F8DEDB"/>
            <w:vAlign w:val="center"/>
          </w:tcPr>
          <w:p w14:paraId="6A6D319B" w14:textId="77777777" w:rsidR="00935937" w:rsidRDefault="009265B4" w:rsidP="009265B4">
            <w:pPr>
              <w:rPr>
                <w:rFonts w:ascii="Calibri" w:hAnsi="Calibri" w:cs="Calibri"/>
                <w:i/>
                <w:snapToGrid w:val="0"/>
                <w:szCs w:val="22"/>
                <w:lang w:val="sv-SE" w:eastAsia="sv-SE"/>
              </w:rPr>
            </w:pPr>
            <w:r w:rsidRPr="009265B4">
              <w:rPr>
                <w:rFonts w:ascii="Calibri" w:hAnsi="Calibri" w:cs="Calibri"/>
                <w:i/>
                <w:snapToGrid w:val="0"/>
                <w:szCs w:val="22"/>
                <w:lang w:val="sv-SE" w:eastAsia="sv-SE"/>
              </w:rPr>
              <w:t xml:space="preserve">&lt; 10 000 kg/år </w:t>
            </w:r>
          </w:p>
          <w:p w14:paraId="060627B5" w14:textId="5E868A1C" w:rsidR="009265B4" w:rsidRPr="009265B4" w:rsidRDefault="00935937" w:rsidP="009265B4">
            <w:pPr>
              <w:rPr>
                <w:rFonts w:ascii="Calibri" w:hAnsi="Calibri" w:cs="Calibri"/>
                <w:i/>
                <w:snapToGrid w:val="0"/>
                <w:szCs w:val="22"/>
                <w:lang w:val="sv-FI" w:eastAsia="sv-SE"/>
              </w:rPr>
            </w:pPr>
            <w:r w:rsidRPr="00935937">
              <w:rPr>
                <w:rFonts w:ascii="Calibri" w:hAnsi="Calibri" w:cs="Calibri"/>
                <w:i/>
                <w:iCs/>
                <w:snapToGrid w:val="0"/>
                <w:szCs w:val="22"/>
                <w:lang w:val="sv-SE" w:eastAsia="sv-SE"/>
              </w:rPr>
              <w:t>godkänd livsmedelslokal</w:t>
            </w:r>
            <w:r w:rsidR="009265B4" w:rsidRPr="009265B4">
              <w:rPr>
                <w:rFonts w:ascii="Calibri" w:hAnsi="Calibri" w:cs="Calibri"/>
                <w:i/>
                <w:iCs/>
                <w:snapToGrid w:val="0"/>
                <w:szCs w:val="22"/>
                <w:lang w:val="sv-FI" w:eastAsia="sv-SE"/>
              </w:rPr>
              <w:t xml:space="preserve"> som hanterar ägg </w:t>
            </w:r>
          </w:p>
        </w:tc>
        <w:tc>
          <w:tcPr>
            <w:tcW w:w="735" w:type="pct"/>
            <w:shd w:val="clear" w:color="auto" w:fill="F8DEDB"/>
            <w:vAlign w:val="center"/>
          </w:tcPr>
          <w:p w14:paraId="352E116A" w14:textId="24F3B0F0" w:rsidR="009265B4" w:rsidRPr="009265B4" w:rsidRDefault="009265B4" w:rsidP="009265B4">
            <w:pPr>
              <w:rPr>
                <w:rFonts w:ascii="Calibri" w:hAnsi="Calibri" w:cs="Calibri"/>
                <w:i/>
                <w:snapToGrid w:val="0"/>
                <w:szCs w:val="22"/>
                <w:lang w:val="sv-FI" w:eastAsia="sv-SE"/>
              </w:rPr>
            </w:pPr>
            <w:r w:rsidRPr="009265B4">
              <w:rPr>
                <w:rFonts w:ascii="Calibri" w:hAnsi="Calibri" w:cs="Calibri"/>
                <w:i/>
                <w:snapToGrid w:val="0"/>
                <w:szCs w:val="22"/>
                <w:lang w:val="sv-SE" w:eastAsia="sv-SE"/>
              </w:rPr>
              <w:t xml:space="preserve">10 000 – 10 milj. kg/år </w:t>
            </w:r>
            <w:r w:rsidR="00935937" w:rsidRPr="00935937">
              <w:rPr>
                <w:rFonts w:ascii="Calibri" w:hAnsi="Calibri" w:cs="Calibri"/>
                <w:i/>
                <w:iCs/>
                <w:snapToGrid w:val="0"/>
                <w:szCs w:val="22"/>
                <w:lang w:val="sv-SE" w:eastAsia="sv-SE"/>
              </w:rPr>
              <w:t>godkänd livsmedelslokal</w:t>
            </w:r>
            <w:r w:rsidRPr="009265B4">
              <w:rPr>
                <w:rFonts w:ascii="Calibri" w:hAnsi="Calibri" w:cs="Calibri"/>
                <w:i/>
                <w:iCs/>
                <w:snapToGrid w:val="0"/>
                <w:szCs w:val="22"/>
                <w:lang w:val="sv-FI" w:eastAsia="sv-SE"/>
              </w:rPr>
              <w:t xml:space="preserve"> som hanterar ägg </w:t>
            </w:r>
          </w:p>
        </w:tc>
        <w:tc>
          <w:tcPr>
            <w:tcW w:w="683" w:type="pct"/>
            <w:shd w:val="clear" w:color="auto" w:fill="F8DEDB"/>
            <w:vAlign w:val="center"/>
          </w:tcPr>
          <w:p w14:paraId="435ECE00" w14:textId="34C6C748" w:rsidR="009265B4" w:rsidRPr="009265B4" w:rsidRDefault="009265B4" w:rsidP="009265B4">
            <w:pPr>
              <w:rPr>
                <w:rFonts w:ascii="Calibri" w:hAnsi="Calibri" w:cs="Calibri"/>
                <w:i/>
                <w:snapToGrid w:val="0"/>
                <w:szCs w:val="22"/>
                <w:lang w:val="sv-FI" w:eastAsia="sv-SE"/>
              </w:rPr>
            </w:pPr>
            <w:r w:rsidRPr="009265B4">
              <w:rPr>
                <w:rFonts w:ascii="Calibri" w:hAnsi="Calibri" w:cs="Calibri"/>
                <w:i/>
                <w:snapToGrid w:val="0"/>
                <w:szCs w:val="22"/>
                <w:lang w:val="sv-SE" w:eastAsia="sv-SE"/>
              </w:rPr>
              <w:t xml:space="preserve">&gt;10 milj. kg/år </w:t>
            </w:r>
            <w:r w:rsidR="00935937" w:rsidRPr="00935937">
              <w:rPr>
                <w:rFonts w:ascii="Calibri" w:hAnsi="Calibri" w:cs="Calibri"/>
                <w:i/>
                <w:iCs/>
                <w:snapToGrid w:val="0"/>
                <w:szCs w:val="22"/>
                <w:lang w:val="sv-SE" w:eastAsia="sv-SE"/>
              </w:rPr>
              <w:t>godkänd livsmedelslokal</w:t>
            </w:r>
            <w:r w:rsidRPr="009265B4">
              <w:rPr>
                <w:rFonts w:ascii="Calibri" w:hAnsi="Calibri" w:cs="Calibri"/>
                <w:i/>
                <w:iCs/>
                <w:snapToGrid w:val="0"/>
                <w:szCs w:val="22"/>
                <w:lang w:val="sv-FI" w:eastAsia="sv-SE"/>
              </w:rPr>
              <w:t xml:space="preserve"> som hanterar ägg </w:t>
            </w:r>
          </w:p>
        </w:tc>
      </w:tr>
      <w:tr w:rsidR="009265B4" w:rsidRPr="009265B4" w14:paraId="34E0E708" w14:textId="77777777" w:rsidTr="00935937">
        <w:trPr>
          <w:trHeight w:val="695"/>
          <w:jc w:val="center"/>
        </w:trPr>
        <w:tc>
          <w:tcPr>
            <w:tcW w:w="688" w:type="pct"/>
            <w:vMerge w:val="restart"/>
            <w:tcBorders>
              <w:top w:val="single" w:sz="4" w:space="0" w:color="auto"/>
              <w:left w:val="single" w:sz="4" w:space="0" w:color="auto"/>
              <w:bottom w:val="nil"/>
              <w:right w:val="single" w:sz="4" w:space="0" w:color="auto"/>
            </w:tcBorders>
          </w:tcPr>
          <w:p w14:paraId="69A27EA9"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 xml:space="preserve">1.2 </w:t>
            </w:r>
            <w:r w:rsidRPr="009265B4">
              <w:rPr>
                <w:rFonts w:ascii="Calibri" w:hAnsi="Calibri" w:cs="Calibri"/>
                <w:snapToGrid w:val="0"/>
                <w:szCs w:val="22"/>
                <w:lang w:val="sv-SE" w:eastAsia="sv-SE"/>
              </w:rPr>
              <w:t xml:space="preserve">Ätfärdiga livsmedel där </w:t>
            </w:r>
            <w:r w:rsidRPr="009265B4">
              <w:rPr>
                <w:rFonts w:ascii="Calibri" w:hAnsi="Calibri" w:cs="Calibri"/>
                <w:i/>
                <w:snapToGrid w:val="0"/>
                <w:szCs w:val="22"/>
                <w:lang w:val="sv-SE" w:eastAsia="sv-SE"/>
              </w:rPr>
              <w:t xml:space="preserve">Listeria </w:t>
            </w:r>
            <w:proofErr w:type="spellStart"/>
            <w:r w:rsidRPr="009265B4">
              <w:rPr>
                <w:rFonts w:ascii="Calibri" w:hAnsi="Calibri" w:cs="Calibri"/>
                <w:i/>
                <w:snapToGrid w:val="0"/>
                <w:szCs w:val="22"/>
                <w:lang w:val="sv-SE" w:eastAsia="sv-SE"/>
              </w:rPr>
              <w:t>monocytogenes</w:t>
            </w:r>
            <w:proofErr w:type="spellEnd"/>
            <w:r w:rsidRPr="009265B4">
              <w:rPr>
                <w:rFonts w:ascii="Calibri" w:hAnsi="Calibri" w:cs="Calibri"/>
                <w:snapToGrid w:val="0"/>
                <w:szCs w:val="22"/>
                <w:lang w:val="sv-SE" w:eastAsia="sv-SE"/>
              </w:rPr>
              <w:t xml:space="preserve"> kan växa.</w:t>
            </w:r>
          </w:p>
        </w:tc>
        <w:tc>
          <w:tcPr>
            <w:tcW w:w="381" w:type="pct"/>
            <w:vMerge w:val="restart"/>
            <w:tcBorders>
              <w:top w:val="single" w:sz="4" w:space="0" w:color="auto"/>
              <w:left w:val="single" w:sz="4" w:space="0" w:color="auto"/>
              <w:bottom w:val="nil"/>
              <w:right w:val="single" w:sz="4" w:space="0" w:color="auto"/>
            </w:tcBorders>
          </w:tcPr>
          <w:p w14:paraId="19E1F855"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i/>
                <w:iCs/>
                <w:snapToGrid w:val="0"/>
                <w:szCs w:val="22"/>
                <w:lang w:val="sv-FI" w:eastAsia="sv-SE"/>
              </w:rPr>
              <w:t>Listeria mono-</w:t>
            </w:r>
            <w:proofErr w:type="spellStart"/>
            <w:r w:rsidRPr="009265B4">
              <w:rPr>
                <w:rFonts w:ascii="Calibri" w:hAnsi="Calibri" w:cs="Calibri"/>
                <w:i/>
                <w:iCs/>
                <w:snapToGrid w:val="0"/>
                <w:szCs w:val="22"/>
                <w:lang w:val="sv-FI" w:eastAsia="sv-SE"/>
              </w:rPr>
              <w:t>cytogenes</w:t>
            </w:r>
            <w:proofErr w:type="spellEnd"/>
          </w:p>
        </w:tc>
        <w:tc>
          <w:tcPr>
            <w:tcW w:w="227" w:type="pct"/>
            <w:tcBorders>
              <w:top w:val="single" w:sz="4" w:space="0" w:color="auto"/>
              <w:left w:val="single" w:sz="4" w:space="0" w:color="auto"/>
              <w:right w:val="single" w:sz="4" w:space="0" w:color="auto"/>
            </w:tcBorders>
          </w:tcPr>
          <w:p w14:paraId="0D008DAE" w14:textId="77777777" w:rsidR="009265B4" w:rsidRPr="009265B4" w:rsidRDefault="009265B4" w:rsidP="009265B4">
            <w:pPr>
              <w:widowControl/>
              <w:autoSpaceDE/>
              <w:autoSpaceDN/>
              <w:adjustRightInd/>
              <w:spacing w:before="30" w:after="225" w:line="255" w:lineRule="atLeast"/>
              <w:jc w:val="center"/>
              <w:rPr>
                <w:rFonts w:ascii="Calibri" w:hAnsi="Calibri" w:cs="Calibri"/>
                <w:snapToGrid w:val="0"/>
                <w:szCs w:val="22"/>
                <w:lang w:eastAsia="sv-SE"/>
              </w:rPr>
            </w:pPr>
            <w:r w:rsidRPr="009265B4">
              <w:rPr>
                <w:rFonts w:ascii="Calibri" w:hAnsi="Calibri" w:cs="Calibri"/>
                <w:snapToGrid w:val="0"/>
                <w:szCs w:val="22"/>
                <w:lang w:eastAsia="sv-SE"/>
              </w:rPr>
              <w:t>5</w:t>
            </w:r>
          </w:p>
        </w:tc>
        <w:tc>
          <w:tcPr>
            <w:tcW w:w="228" w:type="pct"/>
            <w:tcBorders>
              <w:top w:val="single" w:sz="4" w:space="0" w:color="auto"/>
              <w:left w:val="single" w:sz="4" w:space="0" w:color="auto"/>
              <w:right w:val="single" w:sz="4" w:space="0" w:color="auto"/>
            </w:tcBorders>
          </w:tcPr>
          <w:p w14:paraId="6947F38C"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0</w:t>
            </w:r>
          </w:p>
        </w:tc>
        <w:tc>
          <w:tcPr>
            <w:tcW w:w="319" w:type="pct"/>
            <w:gridSpan w:val="2"/>
            <w:tcBorders>
              <w:top w:val="single" w:sz="4" w:space="0" w:color="auto"/>
              <w:left w:val="single" w:sz="4" w:space="0" w:color="auto"/>
              <w:right w:val="single" w:sz="4" w:space="0" w:color="auto"/>
            </w:tcBorders>
          </w:tcPr>
          <w:p w14:paraId="08572990"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 xml:space="preserve">100 </w:t>
            </w:r>
            <w:proofErr w:type="spellStart"/>
            <w:r w:rsidRPr="009265B4">
              <w:rPr>
                <w:rFonts w:ascii="Calibri" w:hAnsi="Calibri" w:cs="Calibri"/>
                <w:snapToGrid w:val="0"/>
                <w:szCs w:val="22"/>
                <w:lang w:val="sv-FI" w:eastAsia="sv-SE"/>
              </w:rPr>
              <w:t>cfu</w:t>
            </w:r>
            <w:proofErr w:type="spellEnd"/>
            <w:r w:rsidRPr="009265B4">
              <w:rPr>
                <w:rFonts w:ascii="Calibri" w:hAnsi="Calibri" w:cs="Calibri"/>
                <w:snapToGrid w:val="0"/>
                <w:szCs w:val="22"/>
                <w:lang w:val="sv-FI" w:eastAsia="sv-SE"/>
              </w:rPr>
              <w:t>/g</w:t>
            </w:r>
            <w:r w:rsidRPr="009265B4">
              <w:rPr>
                <w:rFonts w:ascii="Calibri" w:hAnsi="Calibri" w:cs="Calibri"/>
                <w:snapToGrid w:val="0"/>
                <w:szCs w:val="22"/>
                <w:vertAlign w:val="superscript"/>
                <w:lang w:val="sv-FI" w:eastAsia="sv-SE"/>
              </w:rPr>
              <w:t>4</w:t>
            </w:r>
          </w:p>
        </w:tc>
        <w:tc>
          <w:tcPr>
            <w:tcW w:w="318" w:type="pct"/>
            <w:tcBorders>
              <w:top w:val="single" w:sz="4" w:space="0" w:color="auto"/>
              <w:left w:val="single" w:sz="4" w:space="0" w:color="auto"/>
              <w:right w:val="single" w:sz="4" w:space="0" w:color="auto"/>
            </w:tcBorders>
          </w:tcPr>
          <w:p w14:paraId="12E23BC7" w14:textId="77777777" w:rsidR="009265B4" w:rsidRPr="009265B4" w:rsidRDefault="009265B4" w:rsidP="009265B4">
            <w:pPr>
              <w:widowControl/>
              <w:autoSpaceDE/>
              <w:autoSpaceDN/>
              <w:adjustRightInd/>
              <w:spacing w:before="60" w:after="225" w:line="255" w:lineRule="atLeast"/>
              <w:rPr>
                <w:rFonts w:ascii="Calibri" w:hAnsi="Calibri" w:cs="Calibri"/>
                <w:snapToGrid w:val="0"/>
                <w:szCs w:val="22"/>
                <w:vertAlign w:val="superscript"/>
                <w:lang w:eastAsia="sv-SE"/>
              </w:rPr>
            </w:pPr>
            <w:r w:rsidRPr="009265B4">
              <w:rPr>
                <w:rFonts w:ascii="Calibri" w:hAnsi="Calibri" w:cs="Calibri"/>
                <w:snapToGrid w:val="0"/>
                <w:szCs w:val="22"/>
                <w:lang w:eastAsia="sv-SE"/>
              </w:rPr>
              <w:t>EN/ISO 11290-2</w:t>
            </w:r>
            <w:r w:rsidRPr="009265B4">
              <w:rPr>
                <w:rFonts w:ascii="Calibri" w:hAnsi="Calibri" w:cs="Calibri"/>
                <w:snapToGrid w:val="0"/>
                <w:szCs w:val="22"/>
                <w:vertAlign w:val="superscript"/>
                <w:lang w:eastAsia="sv-SE"/>
              </w:rPr>
              <w:t>5</w:t>
            </w:r>
          </w:p>
          <w:p w14:paraId="0C1BF931" w14:textId="77777777" w:rsidR="009265B4" w:rsidRPr="009265B4" w:rsidRDefault="009265B4" w:rsidP="009265B4">
            <w:pPr>
              <w:widowControl/>
              <w:autoSpaceDE/>
              <w:autoSpaceDN/>
              <w:adjustRightInd/>
              <w:spacing w:before="60" w:after="225" w:line="255" w:lineRule="atLeast"/>
              <w:rPr>
                <w:rFonts w:ascii="Calibri" w:hAnsi="Calibri" w:cs="Calibri"/>
                <w:snapToGrid w:val="0"/>
                <w:szCs w:val="22"/>
                <w:lang w:val="sv-SE" w:eastAsia="sv-SE"/>
              </w:rPr>
            </w:pPr>
          </w:p>
        </w:tc>
        <w:tc>
          <w:tcPr>
            <w:tcW w:w="638" w:type="pct"/>
            <w:tcBorders>
              <w:top w:val="single" w:sz="4" w:space="0" w:color="auto"/>
              <w:left w:val="single" w:sz="4" w:space="0" w:color="auto"/>
              <w:right w:val="single" w:sz="4" w:space="0" w:color="auto"/>
            </w:tcBorders>
          </w:tcPr>
          <w:p w14:paraId="2833939C"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Under försäljningstiden av produkter som släppts ut på marknaden</w:t>
            </w:r>
          </w:p>
        </w:tc>
        <w:tc>
          <w:tcPr>
            <w:tcW w:w="783" w:type="pct"/>
            <w:vMerge w:val="restart"/>
            <w:shd w:val="clear" w:color="auto" w:fill="auto"/>
          </w:tcPr>
          <w:p w14:paraId="5DB29419" w14:textId="77777777" w:rsidR="009265B4" w:rsidRPr="009265B4" w:rsidRDefault="009265B4" w:rsidP="009265B4">
            <w:pPr>
              <w:spacing w:before="60"/>
              <w:rPr>
                <w:rFonts w:ascii="Calibri" w:hAnsi="Calibri" w:cs="Calibri"/>
                <w:snapToGrid w:val="0"/>
                <w:szCs w:val="22"/>
                <w:lang w:val="sv-SE" w:eastAsia="sv-SE"/>
              </w:rPr>
            </w:pPr>
            <w:r w:rsidRPr="009265B4">
              <w:rPr>
                <w:rFonts w:ascii="Calibri" w:hAnsi="Calibri" w:cs="Calibri"/>
                <w:snapToGrid w:val="0"/>
                <w:szCs w:val="22"/>
                <w:lang w:val="sv-SE" w:eastAsia="sv-SE"/>
              </w:rPr>
              <w:t>2-3 ggr/år</w:t>
            </w:r>
          </w:p>
          <w:p w14:paraId="26E8676A" w14:textId="77777777" w:rsidR="009265B4" w:rsidRPr="009265B4" w:rsidRDefault="009265B4" w:rsidP="009265B4">
            <w:pPr>
              <w:spacing w:before="60"/>
              <w:rPr>
                <w:rFonts w:ascii="Calibri" w:hAnsi="Calibri" w:cs="Calibri"/>
                <w:snapToGrid w:val="0"/>
                <w:szCs w:val="22"/>
                <w:lang w:val="sv-SE" w:eastAsia="sv-SE"/>
              </w:rPr>
            </w:pPr>
          </w:p>
          <w:p w14:paraId="3CD4094D" w14:textId="77777777" w:rsidR="009265B4" w:rsidRPr="009265B4" w:rsidRDefault="009265B4" w:rsidP="009265B4">
            <w:pPr>
              <w:spacing w:before="60"/>
              <w:rPr>
                <w:rFonts w:ascii="Calibri" w:hAnsi="Calibri" w:cs="Calibri"/>
                <w:snapToGrid w:val="0"/>
                <w:szCs w:val="22"/>
                <w:lang w:val="sv-SE" w:eastAsia="sv-SE"/>
              </w:rPr>
            </w:pPr>
            <w:r w:rsidRPr="009265B4">
              <w:rPr>
                <w:rFonts w:ascii="Calibri" w:hAnsi="Calibri" w:cs="Calibri"/>
                <w:iCs/>
                <w:snapToGrid w:val="0"/>
                <w:szCs w:val="22"/>
                <w:lang w:val="sv-SE" w:eastAsia="sv-SE"/>
              </w:rPr>
              <w:t>Om tillsynsmyndigheten bedömer så kan man avstå från provtagning förutsatt att resultaten varit tillfredsställande tre år i rad</w:t>
            </w:r>
            <w:r w:rsidRPr="009265B4">
              <w:rPr>
                <w:rFonts w:ascii="Calibri" w:hAnsi="Calibri" w:cs="Calibri"/>
                <w:i/>
                <w:snapToGrid w:val="0"/>
                <w:szCs w:val="22"/>
                <w:lang w:val="sv-SE" w:eastAsia="sv-SE"/>
              </w:rPr>
              <w:t>.</w:t>
            </w:r>
          </w:p>
        </w:tc>
        <w:tc>
          <w:tcPr>
            <w:tcW w:w="735" w:type="pct"/>
            <w:vMerge w:val="restart"/>
            <w:shd w:val="clear" w:color="auto" w:fill="auto"/>
          </w:tcPr>
          <w:p w14:paraId="2D75A6DD" w14:textId="77777777" w:rsidR="009265B4" w:rsidRPr="009265B4" w:rsidRDefault="009265B4" w:rsidP="009265B4">
            <w:pPr>
              <w:spacing w:before="60"/>
              <w:rPr>
                <w:rFonts w:ascii="Calibri" w:hAnsi="Calibri" w:cs="Calibri"/>
                <w:snapToGrid w:val="0"/>
                <w:szCs w:val="22"/>
                <w:lang w:eastAsia="sv-SE"/>
              </w:rPr>
            </w:pPr>
            <w:r w:rsidRPr="009265B4">
              <w:rPr>
                <w:rFonts w:ascii="Calibri" w:hAnsi="Calibri" w:cs="Calibri"/>
                <w:snapToGrid w:val="0"/>
                <w:szCs w:val="22"/>
                <w:lang w:eastAsia="sv-SE"/>
              </w:rPr>
              <w:t xml:space="preserve">4-6 </w:t>
            </w:r>
            <w:proofErr w:type="spellStart"/>
            <w:r w:rsidRPr="009265B4">
              <w:rPr>
                <w:rFonts w:ascii="Calibri" w:hAnsi="Calibri" w:cs="Calibri"/>
                <w:snapToGrid w:val="0"/>
                <w:szCs w:val="22"/>
                <w:lang w:eastAsia="sv-SE"/>
              </w:rPr>
              <w:t>ggr</w:t>
            </w:r>
            <w:proofErr w:type="spellEnd"/>
            <w:r w:rsidRPr="009265B4">
              <w:rPr>
                <w:rFonts w:ascii="Calibri" w:hAnsi="Calibri" w:cs="Calibri"/>
                <w:snapToGrid w:val="0"/>
                <w:szCs w:val="22"/>
                <w:lang w:eastAsia="sv-SE"/>
              </w:rPr>
              <w:t>/</w:t>
            </w:r>
            <w:proofErr w:type="spellStart"/>
            <w:r w:rsidRPr="009265B4">
              <w:rPr>
                <w:rFonts w:ascii="Calibri" w:hAnsi="Calibri" w:cs="Calibri"/>
                <w:snapToGrid w:val="0"/>
                <w:szCs w:val="22"/>
                <w:lang w:eastAsia="sv-SE"/>
              </w:rPr>
              <w:t>år</w:t>
            </w:r>
            <w:proofErr w:type="spellEnd"/>
          </w:p>
        </w:tc>
        <w:tc>
          <w:tcPr>
            <w:tcW w:w="683" w:type="pct"/>
            <w:vMerge w:val="restart"/>
            <w:shd w:val="clear" w:color="auto" w:fill="auto"/>
          </w:tcPr>
          <w:p w14:paraId="158F489A" w14:textId="77777777" w:rsidR="009265B4" w:rsidRPr="009265B4" w:rsidRDefault="009265B4" w:rsidP="009265B4">
            <w:pPr>
              <w:spacing w:before="60"/>
              <w:rPr>
                <w:rFonts w:ascii="Calibri" w:hAnsi="Calibri" w:cs="Calibri"/>
                <w:snapToGrid w:val="0"/>
                <w:szCs w:val="22"/>
                <w:lang w:eastAsia="sv-SE"/>
              </w:rPr>
            </w:pPr>
            <w:r w:rsidRPr="009265B4">
              <w:rPr>
                <w:rFonts w:ascii="Calibri" w:hAnsi="Calibri" w:cs="Calibri"/>
                <w:snapToGrid w:val="0"/>
                <w:szCs w:val="22"/>
                <w:lang w:eastAsia="sv-SE"/>
              </w:rPr>
              <w:t xml:space="preserve">6-10 </w:t>
            </w:r>
            <w:proofErr w:type="spellStart"/>
            <w:r w:rsidRPr="009265B4">
              <w:rPr>
                <w:rFonts w:ascii="Calibri" w:hAnsi="Calibri" w:cs="Calibri"/>
                <w:snapToGrid w:val="0"/>
                <w:szCs w:val="22"/>
                <w:lang w:eastAsia="sv-SE"/>
              </w:rPr>
              <w:t>ggr</w:t>
            </w:r>
            <w:proofErr w:type="spellEnd"/>
            <w:r w:rsidRPr="009265B4">
              <w:rPr>
                <w:rFonts w:ascii="Calibri" w:hAnsi="Calibri" w:cs="Calibri"/>
                <w:snapToGrid w:val="0"/>
                <w:szCs w:val="22"/>
                <w:lang w:eastAsia="sv-SE"/>
              </w:rPr>
              <w:t>/</w:t>
            </w:r>
            <w:proofErr w:type="spellStart"/>
            <w:r w:rsidRPr="009265B4">
              <w:rPr>
                <w:rFonts w:ascii="Calibri" w:hAnsi="Calibri" w:cs="Calibri"/>
                <w:snapToGrid w:val="0"/>
                <w:szCs w:val="22"/>
                <w:lang w:eastAsia="sv-SE"/>
              </w:rPr>
              <w:t>år</w:t>
            </w:r>
            <w:proofErr w:type="spellEnd"/>
          </w:p>
        </w:tc>
      </w:tr>
      <w:tr w:rsidR="009265B4" w:rsidRPr="005D2114" w14:paraId="46A65A71" w14:textId="77777777" w:rsidTr="00935937">
        <w:trPr>
          <w:trHeight w:val="695"/>
          <w:jc w:val="center"/>
        </w:trPr>
        <w:tc>
          <w:tcPr>
            <w:tcW w:w="688" w:type="pct"/>
            <w:vMerge/>
            <w:tcBorders>
              <w:left w:val="single" w:sz="4" w:space="0" w:color="auto"/>
              <w:bottom w:val="single" w:sz="4" w:space="0" w:color="auto"/>
              <w:right w:val="single" w:sz="4" w:space="0" w:color="auto"/>
            </w:tcBorders>
          </w:tcPr>
          <w:p w14:paraId="330BE264" w14:textId="77777777" w:rsidR="009265B4" w:rsidRPr="009265B4" w:rsidRDefault="009265B4" w:rsidP="009265B4">
            <w:pPr>
              <w:rPr>
                <w:rFonts w:ascii="Calibri" w:hAnsi="Calibri" w:cs="Calibri"/>
                <w:snapToGrid w:val="0"/>
                <w:szCs w:val="22"/>
                <w:lang w:val="sv-FI" w:eastAsia="sv-SE"/>
              </w:rPr>
            </w:pPr>
          </w:p>
        </w:tc>
        <w:tc>
          <w:tcPr>
            <w:tcW w:w="381" w:type="pct"/>
            <w:vMerge/>
            <w:tcBorders>
              <w:left w:val="single" w:sz="4" w:space="0" w:color="auto"/>
              <w:bottom w:val="single" w:sz="4" w:space="0" w:color="auto"/>
              <w:right w:val="single" w:sz="4" w:space="0" w:color="auto"/>
            </w:tcBorders>
          </w:tcPr>
          <w:p w14:paraId="69F8F0EA" w14:textId="77777777" w:rsidR="009265B4" w:rsidRPr="009265B4" w:rsidRDefault="009265B4" w:rsidP="009265B4">
            <w:pPr>
              <w:rPr>
                <w:rFonts w:ascii="Calibri" w:hAnsi="Calibri" w:cs="Calibri"/>
                <w:snapToGrid w:val="0"/>
                <w:szCs w:val="22"/>
                <w:lang w:val="sv-FI" w:eastAsia="sv-SE"/>
              </w:rPr>
            </w:pPr>
          </w:p>
        </w:tc>
        <w:tc>
          <w:tcPr>
            <w:tcW w:w="227" w:type="pct"/>
            <w:tcBorders>
              <w:left w:val="single" w:sz="4" w:space="0" w:color="auto"/>
              <w:bottom w:val="single" w:sz="4" w:space="0" w:color="auto"/>
              <w:right w:val="single" w:sz="4" w:space="0" w:color="auto"/>
            </w:tcBorders>
          </w:tcPr>
          <w:p w14:paraId="0E3F3201" w14:textId="77777777" w:rsidR="009265B4" w:rsidRPr="009265B4" w:rsidRDefault="009265B4" w:rsidP="009265B4">
            <w:pPr>
              <w:widowControl/>
              <w:autoSpaceDE/>
              <w:autoSpaceDN/>
              <w:adjustRightInd/>
              <w:spacing w:before="30" w:after="225" w:line="255" w:lineRule="atLeast"/>
              <w:jc w:val="center"/>
              <w:rPr>
                <w:rFonts w:ascii="Calibri" w:hAnsi="Calibri" w:cs="Calibri"/>
                <w:snapToGrid w:val="0"/>
                <w:szCs w:val="22"/>
                <w:lang w:eastAsia="sv-SE"/>
              </w:rPr>
            </w:pPr>
            <w:r w:rsidRPr="009265B4">
              <w:rPr>
                <w:rFonts w:ascii="Calibri" w:hAnsi="Calibri" w:cs="Calibri"/>
                <w:snapToGrid w:val="0"/>
                <w:szCs w:val="22"/>
                <w:lang w:eastAsia="sv-SE"/>
              </w:rPr>
              <w:t>5</w:t>
            </w:r>
          </w:p>
        </w:tc>
        <w:tc>
          <w:tcPr>
            <w:tcW w:w="228" w:type="pct"/>
            <w:tcBorders>
              <w:left w:val="single" w:sz="4" w:space="0" w:color="auto"/>
              <w:bottom w:val="single" w:sz="4" w:space="0" w:color="auto"/>
              <w:right w:val="single" w:sz="4" w:space="0" w:color="auto"/>
            </w:tcBorders>
          </w:tcPr>
          <w:p w14:paraId="296E008B"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0</w:t>
            </w:r>
          </w:p>
        </w:tc>
        <w:tc>
          <w:tcPr>
            <w:tcW w:w="319" w:type="pct"/>
            <w:gridSpan w:val="2"/>
            <w:tcBorders>
              <w:left w:val="single" w:sz="4" w:space="0" w:color="auto"/>
              <w:bottom w:val="single" w:sz="4" w:space="0" w:color="auto"/>
              <w:right w:val="single" w:sz="4" w:space="0" w:color="auto"/>
            </w:tcBorders>
          </w:tcPr>
          <w:p w14:paraId="7C17A677"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SE" w:eastAsia="sv-SE"/>
              </w:rPr>
              <w:t>Kan inte påvisas i 25 g</w:t>
            </w:r>
            <w:r w:rsidRPr="009265B4">
              <w:rPr>
                <w:rFonts w:ascii="Calibri" w:hAnsi="Calibri" w:cs="Calibri"/>
                <w:snapToGrid w:val="0"/>
                <w:szCs w:val="22"/>
                <w:vertAlign w:val="superscript"/>
                <w:lang w:val="sv-SE" w:eastAsia="sv-SE"/>
              </w:rPr>
              <w:t>6</w:t>
            </w:r>
          </w:p>
        </w:tc>
        <w:tc>
          <w:tcPr>
            <w:tcW w:w="318" w:type="pct"/>
            <w:tcBorders>
              <w:left w:val="single" w:sz="4" w:space="0" w:color="auto"/>
              <w:bottom w:val="single" w:sz="4" w:space="0" w:color="auto"/>
              <w:right w:val="single" w:sz="4" w:space="0" w:color="auto"/>
            </w:tcBorders>
          </w:tcPr>
          <w:p w14:paraId="325A187F" w14:textId="77777777" w:rsidR="009265B4" w:rsidRPr="009265B4" w:rsidRDefault="009265B4" w:rsidP="009265B4">
            <w:pPr>
              <w:widowControl/>
              <w:autoSpaceDE/>
              <w:autoSpaceDN/>
              <w:adjustRightInd/>
              <w:spacing w:before="60" w:after="225" w:line="255" w:lineRule="atLeast"/>
              <w:rPr>
                <w:rFonts w:ascii="Calibri" w:hAnsi="Calibri" w:cs="Calibri"/>
                <w:snapToGrid w:val="0"/>
                <w:szCs w:val="22"/>
                <w:vertAlign w:val="superscript"/>
                <w:lang w:eastAsia="sv-SE"/>
              </w:rPr>
            </w:pPr>
            <w:r w:rsidRPr="009265B4">
              <w:rPr>
                <w:rFonts w:ascii="Calibri" w:hAnsi="Calibri" w:cs="Calibri"/>
                <w:snapToGrid w:val="0"/>
                <w:szCs w:val="22"/>
                <w:lang w:eastAsia="sv-SE"/>
              </w:rPr>
              <w:t>EN/ISO 11290-2</w:t>
            </w:r>
            <w:r w:rsidRPr="009265B4">
              <w:rPr>
                <w:rFonts w:ascii="Calibri" w:hAnsi="Calibri" w:cs="Calibri"/>
                <w:snapToGrid w:val="0"/>
                <w:szCs w:val="22"/>
                <w:vertAlign w:val="superscript"/>
                <w:lang w:eastAsia="sv-SE"/>
              </w:rPr>
              <w:t>5</w:t>
            </w:r>
          </w:p>
          <w:p w14:paraId="456A7DF4" w14:textId="77777777" w:rsidR="009265B4" w:rsidRPr="009265B4" w:rsidRDefault="009265B4" w:rsidP="009265B4">
            <w:pPr>
              <w:rPr>
                <w:rFonts w:ascii="Calibri" w:hAnsi="Calibri" w:cs="Calibri"/>
                <w:snapToGrid w:val="0"/>
                <w:szCs w:val="22"/>
                <w:lang w:val="sv-SE" w:eastAsia="sv-SE"/>
              </w:rPr>
            </w:pPr>
          </w:p>
        </w:tc>
        <w:tc>
          <w:tcPr>
            <w:tcW w:w="638" w:type="pct"/>
            <w:tcBorders>
              <w:left w:val="single" w:sz="4" w:space="0" w:color="auto"/>
              <w:bottom w:val="single" w:sz="4" w:space="0" w:color="auto"/>
              <w:right w:val="single" w:sz="4" w:space="0" w:color="auto"/>
            </w:tcBorders>
          </w:tcPr>
          <w:p w14:paraId="216ECDDD"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SE" w:eastAsia="sv-SE"/>
              </w:rPr>
              <w:t>Innan livsmedlet lämnar livsmedels-företagarens omedelbara kontroll</w:t>
            </w:r>
          </w:p>
        </w:tc>
        <w:tc>
          <w:tcPr>
            <w:tcW w:w="783" w:type="pct"/>
            <w:vMerge/>
            <w:tcBorders>
              <w:left w:val="single" w:sz="4" w:space="0" w:color="auto"/>
              <w:bottom w:val="single" w:sz="4" w:space="0" w:color="auto"/>
              <w:right w:val="single" w:sz="4" w:space="0" w:color="auto"/>
            </w:tcBorders>
          </w:tcPr>
          <w:p w14:paraId="32DC510E" w14:textId="77777777" w:rsidR="009265B4" w:rsidRPr="009265B4" w:rsidRDefault="009265B4" w:rsidP="009265B4">
            <w:pPr>
              <w:rPr>
                <w:rFonts w:ascii="Calibri" w:hAnsi="Calibri" w:cs="Calibri"/>
                <w:i/>
                <w:iCs/>
                <w:snapToGrid w:val="0"/>
                <w:szCs w:val="22"/>
                <w:lang w:val="sv-SE" w:eastAsia="sv-SE"/>
              </w:rPr>
            </w:pPr>
          </w:p>
        </w:tc>
        <w:tc>
          <w:tcPr>
            <w:tcW w:w="735" w:type="pct"/>
            <w:vMerge/>
            <w:tcBorders>
              <w:left w:val="single" w:sz="4" w:space="0" w:color="auto"/>
              <w:bottom w:val="single" w:sz="4" w:space="0" w:color="auto"/>
              <w:right w:val="single" w:sz="4" w:space="0" w:color="auto"/>
            </w:tcBorders>
          </w:tcPr>
          <w:p w14:paraId="491E61A6" w14:textId="77777777" w:rsidR="009265B4" w:rsidRPr="009265B4" w:rsidRDefault="009265B4" w:rsidP="009265B4">
            <w:pPr>
              <w:rPr>
                <w:rFonts w:ascii="Calibri" w:hAnsi="Calibri" w:cs="Calibri"/>
                <w:i/>
                <w:iCs/>
                <w:snapToGrid w:val="0"/>
                <w:szCs w:val="22"/>
                <w:lang w:val="sv-SE" w:eastAsia="sv-SE"/>
              </w:rPr>
            </w:pPr>
          </w:p>
        </w:tc>
        <w:tc>
          <w:tcPr>
            <w:tcW w:w="683" w:type="pct"/>
            <w:vMerge/>
            <w:tcBorders>
              <w:left w:val="single" w:sz="4" w:space="0" w:color="auto"/>
              <w:bottom w:val="single" w:sz="4" w:space="0" w:color="auto"/>
              <w:right w:val="single" w:sz="4" w:space="0" w:color="auto"/>
            </w:tcBorders>
          </w:tcPr>
          <w:p w14:paraId="2D94F5CC" w14:textId="77777777" w:rsidR="009265B4" w:rsidRPr="009265B4" w:rsidRDefault="009265B4" w:rsidP="009265B4">
            <w:pPr>
              <w:rPr>
                <w:rFonts w:ascii="Calibri" w:hAnsi="Calibri" w:cs="Calibri"/>
                <w:i/>
                <w:iCs/>
                <w:snapToGrid w:val="0"/>
                <w:szCs w:val="22"/>
                <w:lang w:val="sv-SE" w:eastAsia="sv-SE"/>
              </w:rPr>
            </w:pPr>
          </w:p>
        </w:tc>
      </w:tr>
      <w:tr w:rsidR="009265B4" w:rsidRPr="009265B4" w14:paraId="5D3C0857" w14:textId="77777777" w:rsidTr="00935937">
        <w:trPr>
          <w:trHeight w:val="1834"/>
          <w:jc w:val="center"/>
        </w:trPr>
        <w:tc>
          <w:tcPr>
            <w:tcW w:w="688" w:type="pct"/>
            <w:tcBorders>
              <w:top w:val="single" w:sz="4" w:space="0" w:color="auto"/>
              <w:left w:val="single" w:sz="4" w:space="0" w:color="auto"/>
              <w:bottom w:val="single" w:sz="4" w:space="0" w:color="auto"/>
              <w:right w:val="single" w:sz="4" w:space="0" w:color="auto"/>
            </w:tcBorders>
          </w:tcPr>
          <w:p w14:paraId="76E877E4" w14:textId="77777777" w:rsidR="009265B4" w:rsidRPr="009265B4" w:rsidRDefault="009265B4" w:rsidP="009265B4">
            <w:pPr>
              <w:spacing w:after="120"/>
              <w:rPr>
                <w:rFonts w:ascii="Calibri" w:hAnsi="Calibri" w:cs="Calibri"/>
                <w:snapToGrid w:val="0"/>
                <w:szCs w:val="22"/>
                <w:lang w:val="sv-SE" w:eastAsia="sv-SE"/>
              </w:rPr>
            </w:pPr>
            <w:r w:rsidRPr="009265B4">
              <w:rPr>
                <w:rFonts w:ascii="Calibri" w:hAnsi="Calibri" w:cs="Calibri"/>
                <w:snapToGrid w:val="0"/>
                <w:szCs w:val="22"/>
                <w:lang w:val="sv-SE" w:eastAsia="sv-SE"/>
              </w:rPr>
              <w:t xml:space="preserve">1.3. Ätfärdiga produkter där </w:t>
            </w:r>
            <w:r w:rsidRPr="009265B4">
              <w:rPr>
                <w:rFonts w:ascii="Calibri" w:hAnsi="Calibri" w:cs="Calibri"/>
                <w:i/>
                <w:snapToGrid w:val="0"/>
                <w:szCs w:val="22"/>
                <w:lang w:val="sv-SE" w:eastAsia="sv-SE"/>
              </w:rPr>
              <w:t xml:space="preserve">Listeria </w:t>
            </w:r>
            <w:proofErr w:type="spellStart"/>
            <w:r w:rsidRPr="009265B4">
              <w:rPr>
                <w:rFonts w:ascii="Calibri" w:hAnsi="Calibri" w:cs="Calibri"/>
                <w:i/>
                <w:snapToGrid w:val="0"/>
                <w:szCs w:val="22"/>
                <w:lang w:val="sv-SE" w:eastAsia="sv-SE"/>
              </w:rPr>
              <w:t>monocytogenes</w:t>
            </w:r>
            <w:proofErr w:type="spellEnd"/>
            <w:r w:rsidRPr="009265B4">
              <w:rPr>
                <w:rFonts w:ascii="Calibri" w:hAnsi="Calibri" w:cs="Calibri"/>
                <w:snapToGrid w:val="0"/>
                <w:szCs w:val="22"/>
                <w:lang w:val="sv-SE" w:eastAsia="sv-SE"/>
              </w:rPr>
              <w:t xml:space="preserve"> inte kan växa </w:t>
            </w:r>
            <w:r w:rsidRPr="009265B4">
              <w:rPr>
                <w:rFonts w:ascii="Calibri" w:hAnsi="Calibri" w:cs="Calibri"/>
                <w:snapToGrid w:val="0"/>
                <w:szCs w:val="22"/>
                <w:vertAlign w:val="superscript"/>
                <w:lang w:val="sv-SE" w:eastAsia="sv-SE"/>
              </w:rPr>
              <w:t>7, 8</w:t>
            </w:r>
          </w:p>
        </w:tc>
        <w:tc>
          <w:tcPr>
            <w:tcW w:w="381" w:type="pct"/>
            <w:tcBorders>
              <w:top w:val="single" w:sz="4" w:space="0" w:color="auto"/>
              <w:left w:val="single" w:sz="4" w:space="0" w:color="auto"/>
              <w:bottom w:val="single" w:sz="4" w:space="0" w:color="auto"/>
              <w:right w:val="single" w:sz="4" w:space="0" w:color="auto"/>
            </w:tcBorders>
          </w:tcPr>
          <w:p w14:paraId="4F4C53AC" w14:textId="77777777" w:rsidR="009265B4" w:rsidRPr="009265B4" w:rsidRDefault="009265B4" w:rsidP="009265B4">
            <w:pPr>
              <w:spacing w:after="120"/>
              <w:rPr>
                <w:rFonts w:ascii="Calibri" w:hAnsi="Calibri" w:cs="Calibri"/>
                <w:i/>
                <w:iCs/>
                <w:snapToGrid w:val="0"/>
                <w:szCs w:val="22"/>
                <w:lang w:val="sv-FI" w:eastAsia="sv-SE"/>
              </w:rPr>
            </w:pPr>
            <w:r w:rsidRPr="009265B4">
              <w:rPr>
                <w:rFonts w:ascii="Calibri" w:hAnsi="Calibri" w:cs="Calibri"/>
                <w:i/>
                <w:iCs/>
                <w:snapToGrid w:val="0"/>
                <w:szCs w:val="22"/>
                <w:lang w:val="sv-FI" w:eastAsia="sv-SE"/>
              </w:rPr>
              <w:t>Listeria mono-</w:t>
            </w:r>
            <w:proofErr w:type="spellStart"/>
            <w:r w:rsidRPr="009265B4">
              <w:rPr>
                <w:rFonts w:ascii="Calibri" w:hAnsi="Calibri" w:cs="Calibri"/>
                <w:i/>
                <w:iCs/>
                <w:snapToGrid w:val="0"/>
                <w:szCs w:val="22"/>
                <w:lang w:val="sv-FI" w:eastAsia="sv-SE"/>
              </w:rPr>
              <w:t>cytogenes</w:t>
            </w:r>
            <w:proofErr w:type="spellEnd"/>
          </w:p>
        </w:tc>
        <w:tc>
          <w:tcPr>
            <w:tcW w:w="227" w:type="pct"/>
            <w:tcBorders>
              <w:top w:val="single" w:sz="4" w:space="0" w:color="auto"/>
              <w:left w:val="single" w:sz="4" w:space="0" w:color="auto"/>
              <w:bottom w:val="single" w:sz="4" w:space="0" w:color="auto"/>
              <w:right w:val="single" w:sz="4" w:space="0" w:color="auto"/>
            </w:tcBorders>
          </w:tcPr>
          <w:p w14:paraId="3E32D26A"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5</w:t>
            </w:r>
          </w:p>
        </w:tc>
        <w:tc>
          <w:tcPr>
            <w:tcW w:w="228" w:type="pct"/>
            <w:tcBorders>
              <w:top w:val="single" w:sz="4" w:space="0" w:color="auto"/>
              <w:left w:val="single" w:sz="4" w:space="0" w:color="auto"/>
              <w:bottom w:val="single" w:sz="4" w:space="0" w:color="auto"/>
              <w:right w:val="single" w:sz="4" w:space="0" w:color="auto"/>
            </w:tcBorders>
          </w:tcPr>
          <w:p w14:paraId="3EBEF9AF"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0</w:t>
            </w:r>
          </w:p>
        </w:tc>
        <w:tc>
          <w:tcPr>
            <w:tcW w:w="319" w:type="pct"/>
            <w:gridSpan w:val="2"/>
            <w:tcBorders>
              <w:top w:val="single" w:sz="4" w:space="0" w:color="auto"/>
              <w:left w:val="single" w:sz="4" w:space="0" w:color="auto"/>
              <w:right w:val="single" w:sz="4" w:space="0" w:color="auto"/>
            </w:tcBorders>
          </w:tcPr>
          <w:p w14:paraId="3F7D8BDC"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 xml:space="preserve">100 </w:t>
            </w:r>
            <w:proofErr w:type="spellStart"/>
            <w:r w:rsidRPr="009265B4">
              <w:rPr>
                <w:rFonts w:ascii="Calibri" w:hAnsi="Calibri" w:cs="Calibri"/>
                <w:snapToGrid w:val="0"/>
                <w:szCs w:val="22"/>
                <w:lang w:val="sv-FI" w:eastAsia="sv-SE"/>
              </w:rPr>
              <w:t>cfu</w:t>
            </w:r>
            <w:proofErr w:type="spellEnd"/>
            <w:r w:rsidRPr="009265B4">
              <w:rPr>
                <w:rFonts w:ascii="Calibri" w:hAnsi="Calibri" w:cs="Calibri"/>
                <w:snapToGrid w:val="0"/>
                <w:szCs w:val="22"/>
                <w:lang w:val="sv-FI" w:eastAsia="sv-SE"/>
              </w:rPr>
              <w:t>/g</w:t>
            </w:r>
            <w:r w:rsidRPr="009265B4">
              <w:rPr>
                <w:rFonts w:ascii="Calibri" w:hAnsi="Calibri" w:cs="Calibri"/>
                <w:snapToGrid w:val="0"/>
                <w:szCs w:val="22"/>
                <w:vertAlign w:val="superscript"/>
                <w:lang w:val="sv-FI" w:eastAsia="sv-SE"/>
              </w:rPr>
              <w:t>4</w:t>
            </w:r>
          </w:p>
          <w:p w14:paraId="4E6B563B" w14:textId="77777777" w:rsidR="009265B4" w:rsidRPr="009265B4" w:rsidRDefault="009265B4" w:rsidP="009265B4">
            <w:pPr>
              <w:rPr>
                <w:rFonts w:ascii="Calibri" w:hAnsi="Calibri" w:cs="Calibri"/>
                <w:snapToGrid w:val="0"/>
                <w:szCs w:val="22"/>
                <w:lang w:val="sv-FI" w:eastAsia="sv-SE"/>
              </w:rPr>
            </w:pPr>
          </w:p>
        </w:tc>
        <w:tc>
          <w:tcPr>
            <w:tcW w:w="318" w:type="pct"/>
            <w:tcBorders>
              <w:top w:val="single" w:sz="4" w:space="0" w:color="auto"/>
              <w:left w:val="single" w:sz="4" w:space="0" w:color="auto"/>
              <w:bottom w:val="single" w:sz="4" w:space="0" w:color="auto"/>
              <w:right w:val="single" w:sz="4" w:space="0" w:color="auto"/>
            </w:tcBorders>
          </w:tcPr>
          <w:p w14:paraId="06D7F113" w14:textId="77777777" w:rsidR="009265B4" w:rsidRPr="009265B4" w:rsidRDefault="009265B4" w:rsidP="009265B4">
            <w:pPr>
              <w:widowControl/>
              <w:autoSpaceDE/>
              <w:autoSpaceDN/>
              <w:adjustRightInd/>
              <w:spacing w:before="60" w:after="225" w:line="255" w:lineRule="atLeast"/>
              <w:rPr>
                <w:rFonts w:ascii="Calibri" w:hAnsi="Calibri" w:cs="Calibri"/>
                <w:snapToGrid w:val="0"/>
                <w:szCs w:val="22"/>
                <w:vertAlign w:val="superscript"/>
                <w:lang w:eastAsia="sv-SE"/>
              </w:rPr>
            </w:pPr>
            <w:r w:rsidRPr="009265B4">
              <w:rPr>
                <w:rFonts w:ascii="Calibri" w:hAnsi="Calibri" w:cs="Calibri"/>
                <w:snapToGrid w:val="0"/>
                <w:szCs w:val="22"/>
                <w:lang w:eastAsia="sv-SE"/>
              </w:rPr>
              <w:t>EN/ISO 11290-2</w:t>
            </w:r>
            <w:r w:rsidRPr="009265B4">
              <w:rPr>
                <w:rFonts w:ascii="Calibri" w:hAnsi="Calibri" w:cs="Calibri"/>
                <w:snapToGrid w:val="0"/>
                <w:szCs w:val="22"/>
                <w:vertAlign w:val="superscript"/>
                <w:lang w:eastAsia="sv-SE"/>
              </w:rPr>
              <w:t>5</w:t>
            </w:r>
          </w:p>
          <w:p w14:paraId="25481F00" w14:textId="77777777" w:rsidR="009265B4" w:rsidRPr="009265B4" w:rsidRDefault="009265B4" w:rsidP="009265B4">
            <w:pPr>
              <w:rPr>
                <w:rFonts w:ascii="Calibri" w:hAnsi="Calibri" w:cs="Calibri"/>
                <w:snapToGrid w:val="0"/>
                <w:szCs w:val="22"/>
                <w:lang w:val="sv-SE" w:eastAsia="sv-SE"/>
              </w:rPr>
            </w:pPr>
          </w:p>
        </w:tc>
        <w:tc>
          <w:tcPr>
            <w:tcW w:w="638" w:type="pct"/>
            <w:tcBorders>
              <w:top w:val="single" w:sz="4" w:space="0" w:color="auto"/>
              <w:left w:val="single" w:sz="4" w:space="0" w:color="auto"/>
              <w:bottom w:val="single" w:sz="4" w:space="0" w:color="auto"/>
              <w:right w:val="single" w:sz="4" w:space="0" w:color="auto"/>
            </w:tcBorders>
          </w:tcPr>
          <w:p w14:paraId="5ADA0636"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Under försäljningstiden av produkter som släppts ut på marknaden</w:t>
            </w:r>
          </w:p>
        </w:tc>
        <w:tc>
          <w:tcPr>
            <w:tcW w:w="783" w:type="pct"/>
            <w:shd w:val="clear" w:color="auto" w:fill="auto"/>
          </w:tcPr>
          <w:p w14:paraId="792D1CD5" w14:textId="77777777" w:rsidR="009265B4" w:rsidRPr="009265B4" w:rsidRDefault="009265B4" w:rsidP="009265B4">
            <w:pPr>
              <w:spacing w:before="60"/>
              <w:rPr>
                <w:rFonts w:ascii="Calibri" w:hAnsi="Calibri" w:cs="Calibri"/>
                <w:snapToGrid w:val="0"/>
                <w:szCs w:val="22"/>
                <w:lang w:val="sv-SE" w:eastAsia="sv-SE"/>
              </w:rPr>
            </w:pPr>
            <w:r w:rsidRPr="009265B4">
              <w:rPr>
                <w:rFonts w:ascii="Calibri" w:hAnsi="Calibri" w:cs="Calibri"/>
                <w:snapToGrid w:val="0"/>
                <w:szCs w:val="22"/>
                <w:lang w:val="sv-SE" w:eastAsia="sv-SE"/>
              </w:rPr>
              <w:t xml:space="preserve">2 ggr/år </w:t>
            </w:r>
          </w:p>
          <w:p w14:paraId="52B801B4" w14:textId="77777777" w:rsidR="009265B4" w:rsidRPr="009265B4" w:rsidRDefault="009265B4" w:rsidP="009265B4">
            <w:pPr>
              <w:spacing w:before="60"/>
              <w:rPr>
                <w:rFonts w:ascii="Calibri" w:hAnsi="Calibri" w:cs="Calibri"/>
                <w:iCs/>
                <w:snapToGrid w:val="0"/>
                <w:szCs w:val="22"/>
                <w:lang w:val="sv-SE" w:eastAsia="sv-SE"/>
              </w:rPr>
            </w:pPr>
            <w:r w:rsidRPr="009265B4">
              <w:rPr>
                <w:rFonts w:ascii="Calibri" w:hAnsi="Calibri" w:cs="Calibri"/>
                <w:iCs/>
                <w:snapToGrid w:val="0"/>
                <w:szCs w:val="22"/>
                <w:lang w:val="sv-SE" w:eastAsia="sv-SE"/>
              </w:rPr>
              <w:t>Om tillsynsmyndigheten bedömer så kan man avstå från provtagning förutsatt att resultaten varit tillfredsställande tre år i rad.</w:t>
            </w:r>
          </w:p>
        </w:tc>
        <w:tc>
          <w:tcPr>
            <w:tcW w:w="735" w:type="pct"/>
            <w:shd w:val="clear" w:color="auto" w:fill="auto"/>
          </w:tcPr>
          <w:p w14:paraId="782626A3" w14:textId="77777777" w:rsidR="009265B4" w:rsidRPr="009265B4" w:rsidRDefault="009265B4" w:rsidP="009265B4">
            <w:pPr>
              <w:spacing w:before="60"/>
              <w:rPr>
                <w:rFonts w:ascii="Calibri" w:hAnsi="Calibri" w:cs="Calibri"/>
                <w:snapToGrid w:val="0"/>
                <w:szCs w:val="22"/>
                <w:lang w:eastAsia="sv-SE"/>
              </w:rPr>
            </w:pPr>
            <w:r w:rsidRPr="009265B4">
              <w:rPr>
                <w:rFonts w:ascii="Calibri" w:hAnsi="Calibri" w:cs="Calibri"/>
                <w:snapToGrid w:val="0"/>
                <w:szCs w:val="22"/>
                <w:lang w:eastAsia="sv-SE"/>
              </w:rPr>
              <w:t xml:space="preserve">4 </w:t>
            </w:r>
            <w:proofErr w:type="spellStart"/>
            <w:r w:rsidRPr="009265B4">
              <w:rPr>
                <w:rFonts w:ascii="Calibri" w:hAnsi="Calibri" w:cs="Calibri"/>
                <w:snapToGrid w:val="0"/>
                <w:szCs w:val="22"/>
                <w:lang w:eastAsia="sv-SE"/>
              </w:rPr>
              <w:t>ggr</w:t>
            </w:r>
            <w:proofErr w:type="spellEnd"/>
            <w:r w:rsidRPr="009265B4">
              <w:rPr>
                <w:rFonts w:ascii="Calibri" w:hAnsi="Calibri" w:cs="Calibri"/>
                <w:snapToGrid w:val="0"/>
                <w:szCs w:val="22"/>
                <w:lang w:eastAsia="sv-SE"/>
              </w:rPr>
              <w:t>/</w:t>
            </w:r>
            <w:proofErr w:type="spellStart"/>
            <w:r w:rsidRPr="009265B4">
              <w:rPr>
                <w:rFonts w:ascii="Calibri" w:hAnsi="Calibri" w:cs="Calibri"/>
                <w:snapToGrid w:val="0"/>
                <w:szCs w:val="22"/>
                <w:lang w:eastAsia="sv-SE"/>
              </w:rPr>
              <w:t>år</w:t>
            </w:r>
            <w:proofErr w:type="spellEnd"/>
          </w:p>
        </w:tc>
        <w:tc>
          <w:tcPr>
            <w:tcW w:w="683" w:type="pct"/>
            <w:shd w:val="clear" w:color="auto" w:fill="auto"/>
          </w:tcPr>
          <w:p w14:paraId="6AA529A8" w14:textId="77777777" w:rsidR="009265B4" w:rsidRPr="009265B4" w:rsidRDefault="009265B4" w:rsidP="009265B4">
            <w:pPr>
              <w:spacing w:before="60"/>
              <w:rPr>
                <w:rFonts w:ascii="Calibri" w:hAnsi="Calibri" w:cs="Calibri"/>
                <w:snapToGrid w:val="0"/>
                <w:szCs w:val="22"/>
                <w:lang w:eastAsia="sv-SE"/>
              </w:rPr>
            </w:pPr>
            <w:r w:rsidRPr="009265B4">
              <w:rPr>
                <w:rFonts w:ascii="Calibri" w:hAnsi="Calibri" w:cs="Calibri"/>
                <w:snapToGrid w:val="0"/>
                <w:szCs w:val="22"/>
                <w:lang w:eastAsia="sv-SE"/>
              </w:rPr>
              <w:t xml:space="preserve">6 </w:t>
            </w:r>
            <w:proofErr w:type="spellStart"/>
            <w:r w:rsidRPr="009265B4">
              <w:rPr>
                <w:rFonts w:ascii="Calibri" w:hAnsi="Calibri" w:cs="Calibri"/>
                <w:snapToGrid w:val="0"/>
                <w:szCs w:val="22"/>
                <w:lang w:eastAsia="sv-SE"/>
              </w:rPr>
              <w:t>ggr</w:t>
            </w:r>
            <w:proofErr w:type="spellEnd"/>
            <w:r w:rsidRPr="009265B4">
              <w:rPr>
                <w:rFonts w:ascii="Calibri" w:hAnsi="Calibri" w:cs="Calibri"/>
                <w:snapToGrid w:val="0"/>
                <w:szCs w:val="22"/>
                <w:lang w:eastAsia="sv-SE"/>
              </w:rPr>
              <w:t>/</w:t>
            </w:r>
            <w:proofErr w:type="spellStart"/>
            <w:r w:rsidRPr="009265B4">
              <w:rPr>
                <w:rFonts w:ascii="Calibri" w:hAnsi="Calibri" w:cs="Calibri"/>
                <w:snapToGrid w:val="0"/>
                <w:szCs w:val="22"/>
                <w:lang w:eastAsia="sv-SE"/>
              </w:rPr>
              <w:t>år</w:t>
            </w:r>
            <w:proofErr w:type="spellEnd"/>
          </w:p>
        </w:tc>
      </w:tr>
      <w:tr w:rsidR="009265B4" w:rsidRPr="005D2114" w14:paraId="60D93C24" w14:textId="77777777" w:rsidTr="00935937">
        <w:trPr>
          <w:cantSplit/>
          <w:trHeight w:val="1254"/>
          <w:jc w:val="center"/>
        </w:trPr>
        <w:tc>
          <w:tcPr>
            <w:tcW w:w="688" w:type="pct"/>
            <w:vMerge w:val="restart"/>
            <w:tcBorders>
              <w:top w:val="single" w:sz="4" w:space="0" w:color="auto"/>
              <w:left w:val="single" w:sz="4" w:space="0" w:color="auto"/>
              <w:bottom w:val="single" w:sz="4" w:space="0" w:color="auto"/>
              <w:right w:val="single" w:sz="4" w:space="0" w:color="auto"/>
            </w:tcBorders>
          </w:tcPr>
          <w:p w14:paraId="6318EA8A"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1.14. Äggprodukter med undantag av produkter som inte utgör någon salmonellarisk på grund av tillverknings-processen eller produktens konsistens</w:t>
            </w:r>
          </w:p>
        </w:tc>
        <w:tc>
          <w:tcPr>
            <w:tcW w:w="381" w:type="pct"/>
            <w:vMerge w:val="restart"/>
            <w:tcBorders>
              <w:top w:val="single" w:sz="4" w:space="0" w:color="auto"/>
              <w:left w:val="single" w:sz="4" w:space="0" w:color="auto"/>
              <w:bottom w:val="single" w:sz="4" w:space="0" w:color="auto"/>
              <w:right w:val="single" w:sz="4" w:space="0" w:color="auto"/>
            </w:tcBorders>
          </w:tcPr>
          <w:p w14:paraId="4DEA906A" w14:textId="77777777" w:rsidR="009265B4" w:rsidRPr="009265B4" w:rsidRDefault="009265B4" w:rsidP="009265B4">
            <w:pPr>
              <w:rPr>
                <w:rFonts w:ascii="Calibri" w:hAnsi="Calibri" w:cs="Calibri"/>
                <w:i/>
                <w:iCs/>
                <w:snapToGrid w:val="0"/>
                <w:szCs w:val="22"/>
                <w:lang w:val="sv-FI" w:eastAsia="sv-SE"/>
              </w:rPr>
            </w:pPr>
            <w:r w:rsidRPr="009265B4">
              <w:rPr>
                <w:rFonts w:ascii="Calibri" w:hAnsi="Calibri" w:cs="Calibri"/>
                <w:i/>
                <w:iCs/>
                <w:snapToGrid w:val="0"/>
                <w:szCs w:val="22"/>
                <w:lang w:val="sv-FI" w:eastAsia="sv-SE"/>
              </w:rPr>
              <w:t>Salmonella</w:t>
            </w:r>
          </w:p>
        </w:tc>
        <w:tc>
          <w:tcPr>
            <w:tcW w:w="227" w:type="pct"/>
            <w:vMerge w:val="restart"/>
            <w:tcBorders>
              <w:top w:val="single" w:sz="4" w:space="0" w:color="auto"/>
              <w:left w:val="single" w:sz="4" w:space="0" w:color="auto"/>
              <w:bottom w:val="single" w:sz="4" w:space="0" w:color="auto"/>
              <w:right w:val="single" w:sz="4" w:space="0" w:color="auto"/>
            </w:tcBorders>
          </w:tcPr>
          <w:p w14:paraId="3AB31C02"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5</w:t>
            </w:r>
          </w:p>
        </w:tc>
        <w:tc>
          <w:tcPr>
            <w:tcW w:w="228" w:type="pct"/>
            <w:vMerge w:val="restart"/>
            <w:tcBorders>
              <w:top w:val="single" w:sz="4" w:space="0" w:color="auto"/>
              <w:left w:val="single" w:sz="4" w:space="0" w:color="auto"/>
              <w:bottom w:val="single" w:sz="4" w:space="0" w:color="auto"/>
              <w:right w:val="single" w:sz="4" w:space="0" w:color="auto"/>
            </w:tcBorders>
          </w:tcPr>
          <w:p w14:paraId="044648FB"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0</w:t>
            </w:r>
          </w:p>
        </w:tc>
        <w:tc>
          <w:tcPr>
            <w:tcW w:w="319" w:type="pct"/>
            <w:gridSpan w:val="2"/>
            <w:vMerge w:val="restart"/>
            <w:tcBorders>
              <w:top w:val="single" w:sz="4" w:space="0" w:color="auto"/>
              <w:left w:val="single" w:sz="4" w:space="0" w:color="auto"/>
              <w:bottom w:val="single" w:sz="4" w:space="0" w:color="auto"/>
              <w:right w:val="single" w:sz="4" w:space="0" w:color="auto"/>
            </w:tcBorders>
          </w:tcPr>
          <w:p w14:paraId="176A66E7"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Kan inte påvisas i 25 g</w:t>
            </w:r>
          </w:p>
        </w:tc>
        <w:tc>
          <w:tcPr>
            <w:tcW w:w="318" w:type="pct"/>
            <w:vMerge w:val="restart"/>
            <w:tcBorders>
              <w:top w:val="single" w:sz="4" w:space="0" w:color="auto"/>
              <w:left w:val="single" w:sz="4" w:space="0" w:color="auto"/>
              <w:bottom w:val="single" w:sz="4" w:space="0" w:color="auto"/>
              <w:right w:val="single" w:sz="4" w:space="0" w:color="auto"/>
            </w:tcBorders>
          </w:tcPr>
          <w:p w14:paraId="67FA7BB7"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EN ISO 6579-1</w:t>
            </w:r>
          </w:p>
        </w:tc>
        <w:tc>
          <w:tcPr>
            <w:tcW w:w="638" w:type="pct"/>
            <w:vMerge w:val="restart"/>
            <w:tcBorders>
              <w:top w:val="single" w:sz="4" w:space="0" w:color="auto"/>
              <w:left w:val="single" w:sz="4" w:space="0" w:color="auto"/>
              <w:bottom w:val="single" w:sz="4" w:space="0" w:color="auto"/>
              <w:right w:val="single" w:sz="4" w:space="0" w:color="auto"/>
            </w:tcBorders>
          </w:tcPr>
          <w:p w14:paraId="0F69067B"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FI" w:eastAsia="sv-SE"/>
              </w:rPr>
              <w:t>Under försäljningstiden av produkter som släppts ut på marknaden</w:t>
            </w:r>
            <w:r w:rsidRPr="009265B4">
              <w:rPr>
                <w:rFonts w:ascii="Calibri" w:hAnsi="Calibri" w:cs="Calibri"/>
                <w:snapToGrid w:val="0"/>
                <w:szCs w:val="22"/>
                <w:lang w:val="sv-SE" w:eastAsia="sv-SE"/>
              </w:rPr>
              <w:t xml:space="preserve"> </w:t>
            </w:r>
          </w:p>
        </w:tc>
        <w:tc>
          <w:tcPr>
            <w:tcW w:w="783" w:type="pct"/>
            <w:vMerge w:val="restart"/>
            <w:tcBorders>
              <w:top w:val="single" w:sz="4" w:space="0" w:color="auto"/>
              <w:left w:val="single" w:sz="4" w:space="0" w:color="auto"/>
              <w:bottom w:val="single" w:sz="4" w:space="0" w:color="auto"/>
              <w:right w:val="single" w:sz="4" w:space="0" w:color="auto"/>
            </w:tcBorders>
          </w:tcPr>
          <w:p w14:paraId="4B2A5ED8"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FI" w:eastAsia="sv-SE"/>
              </w:rPr>
              <w:t>4 ggr/år</w:t>
            </w:r>
          </w:p>
        </w:tc>
        <w:tc>
          <w:tcPr>
            <w:tcW w:w="735" w:type="pct"/>
            <w:tcBorders>
              <w:top w:val="single" w:sz="4" w:space="0" w:color="auto"/>
              <w:left w:val="single" w:sz="4" w:space="0" w:color="auto"/>
              <w:bottom w:val="single" w:sz="4" w:space="0" w:color="auto"/>
              <w:right w:val="single" w:sz="4" w:space="0" w:color="auto"/>
            </w:tcBorders>
          </w:tcPr>
          <w:p w14:paraId="33856D38"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SE" w:eastAsia="sv-SE"/>
              </w:rPr>
              <w:t xml:space="preserve">Vartannat parti, om råvaran ingår i salmonellakontroll-programmet </w:t>
            </w:r>
          </w:p>
        </w:tc>
        <w:tc>
          <w:tcPr>
            <w:tcW w:w="683" w:type="pct"/>
            <w:tcBorders>
              <w:top w:val="single" w:sz="4" w:space="0" w:color="auto"/>
              <w:left w:val="single" w:sz="4" w:space="0" w:color="auto"/>
              <w:bottom w:val="single" w:sz="4" w:space="0" w:color="auto"/>
              <w:right w:val="single" w:sz="4" w:space="0" w:color="auto"/>
            </w:tcBorders>
          </w:tcPr>
          <w:p w14:paraId="20BBD4A3"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SE" w:eastAsia="sv-SE"/>
              </w:rPr>
              <w:t>Varje parti, om råvaran ingår i salmonellakontroll-programmet</w:t>
            </w:r>
          </w:p>
        </w:tc>
      </w:tr>
      <w:tr w:rsidR="009265B4" w:rsidRPr="005D2114" w14:paraId="1E43E03D" w14:textId="77777777" w:rsidTr="00935937">
        <w:trPr>
          <w:cantSplit/>
          <w:trHeight w:val="533"/>
          <w:jc w:val="center"/>
        </w:trPr>
        <w:tc>
          <w:tcPr>
            <w:tcW w:w="688" w:type="pct"/>
            <w:vMerge/>
            <w:tcBorders>
              <w:top w:val="single" w:sz="4" w:space="0" w:color="auto"/>
              <w:left w:val="single" w:sz="4" w:space="0" w:color="auto"/>
              <w:bottom w:val="single" w:sz="4" w:space="0" w:color="auto"/>
              <w:right w:val="single" w:sz="4" w:space="0" w:color="auto"/>
            </w:tcBorders>
            <w:vAlign w:val="center"/>
          </w:tcPr>
          <w:p w14:paraId="08E5237F" w14:textId="77777777" w:rsidR="009265B4" w:rsidRPr="009265B4" w:rsidRDefault="009265B4" w:rsidP="009265B4">
            <w:pPr>
              <w:rPr>
                <w:rFonts w:ascii="Calibri" w:hAnsi="Calibri" w:cs="Calibri"/>
                <w:snapToGrid w:val="0"/>
                <w:szCs w:val="22"/>
                <w:lang w:val="sv-SE" w:eastAsia="sv-SE"/>
              </w:rPr>
            </w:pPr>
          </w:p>
        </w:tc>
        <w:tc>
          <w:tcPr>
            <w:tcW w:w="381" w:type="pct"/>
            <w:vMerge/>
            <w:tcBorders>
              <w:top w:val="single" w:sz="4" w:space="0" w:color="auto"/>
              <w:left w:val="single" w:sz="4" w:space="0" w:color="auto"/>
              <w:bottom w:val="single" w:sz="4" w:space="0" w:color="auto"/>
              <w:right w:val="single" w:sz="4" w:space="0" w:color="auto"/>
            </w:tcBorders>
            <w:vAlign w:val="center"/>
          </w:tcPr>
          <w:p w14:paraId="598F809F" w14:textId="77777777" w:rsidR="009265B4" w:rsidRPr="009265B4" w:rsidRDefault="009265B4" w:rsidP="009265B4">
            <w:pPr>
              <w:rPr>
                <w:rFonts w:ascii="Calibri" w:hAnsi="Calibri" w:cs="Calibri"/>
                <w:snapToGrid w:val="0"/>
                <w:szCs w:val="22"/>
                <w:lang w:val="sv-SE" w:eastAsia="sv-SE"/>
              </w:rPr>
            </w:pPr>
          </w:p>
        </w:tc>
        <w:tc>
          <w:tcPr>
            <w:tcW w:w="227" w:type="pct"/>
            <w:vMerge/>
            <w:tcBorders>
              <w:top w:val="single" w:sz="4" w:space="0" w:color="auto"/>
              <w:left w:val="single" w:sz="4" w:space="0" w:color="auto"/>
              <w:bottom w:val="single" w:sz="4" w:space="0" w:color="auto"/>
              <w:right w:val="single" w:sz="4" w:space="0" w:color="auto"/>
            </w:tcBorders>
            <w:vAlign w:val="center"/>
          </w:tcPr>
          <w:p w14:paraId="71464A85" w14:textId="77777777" w:rsidR="009265B4" w:rsidRPr="009265B4" w:rsidRDefault="009265B4" w:rsidP="009265B4">
            <w:pPr>
              <w:rPr>
                <w:rFonts w:ascii="Calibri" w:hAnsi="Calibri" w:cs="Calibri"/>
                <w:snapToGrid w:val="0"/>
                <w:szCs w:val="22"/>
                <w:lang w:val="sv-SE" w:eastAsia="sv-SE"/>
              </w:rPr>
            </w:pPr>
          </w:p>
        </w:tc>
        <w:tc>
          <w:tcPr>
            <w:tcW w:w="228" w:type="pct"/>
            <w:vMerge/>
            <w:tcBorders>
              <w:top w:val="single" w:sz="4" w:space="0" w:color="auto"/>
              <w:left w:val="single" w:sz="4" w:space="0" w:color="auto"/>
              <w:bottom w:val="single" w:sz="4" w:space="0" w:color="auto"/>
              <w:right w:val="single" w:sz="4" w:space="0" w:color="auto"/>
            </w:tcBorders>
            <w:vAlign w:val="center"/>
          </w:tcPr>
          <w:p w14:paraId="30A5CCB3" w14:textId="77777777" w:rsidR="009265B4" w:rsidRPr="009265B4" w:rsidRDefault="009265B4" w:rsidP="009265B4">
            <w:pPr>
              <w:rPr>
                <w:rFonts w:ascii="Calibri" w:hAnsi="Calibri" w:cs="Calibri"/>
                <w:snapToGrid w:val="0"/>
                <w:szCs w:val="22"/>
                <w:lang w:val="sv-SE" w:eastAsia="sv-SE"/>
              </w:rPr>
            </w:pPr>
          </w:p>
        </w:tc>
        <w:tc>
          <w:tcPr>
            <w:tcW w:w="319" w:type="pct"/>
            <w:gridSpan w:val="2"/>
            <w:vMerge/>
            <w:tcBorders>
              <w:top w:val="single" w:sz="4" w:space="0" w:color="auto"/>
              <w:left w:val="single" w:sz="4" w:space="0" w:color="auto"/>
              <w:bottom w:val="single" w:sz="4" w:space="0" w:color="auto"/>
              <w:right w:val="single" w:sz="4" w:space="0" w:color="auto"/>
            </w:tcBorders>
            <w:vAlign w:val="center"/>
          </w:tcPr>
          <w:p w14:paraId="63AAB695" w14:textId="77777777" w:rsidR="009265B4" w:rsidRPr="009265B4" w:rsidRDefault="009265B4" w:rsidP="009265B4">
            <w:pPr>
              <w:rPr>
                <w:rFonts w:ascii="Calibri" w:hAnsi="Calibri" w:cs="Calibri"/>
                <w:snapToGrid w:val="0"/>
                <w:szCs w:val="22"/>
                <w:lang w:val="sv-SE" w:eastAsia="sv-SE"/>
              </w:rPr>
            </w:pPr>
          </w:p>
        </w:tc>
        <w:tc>
          <w:tcPr>
            <w:tcW w:w="318" w:type="pct"/>
            <w:vMerge/>
            <w:tcBorders>
              <w:top w:val="single" w:sz="4" w:space="0" w:color="auto"/>
              <w:left w:val="single" w:sz="4" w:space="0" w:color="auto"/>
              <w:bottom w:val="single" w:sz="4" w:space="0" w:color="auto"/>
              <w:right w:val="single" w:sz="4" w:space="0" w:color="auto"/>
            </w:tcBorders>
            <w:vAlign w:val="center"/>
          </w:tcPr>
          <w:p w14:paraId="272B5DE1" w14:textId="77777777" w:rsidR="009265B4" w:rsidRPr="009265B4" w:rsidRDefault="009265B4" w:rsidP="009265B4">
            <w:pPr>
              <w:rPr>
                <w:rFonts w:ascii="Calibri" w:hAnsi="Calibri" w:cs="Calibri"/>
                <w:snapToGrid w:val="0"/>
                <w:szCs w:val="22"/>
                <w:lang w:val="sv-SE" w:eastAsia="sv-SE"/>
              </w:rPr>
            </w:pPr>
          </w:p>
        </w:tc>
        <w:tc>
          <w:tcPr>
            <w:tcW w:w="638" w:type="pct"/>
            <w:vMerge/>
            <w:tcBorders>
              <w:top w:val="single" w:sz="4" w:space="0" w:color="auto"/>
              <w:left w:val="single" w:sz="4" w:space="0" w:color="auto"/>
              <w:bottom w:val="single" w:sz="4" w:space="0" w:color="auto"/>
              <w:right w:val="single" w:sz="4" w:space="0" w:color="auto"/>
            </w:tcBorders>
            <w:vAlign w:val="center"/>
          </w:tcPr>
          <w:p w14:paraId="45BD3BDB" w14:textId="77777777" w:rsidR="009265B4" w:rsidRPr="009265B4" w:rsidRDefault="009265B4" w:rsidP="009265B4">
            <w:pPr>
              <w:rPr>
                <w:rFonts w:ascii="Calibri" w:hAnsi="Calibri" w:cs="Calibri"/>
                <w:snapToGrid w:val="0"/>
                <w:szCs w:val="22"/>
                <w:lang w:val="sv-SE" w:eastAsia="sv-SE"/>
              </w:rPr>
            </w:pPr>
          </w:p>
        </w:tc>
        <w:tc>
          <w:tcPr>
            <w:tcW w:w="783" w:type="pct"/>
            <w:vMerge/>
            <w:tcBorders>
              <w:top w:val="single" w:sz="4" w:space="0" w:color="auto"/>
              <w:left w:val="single" w:sz="4" w:space="0" w:color="auto"/>
              <w:bottom w:val="single" w:sz="4" w:space="0" w:color="auto"/>
              <w:right w:val="single" w:sz="4" w:space="0" w:color="auto"/>
            </w:tcBorders>
            <w:vAlign w:val="center"/>
          </w:tcPr>
          <w:p w14:paraId="07AE2677" w14:textId="77777777" w:rsidR="009265B4" w:rsidRPr="009265B4" w:rsidRDefault="009265B4" w:rsidP="009265B4">
            <w:pPr>
              <w:rPr>
                <w:rFonts w:ascii="Calibri" w:hAnsi="Calibri" w:cs="Calibri"/>
                <w:i/>
                <w:iCs/>
                <w:snapToGrid w:val="0"/>
                <w:szCs w:val="22"/>
                <w:lang w:val="sv-SE" w:eastAsia="sv-SE"/>
              </w:rPr>
            </w:pPr>
          </w:p>
        </w:tc>
        <w:tc>
          <w:tcPr>
            <w:tcW w:w="735" w:type="pct"/>
            <w:tcBorders>
              <w:top w:val="single" w:sz="4" w:space="0" w:color="auto"/>
              <w:left w:val="single" w:sz="4" w:space="0" w:color="auto"/>
              <w:bottom w:val="single" w:sz="4" w:space="0" w:color="auto"/>
              <w:right w:val="single" w:sz="4" w:space="0" w:color="auto"/>
            </w:tcBorders>
          </w:tcPr>
          <w:p w14:paraId="3F0657E8"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SE" w:eastAsia="sv-SE"/>
              </w:rPr>
              <w:t>Varje parti, om råvaran inte ingår i salmonellakontroll-programmet</w:t>
            </w:r>
          </w:p>
        </w:tc>
        <w:tc>
          <w:tcPr>
            <w:tcW w:w="683" w:type="pct"/>
            <w:tcBorders>
              <w:top w:val="single" w:sz="4" w:space="0" w:color="auto"/>
              <w:left w:val="single" w:sz="4" w:space="0" w:color="auto"/>
              <w:bottom w:val="single" w:sz="4" w:space="0" w:color="auto"/>
              <w:right w:val="single" w:sz="4" w:space="0" w:color="auto"/>
            </w:tcBorders>
          </w:tcPr>
          <w:p w14:paraId="71672D5B"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SE" w:eastAsia="sv-SE"/>
              </w:rPr>
              <w:t>Varje parti, om råvaran inte ingår i salmonellakontroll-programmet</w:t>
            </w:r>
          </w:p>
        </w:tc>
      </w:tr>
    </w:tbl>
    <w:p w14:paraId="2CFE5875" w14:textId="77777777" w:rsidR="009265B4" w:rsidRPr="009265B4" w:rsidRDefault="009265B4" w:rsidP="009265B4">
      <w:pPr>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br w:type="page"/>
      </w:r>
    </w:p>
    <w:tbl>
      <w:tblPr>
        <w:tblW w:w="50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65"/>
        <w:gridCol w:w="1263"/>
        <w:gridCol w:w="660"/>
        <w:gridCol w:w="742"/>
        <w:gridCol w:w="816"/>
        <w:gridCol w:w="853"/>
        <w:gridCol w:w="1001"/>
        <w:gridCol w:w="1545"/>
        <w:gridCol w:w="1848"/>
        <w:gridCol w:w="2268"/>
        <w:gridCol w:w="1987"/>
      </w:tblGrid>
      <w:tr w:rsidR="009265B4" w:rsidRPr="005D2114" w14:paraId="7606CB53" w14:textId="77777777" w:rsidTr="009E7D37">
        <w:trPr>
          <w:trHeight w:val="695"/>
          <w:jc w:val="center"/>
        </w:trPr>
        <w:tc>
          <w:tcPr>
            <w:tcW w:w="798" w:type="pct"/>
            <w:vMerge w:val="restart"/>
            <w:tcBorders>
              <w:top w:val="single" w:sz="4" w:space="0" w:color="auto"/>
              <w:left w:val="single" w:sz="4" w:space="0" w:color="auto"/>
              <w:right w:val="single" w:sz="4" w:space="0" w:color="auto"/>
            </w:tcBorders>
            <w:shd w:val="clear" w:color="auto" w:fill="F8DEDB"/>
          </w:tcPr>
          <w:p w14:paraId="3494413E"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FI" w:eastAsia="sv-SE"/>
              </w:rPr>
              <w:lastRenderedPageBreak/>
              <w:t>Livsmedelskategori</w:t>
            </w:r>
          </w:p>
        </w:tc>
        <w:tc>
          <w:tcPr>
            <w:tcW w:w="409" w:type="pct"/>
            <w:vMerge w:val="restart"/>
            <w:tcBorders>
              <w:top w:val="single" w:sz="4" w:space="0" w:color="auto"/>
              <w:left w:val="single" w:sz="4" w:space="0" w:color="auto"/>
              <w:right w:val="single" w:sz="4" w:space="0" w:color="auto"/>
            </w:tcBorders>
            <w:shd w:val="clear" w:color="auto" w:fill="F8DEDB"/>
          </w:tcPr>
          <w:p w14:paraId="3697BEF7"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SE" w:eastAsia="sv-SE"/>
              </w:rPr>
              <w:t>Mikro-organismer</w:t>
            </w:r>
          </w:p>
        </w:tc>
        <w:tc>
          <w:tcPr>
            <w:tcW w:w="454" w:type="pct"/>
            <w:gridSpan w:val="2"/>
            <w:tcBorders>
              <w:top w:val="single" w:sz="4" w:space="0" w:color="auto"/>
              <w:left w:val="single" w:sz="4" w:space="0" w:color="auto"/>
              <w:bottom w:val="single" w:sz="4" w:space="0" w:color="auto"/>
              <w:right w:val="single" w:sz="4" w:space="0" w:color="auto"/>
            </w:tcBorders>
            <w:shd w:val="clear" w:color="auto" w:fill="F8DEDB"/>
          </w:tcPr>
          <w:p w14:paraId="7685E298"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Provtagnings-plan</w:t>
            </w:r>
            <w:r w:rsidRPr="009265B4">
              <w:rPr>
                <w:rFonts w:ascii="Calibri" w:hAnsi="Calibri" w:cs="Calibri"/>
                <w:snapToGrid w:val="0"/>
                <w:szCs w:val="22"/>
                <w:vertAlign w:val="superscript"/>
                <w:lang w:val="sv-FI" w:eastAsia="sv-SE"/>
              </w:rPr>
              <w:t>1</w:t>
            </w:r>
            <w:r w:rsidRPr="009265B4">
              <w:rPr>
                <w:rFonts w:ascii="Calibri" w:hAnsi="Calibri" w:cs="Calibri"/>
                <w:snapToGrid w:val="0"/>
                <w:szCs w:val="22"/>
                <w:lang w:val="sv-FI" w:eastAsia="sv-SE"/>
              </w:rPr>
              <w:t xml:space="preserve">  </w:t>
            </w:r>
          </w:p>
        </w:tc>
        <w:tc>
          <w:tcPr>
            <w:tcW w:w="540" w:type="pct"/>
            <w:gridSpan w:val="2"/>
            <w:tcBorders>
              <w:top w:val="single" w:sz="4" w:space="0" w:color="auto"/>
              <w:left w:val="single" w:sz="4" w:space="0" w:color="auto"/>
              <w:right w:val="single" w:sz="4" w:space="0" w:color="auto"/>
            </w:tcBorders>
            <w:shd w:val="clear" w:color="auto" w:fill="F8DEDB"/>
          </w:tcPr>
          <w:p w14:paraId="0952CB65"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Gränser</w:t>
            </w:r>
            <w:r w:rsidRPr="009265B4">
              <w:rPr>
                <w:rFonts w:ascii="Calibri" w:hAnsi="Calibri" w:cs="Calibri"/>
                <w:snapToGrid w:val="0"/>
                <w:szCs w:val="22"/>
                <w:vertAlign w:val="superscript"/>
                <w:lang w:val="sv-FI" w:eastAsia="sv-SE"/>
              </w:rPr>
              <w:t>2</w:t>
            </w:r>
          </w:p>
        </w:tc>
        <w:tc>
          <w:tcPr>
            <w:tcW w:w="324" w:type="pct"/>
            <w:tcBorders>
              <w:top w:val="single" w:sz="4" w:space="0" w:color="auto"/>
              <w:left w:val="single" w:sz="4" w:space="0" w:color="auto"/>
              <w:right w:val="single" w:sz="4" w:space="0" w:color="auto"/>
            </w:tcBorders>
            <w:shd w:val="clear" w:color="auto" w:fill="F8DEDB"/>
          </w:tcPr>
          <w:p w14:paraId="4851A401"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Analytisk referens-metod</w:t>
            </w:r>
            <w:r w:rsidRPr="009265B4">
              <w:rPr>
                <w:rFonts w:ascii="Calibri" w:hAnsi="Calibri" w:cs="Calibri"/>
                <w:snapToGrid w:val="0"/>
                <w:szCs w:val="22"/>
                <w:vertAlign w:val="superscript"/>
                <w:lang w:val="sv-FI" w:eastAsia="sv-SE"/>
              </w:rPr>
              <w:t>3</w:t>
            </w:r>
            <w:r w:rsidRPr="009265B4">
              <w:rPr>
                <w:rFonts w:ascii="Calibri" w:hAnsi="Calibri" w:cs="Calibri"/>
                <w:snapToGrid w:val="0"/>
                <w:szCs w:val="22"/>
                <w:lang w:val="sv-FI" w:eastAsia="sv-SE"/>
              </w:rPr>
              <w:t xml:space="preserve"> </w:t>
            </w:r>
          </w:p>
        </w:tc>
        <w:tc>
          <w:tcPr>
            <w:tcW w:w="500" w:type="pct"/>
            <w:tcBorders>
              <w:top w:val="single" w:sz="4" w:space="0" w:color="auto"/>
              <w:left w:val="single" w:sz="4" w:space="0" w:color="auto"/>
              <w:right w:val="single" w:sz="4" w:space="0" w:color="auto"/>
            </w:tcBorders>
            <w:shd w:val="clear" w:color="auto" w:fill="F8DEDB"/>
          </w:tcPr>
          <w:p w14:paraId="7F0D8AAF"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FI" w:eastAsia="sv-SE"/>
              </w:rPr>
              <w:t>Steg där kravet gäller</w:t>
            </w:r>
          </w:p>
        </w:tc>
        <w:tc>
          <w:tcPr>
            <w:tcW w:w="1975" w:type="pct"/>
            <w:gridSpan w:val="3"/>
            <w:tcBorders>
              <w:top w:val="single" w:sz="4" w:space="0" w:color="auto"/>
              <w:left w:val="single" w:sz="4" w:space="0" w:color="auto"/>
              <w:right w:val="single" w:sz="4" w:space="0" w:color="auto"/>
            </w:tcBorders>
            <w:shd w:val="clear" w:color="auto" w:fill="F8DEDB"/>
          </w:tcPr>
          <w:p w14:paraId="458E50FD" w14:textId="77777777" w:rsidR="009265B4" w:rsidRPr="009265B4" w:rsidRDefault="009265B4" w:rsidP="009265B4">
            <w:pPr>
              <w:rPr>
                <w:rFonts w:ascii="Calibri" w:hAnsi="Calibri" w:cs="Calibri"/>
                <w:iCs/>
                <w:snapToGrid w:val="0"/>
                <w:szCs w:val="22"/>
                <w:lang w:val="sv-FI" w:eastAsia="sv-SE"/>
              </w:rPr>
            </w:pPr>
            <w:r w:rsidRPr="009265B4">
              <w:rPr>
                <w:rFonts w:ascii="Calibri" w:hAnsi="Calibri" w:cs="Calibri"/>
                <w:iCs/>
                <w:snapToGrid w:val="0"/>
                <w:szCs w:val="22"/>
                <w:lang w:val="sv-FI" w:eastAsia="sv-SE"/>
              </w:rPr>
              <w:t>Rekommenderad provtagningsfrekvens</w:t>
            </w:r>
          </w:p>
          <w:p w14:paraId="7FC5C5A9"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FI" w:eastAsia="sv-SE"/>
              </w:rPr>
              <w:t xml:space="preserve"> ggr=gånger</w:t>
            </w:r>
          </w:p>
          <w:p w14:paraId="613CD6BC"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i/>
                <w:iCs/>
                <w:snapToGrid w:val="0"/>
                <w:szCs w:val="22"/>
                <w:lang w:val="sv-SE" w:eastAsia="sv-SE"/>
              </w:rPr>
              <w:t>Produktionsmängd</w:t>
            </w:r>
          </w:p>
        </w:tc>
      </w:tr>
      <w:tr w:rsidR="009265B4" w:rsidRPr="005D2114" w14:paraId="2E339CA1" w14:textId="77777777" w:rsidTr="009E7D37">
        <w:trPr>
          <w:jc w:val="center"/>
        </w:trPr>
        <w:tc>
          <w:tcPr>
            <w:tcW w:w="798" w:type="pct"/>
            <w:vMerge/>
            <w:tcBorders>
              <w:left w:val="single" w:sz="4" w:space="0" w:color="auto"/>
              <w:bottom w:val="single" w:sz="4" w:space="0" w:color="auto"/>
              <w:right w:val="single" w:sz="4" w:space="0" w:color="auto"/>
            </w:tcBorders>
            <w:shd w:val="clear" w:color="auto" w:fill="F8DEDB"/>
          </w:tcPr>
          <w:p w14:paraId="7DB337F8" w14:textId="77777777" w:rsidR="009265B4" w:rsidRPr="009265B4" w:rsidRDefault="009265B4" w:rsidP="009265B4">
            <w:pPr>
              <w:rPr>
                <w:rFonts w:ascii="Calibri" w:hAnsi="Calibri" w:cs="Calibri"/>
                <w:snapToGrid w:val="0"/>
                <w:szCs w:val="22"/>
                <w:lang w:val="sv-FI" w:eastAsia="sv-SE"/>
              </w:rPr>
            </w:pPr>
          </w:p>
        </w:tc>
        <w:tc>
          <w:tcPr>
            <w:tcW w:w="409" w:type="pct"/>
            <w:vMerge/>
            <w:tcBorders>
              <w:left w:val="single" w:sz="4" w:space="0" w:color="auto"/>
              <w:bottom w:val="single" w:sz="4" w:space="0" w:color="auto"/>
              <w:right w:val="single" w:sz="4" w:space="0" w:color="auto"/>
            </w:tcBorders>
            <w:shd w:val="clear" w:color="auto" w:fill="F8DEDB"/>
          </w:tcPr>
          <w:p w14:paraId="5F771902" w14:textId="77777777" w:rsidR="009265B4" w:rsidRPr="009265B4" w:rsidRDefault="009265B4" w:rsidP="009265B4">
            <w:pPr>
              <w:rPr>
                <w:rFonts w:ascii="Calibri" w:hAnsi="Calibri" w:cs="Calibri"/>
                <w:snapToGrid w:val="0"/>
                <w:szCs w:val="22"/>
                <w:lang w:val="sv-SE" w:eastAsia="sv-SE"/>
              </w:rPr>
            </w:pPr>
          </w:p>
        </w:tc>
        <w:tc>
          <w:tcPr>
            <w:tcW w:w="214" w:type="pct"/>
            <w:tcBorders>
              <w:top w:val="single" w:sz="4" w:space="0" w:color="auto"/>
              <w:left w:val="single" w:sz="4" w:space="0" w:color="auto"/>
              <w:bottom w:val="single" w:sz="4" w:space="0" w:color="auto"/>
              <w:right w:val="single" w:sz="4" w:space="0" w:color="auto"/>
            </w:tcBorders>
            <w:shd w:val="clear" w:color="auto" w:fill="F8DEDB"/>
          </w:tcPr>
          <w:p w14:paraId="77073B90"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n</w:t>
            </w:r>
          </w:p>
        </w:tc>
        <w:tc>
          <w:tcPr>
            <w:tcW w:w="240" w:type="pct"/>
            <w:tcBorders>
              <w:top w:val="single" w:sz="4" w:space="0" w:color="auto"/>
              <w:left w:val="single" w:sz="4" w:space="0" w:color="auto"/>
              <w:bottom w:val="single" w:sz="4" w:space="0" w:color="auto"/>
              <w:right w:val="single" w:sz="4" w:space="0" w:color="auto"/>
            </w:tcBorders>
            <w:shd w:val="clear" w:color="auto" w:fill="F8DEDB"/>
          </w:tcPr>
          <w:p w14:paraId="6B84FB58"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c</w:t>
            </w:r>
          </w:p>
        </w:tc>
        <w:tc>
          <w:tcPr>
            <w:tcW w:w="264" w:type="pct"/>
            <w:tcBorders>
              <w:left w:val="single" w:sz="4" w:space="0" w:color="auto"/>
              <w:bottom w:val="single" w:sz="4" w:space="0" w:color="auto"/>
              <w:right w:val="single" w:sz="4" w:space="0" w:color="auto"/>
            </w:tcBorders>
            <w:shd w:val="clear" w:color="auto" w:fill="F8DEDB"/>
          </w:tcPr>
          <w:p w14:paraId="67AB5EDF"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m</w:t>
            </w:r>
          </w:p>
        </w:tc>
        <w:tc>
          <w:tcPr>
            <w:tcW w:w="276" w:type="pct"/>
            <w:tcBorders>
              <w:left w:val="single" w:sz="4" w:space="0" w:color="auto"/>
              <w:bottom w:val="single" w:sz="4" w:space="0" w:color="auto"/>
              <w:right w:val="single" w:sz="4" w:space="0" w:color="auto"/>
            </w:tcBorders>
            <w:shd w:val="clear" w:color="auto" w:fill="F8DEDB"/>
          </w:tcPr>
          <w:p w14:paraId="34636D40"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M</w:t>
            </w:r>
          </w:p>
        </w:tc>
        <w:tc>
          <w:tcPr>
            <w:tcW w:w="324" w:type="pct"/>
            <w:tcBorders>
              <w:left w:val="single" w:sz="4" w:space="0" w:color="auto"/>
              <w:bottom w:val="single" w:sz="4" w:space="0" w:color="auto"/>
              <w:right w:val="single" w:sz="4" w:space="0" w:color="auto"/>
            </w:tcBorders>
            <w:shd w:val="clear" w:color="auto" w:fill="F8DEDB"/>
          </w:tcPr>
          <w:p w14:paraId="6562FABA" w14:textId="77777777" w:rsidR="009265B4" w:rsidRPr="009265B4" w:rsidRDefault="009265B4" w:rsidP="009265B4">
            <w:pPr>
              <w:rPr>
                <w:rFonts w:ascii="Calibri" w:hAnsi="Calibri" w:cs="Calibri"/>
                <w:snapToGrid w:val="0"/>
                <w:szCs w:val="22"/>
                <w:lang w:val="sv-FI" w:eastAsia="sv-SE"/>
              </w:rPr>
            </w:pPr>
          </w:p>
        </w:tc>
        <w:tc>
          <w:tcPr>
            <w:tcW w:w="500" w:type="pct"/>
            <w:tcBorders>
              <w:left w:val="single" w:sz="4" w:space="0" w:color="auto"/>
              <w:bottom w:val="single" w:sz="4" w:space="0" w:color="auto"/>
              <w:right w:val="single" w:sz="4" w:space="0" w:color="auto"/>
            </w:tcBorders>
            <w:shd w:val="clear" w:color="auto" w:fill="F8DEDB"/>
          </w:tcPr>
          <w:p w14:paraId="2139A08B" w14:textId="77777777" w:rsidR="009265B4" w:rsidRPr="009265B4" w:rsidRDefault="009265B4" w:rsidP="009265B4">
            <w:pPr>
              <w:rPr>
                <w:rFonts w:ascii="Calibri" w:hAnsi="Calibri" w:cs="Calibri"/>
                <w:snapToGrid w:val="0"/>
                <w:szCs w:val="22"/>
                <w:lang w:val="sv-FI" w:eastAsia="sv-SE"/>
              </w:rPr>
            </w:pPr>
          </w:p>
        </w:tc>
        <w:tc>
          <w:tcPr>
            <w:tcW w:w="598" w:type="pct"/>
            <w:shd w:val="clear" w:color="auto" w:fill="F8DEDB"/>
            <w:vAlign w:val="center"/>
          </w:tcPr>
          <w:p w14:paraId="3AD0A859" w14:textId="7099B7AA" w:rsidR="009265B4" w:rsidRPr="009265B4" w:rsidRDefault="009265B4" w:rsidP="009265B4">
            <w:pPr>
              <w:rPr>
                <w:rFonts w:ascii="Calibri" w:hAnsi="Calibri" w:cs="Calibri"/>
                <w:i/>
                <w:snapToGrid w:val="0"/>
                <w:szCs w:val="22"/>
                <w:lang w:val="sv-FI" w:eastAsia="sv-SE"/>
              </w:rPr>
            </w:pPr>
            <w:r w:rsidRPr="009265B4">
              <w:rPr>
                <w:rFonts w:ascii="Calibri" w:hAnsi="Calibri" w:cs="Calibri"/>
                <w:i/>
                <w:snapToGrid w:val="0"/>
                <w:szCs w:val="22"/>
                <w:lang w:val="sv-SE" w:eastAsia="sv-SE"/>
              </w:rPr>
              <w:t xml:space="preserve">&lt; 10 000 kg/år </w:t>
            </w:r>
            <w:r w:rsidR="00935937" w:rsidRPr="00935937">
              <w:rPr>
                <w:rFonts w:ascii="Calibri" w:hAnsi="Calibri" w:cs="Calibri"/>
                <w:i/>
                <w:iCs/>
                <w:snapToGrid w:val="0"/>
                <w:szCs w:val="22"/>
                <w:lang w:val="sv-SE" w:eastAsia="sv-SE"/>
              </w:rPr>
              <w:t>godkänd livsmedelslokal</w:t>
            </w:r>
            <w:r w:rsidRPr="009265B4">
              <w:rPr>
                <w:rFonts w:ascii="Calibri" w:hAnsi="Calibri" w:cs="Calibri"/>
                <w:i/>
                <w:iCs/>
                <w:snapToGrid w:val="0"/>
                <w:szCs w:val="22"/>
                <w:lang w:val="sv-FI" w:eastAsia="sv-SE"/>
              </w:rPr>
              <w:t xml:space="preserve"> som hanterar ägg </w:t>
            </w:r>
          </w:p>
        </w:tc>
        <w:tc>
          <w:tcPr>
            <w:tcW w:w="734" w:type="pct"/>
            <w:shd w:val="clear" w:color="auto" w:fill="F8DEDB"/>
            <w:vAlign w:val="center"/>
          </w:tcPr>
          <w:p w14:paraId="71D72C7B" w14:textId="0788F8CC" w:rsidR="009265B4" w:rsidRPr="009265B4" w:rsidRDefault="009265B4" w:rsidP="009265B4">
            <w:pPr>
              <w:rPr>
                <w:rFonts w:ascii="Calibri" w:hAnsi="Calibri" w:cs="Calibri"/>
                <w:i/>
                <w:snapToGrid w:val="0"/>
                <w:szCs w:val="22"/>
                <w:lang w:val="sv-FI" w:eastAsia="sv-SE"/>
              </w:rPr>
            </w:pPr>
            <w:r w:rsidRPr="009265B4">
              <w:rPr>
                <w:rFonts w:ascii="Calibri" w:hAnsi="Calibri" w:cs="Calibri"/>
                <w:i/>
                <w:snapToGrid w:val="0"/>
                <w:szCs w:val="22"/>
                <w:lang w:val="sv-SE" w:eastAsia="sv-SE"/>
              </w:rPr>
              <w:t xml:space="preserve">10 000 – 10 milj. kg/år </w:t>
            </w:r>
            <w:r w:rsidR="00935937" w:rsidRPr="00935937">
              <w:rPr>
                <w:rFonts w:ascii="Calibri" w:hAnsi="Calibri" w:cs="Calibri"/>
                <w:i/>
                <w:iCs/>
                <w:snapToGrid w:val="0"/>
                <w:szCs w:val="22"/>
                <w:lang w:val="sv-SE" w:eastAsia="sv-SE"/>
              </w:rPr>
              <w:t>godkänd livsmedelslokal</w:t>
            </w:r>
            <w:r w:rsidR="00935937" w:rsidRPr="00935937">
              <w:rPr>
                <w:rFonts w:ascii="Calibri" w:hAnsi="Calibri" w:cs="Calibri"/>
                <w:i/>
                <w:iCs/>
                <w:snapToGrid w:val="0"/>
                <w:szCs w:val="22"/>
                <w:lang w:val="sv-FI" w:eastAsia="sv-SE"/>
              </w:rPr>
              <w:t xml:space="preserve"> </w:t>
            </w:r>
            <w:r w:rsidRPr="009265B4">
              <w:rPr>
                <w:rFonts w:ascii="Calibri" w:hAnsi="Calibri" w:cs="Calibri"/>
                <w:i/>
                <w:iCs/>
                <w:snapToGrid w:val="0"/>
                <w:szCs w:val="22"/>
                <w:lang w:val="sv-FI" w:eastAsia="sv-SE"/>
              </w:rPr>
              <w:t xml:space="preserve">som hanterar ägg </w:t>
            </w:r>
          </w:p>
        </w:tc>
        <w:tc>
          <w:tcPr>
            <w:tcW w:w="643" w:type="pct"/>
            <w:shd w:val="clear" w:color="auto" w:fill="F8DEDB"/>
            <w:vAlign w:val="center"/>
          </w:tcPr>
          <w:p w14:paraId="66D255D4" w14:textId="4E27B6D0" w:rsidR="009265B4" w:rsidRPr="009265B4" w:rsidRDefault="009265B4" w:rsidP="009265B4">
            <w:pPr>
              <w:rPr>
                <w:rFonts w:ascii="Calibri" w:hAnsi="Calibri" w:cs="Calibri"/>
                <w:i/>
                <w:snapToGrid w:val="0"/>
                <w:szCs w:val="22"/>
                <w:lang w:val="sv-FI" w:eastAsia="sv-SE"/>
              </w:rPr>
            </w:pPr>
            <w:r w:rsidRPr="009265B4">
              <w:rPr>
                <w:rFonts w:ascii="Calibri" w:hAnsi="Calibri" w:cs="Calibri"/>
                <w:i/>
                <w:snapToGrid w:val="0"/>
                <w:szCs w:val="22"/>
                <w:lang w:val="sv-SE" w:eastAsia="sv-SE"/>
              </w:rPr>
              <w:t xml:space="preserve">&gt;10 milj. kg/år </w:t>
            </w:r>
            <w:r w:rsidR="00935937" w:rsidRPr="00935937">
              <w:rPr>
                <w:rFonts w:ascii="Calibri" w:hAnsi="Calibri" w:cs="Calibri"/>
                <w:i/>
                <w:iCs/>
                <w:snapToGrid w:val="0"/>
                <w:szCs w:val="22"/>
                <w:lang w:val="sv-SE" w:eastAsia="sv-SE"/>
              </w:rPr>
              <w:t>godkänd livsmedelslokal</w:t>
            </w:r>
            <w:r w:rsidR="00935937" w:rsidRPr="00935937">
              <w:rPr>
                <w:rFonts w:ascii="Calibri" w:hAnsi="Calibri" w:cs="Calibri"/>
                <w:i/>
                <w:iCs/>
                <w:snapToGrid w:val="0"/>
                <w:szCs w:val="22"/>
                <w:lang w:val="sv-FI" w:eastAsia="sv-SE"/>
              </w:rPr>
              <w:t xml:space="preserve"> </w:t>
            </w:r>
            <w:r w:rsidRPr="009265B4">
              <w:rPr>
                <w:rFonts w:ascii="Calibri" w:hAnsi="Calibri" w:cs="Calibri"/>
                <w:i/>
                <w:iCs/>
                <w:snapToGrid w:val="0"/>
                <w:szCs w:val="22"/>
                <w:lang w:val="sv-FI" w:eastAsia="sv-SE"/>
              </w:rPr>
              <w:t xml:space="preserve">som hanterar ägg </w:t>
            </w:r>
          </w:p>
        </w:tc>
      </w:tr>
      <w:tr w:rsidR="009265B4" w:rsidRPr="005D2114" w14:paraId="447D1634" w14:textId="77777777" w:rsidTr="009E7D37">
        <w:trPr>
          <w:trHeight w:val="1210"/>
          <w:jc w:val="center"/>
        </w:trPr>
        <w:tc>
          <w:tcPr>
            <w:tcW w:w="798" w:type="pct"/>
            <w:vMerge w:val="restart"/>
            <w:tcBorders>
              <w:top w:val="single" w:sz="4" w:space="0" w:color="auto"/>
              <w:left w:val="single" w:sz="4" w:space="0" w:color="auto"/>
              <w:right w:val="single" w:sz="4" w:space="0" w:color="auto"/>
            </w:tcBorders>
          </w:tcPr>
          <w:p w14:paraId="0D0C9493"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FI" w:eastAsia="sv-SE"/>
              </w:rPr>
              <w:t xml:space="preserve">1.5 </w:t>
            </w:r>
            <w:r w:rsidRPr="009265B4">
              <w:rPr>
                <w:rFonts w:ascii="Calibri" w:hAnsi="Calibri" w:cs="Calibri"/>
                <w:snapToGrid w:val="0"/>
                <w:color w:val="000000"/>
                <w:szCs w:val="22"/>
                <w:shd w:val="clear" w:color="auto" w:fill="FFFFFF"/>
                <w:lang w:val="sv-SE" w:eastAsia="sv-SE"/>
              </w:rPr>
              <w:t>Ätfärdiga livsmedel som innehåller råa ägg med undantag av produkter som inte utgör någon salmonellarisk till följd av tillverkningsprocessen eller sammansättningen av produkten</w:t>
            </w:r>
          </w:p>
        </w:tc>
        <w:tc>
          <w:tcPr>
            <w:tcW w:w="409" w:type="pct"/>
            <w:vMerge w:val="restart"/>
            <w:tcBorders>
              <w:top w:val="single" w:sz="4" w:space="0" w:color="auto"/>
              <w:left w:val="single" w:sz="4" w:space="0" w:color="auto"/>
              <w:right w:val="single" w:sz="4" w:space="0" w:color="auto"/>
            </w:tcBorders>
          </w:tcPr>
          <w:p w14:paraId="36AC74D7" w14:textId="77777777" w:rsidR="009265B4" w:rsidRPr="009265B4" w:rsidRDefault="009265B4" w:rsidP="009265B4">
            <w:pPr>
              <w:rPr>
                <w:rFonts w:ascii="Calibri" w:hAnsi="Calibri" w:cs="Calibri"/>
                <w:i/>
                <w:snapToGrid w:val="0"/>
                <w:szCs w:val="22"/>
                <w:lang w:val="sv-FI" w:eastAsia="sv-SE"/>
              </w:rPr>
            </w:pPr>
            <w:r w:rsidRPr="009265B4">
              <w:rPr>
                <w:rFonts w:ascii="Calibri" w:hAnsi="Calibri" w:cs="Calibri"/>
                <w:i/>
                <w:snapToGrid w:val="0"/>
                <w:szCs w:val="22"/>
                <w:lang w:val="sv-FI" w:eastAsia="sv-SE"/>
              </w:rPr>
              <w:t>Salmonella</w:t>
            </w:r>
          </w:p>
        </w:tc>
        <w:tc>
          <w:tcPr>
            <w:tcW w:w="214" w:type="pct"/>
            <w:vMerge w:val="restart"/>
            <w:tcBorders>
              <w:top w:val="single" w:sz="4" w:space="0" w:color="auto"/>
              <w:left w:val="single" w:sz="4" w:space="0" w:color="auto"/>
              <w:right w:val="single" w:sz="4" w:space="0" w:color="auto"/>
            </w:tcBorders>
          </w:tcPr>
          <w:p w14:paraId="110B20BE"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5</w:t>
            </w:r>
          </w:p>
        </w:tc>
        <w:tc>
          <w:tcPr>
            <w:tcW w:w="240" w:type="pct"/>
            <w:vMerge w:val="restart"/>
            <w:tcBorders>
              <w:top w:val="single" w:sz="4" w:space="0" w:color="auto"/>
              <w:left w:val="single" w:sz="4" w:space="0" w:color="auto"/>
              <w:right w:val="single" w:sz="4" w:space="0" w:color="auto"/>
            </w:tcBorders>
          </w:tcPr>
          <w:p w14:paraId="72F3DB2F"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0</w:t>
            </w:r>
          </w:p>
        </w:tc>
        <w:tc>
          <w:tcPr>
            <w:tcW w:w="540" w:type="pct"/>
            <w:gridSpan w:val="2"/>
            <w:vMerge w:val="restart"/>
            <w:tcBorders>
              <w:top w:val="single" w:sz="4" w:space="0" w:color="auto"/>
              <w:left w:val="single" w:sz="4" w:space="0" w:color="auto"/>
              <w:right w:val="single" w:sz="4" w:space="0" w:color="auto"/>
            </w:tcBorders>
          </w:tcPr>
          <w:p w14:paraId="102C82D4"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Kan inte påvisas i 25 g eller ml</w:t>
            </w:r>
          </w:p>
        </w:tc>
        <w:tc>
          <w:tcPr>
            <w:tcW w:w="324" w:type="pct"/>
            <w:vMerge w:val="restart"/>
            <w:tcBorders>
              <w:top w:val="single" w:sz="4" w:space="0" w:color="auto"/>
              <w:left w:val="single" w:sz="4" w:space="0" w:color="auto"/>
              <w:right w:val="single" w:sz="4" w:space="0" w:color="auto"/>
            </w:tcBorders>
          </w:tcPr>
          <w:p w14:paraId="16A3B019"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EN ISO 6579-1</w:t>
            </w:r>
          </w:p>
        </w:tc>
        <w:tc>
          <w:tcPr>
            <w:tcW w:w="500" w:type="pct"/>
            <w:vMerge w:val="restart"/>
            <w:tcBorders>
              <w:top w:val="single" w:sz="4" w:space="0" w:color="auto"/>
              <w:left w:val="single" w:sz="4" w:space="0" w:color="auto"/>
              <w:right w:val="single" w:sz="4" w:space="0" w:color="auto"/>
            </w:tcBorders>
          </w:tcPr>
          <w:p w14:paraId="20A76196" w14:textId="77777777" w:rsidR="009265B4" w:rsidRPr="009265B4" w:rsidRDefault="009265B4" w:rsidP="009265B4">
            <w:pPr>
              <w:rPr>
                <w:rFonts w:ascii="Calibri" w:hAnsi="Calibri" w:cs="Calibri"/>
                <w:snapToGrid w:val="0"/>
                <w:szCs w:val="22"/>
                <w:lang w:val="sv-SE" w:eastAsia="sv-SE"/>
              </w:rPr>
            </w:pPr>
            <w:r w:rsidRPr="009265B4">
              <w:rPr>
                <w:rFonts w:ascii="Calibri" w:hAnsi="Calibri" w:cs="Calibri"/>
                <w:snapToGrid w:val="0"/>
                <w:szCs w:val="22"/>
                <w:lang w:val="sv-FI" w:eastAsia="sv-SE"/>
              </w:rPr>
              <w:t>Under försäljnings-tiden av produkter som släppts ut på marknaden</w:t>
            </w:r>
            <w:r w:rsidRPr="009265B4">
              <w:rPr>
                <w:rFonts w:ascii="Calibri" w:hAnsi="Calibri" w:cs="Calibri"/>
                <w:snapToGrid w:val="0"/>
                <w:szCs w:val="22"/>
                <w:lang w:val="sv-SE" w:eastAsia="sv-SE"/>
              </w:rPr>
              <w:t xml:space="preserve"> </w:t>
            </w:r>
          </w:p>
        </w:tc>
        <w:tc>
          <w:tcPr>
            <w:tcW w:w="598" w:type="pct"/>
            <w:vMerge w:val="restart"/>
            <w:shd w:val="clear" w:color="auto" w:fill="auto"/>
          </w:tcPr>
          <w:p w14:paraId="50577B4D" w14:textId="77777777" w:rsidR="009265B4" w:rsidRPr="009265B4" w:rsidRDefault="009265B4" w:rsidP="009265B4">
            <w:pPr>
              <w:spacing w:before="60"/>
              <w:rPr>
                <w:rFonts w:ascii="Calibri" w:hAnsi="Calibri" w:cs="Calibri"/>
                <w:snapToGrid w:val="0"/>
                <w:szCs w:val="22"/>
                <w:lang w:eastAsia="sv-SE"/>
              </w:rPr>
            </w:pPr>
            <w:r w:rsidRPr="009265B4">
              <w:rPr>
                <w:rFonts w:ascii="Calibri" w:hAnsi="Calibri" w:cs="Calibri"/>
                <w:snapToGrid w:val="0"/>
                <w:szCs w:val="22"/>
                <w:lang w:eastAsia="sv-SE"/>
              </w:rPr>
              <w:t xml:space="preserve">4 </w:t>
            </w:r>
            <w:proofErr w:type="spellStart"/>
            <w:r w:rsidRPr="009265B4">
              <w:rPr>
                <w:rFonts w:ascii="Calibri" w:hAnsi="Calibri" w:cs="Calibri"/>
                <w:snapToGrid w:val="0"/>
                <w:szCs w:val="22"/>
                <w:lang w:eastAsia="sv-SE"/>
              </w:rPr>
              <w:t>ggr</w:t>
            </w:r>
            <w:proofErr w:type="spellEnd"/>
            <w:r w:rsidRPr="009265B4">
              <w:rPr>
                <w:rFonts w:ascii="Calibri" w:hAnsi="Calibri" w:cs="Calibri"/>
                <w:snapToGrid w:val="0"/>
                <w:szCs w:val="22"/>
                <w:lang w:eastAsia="sv-SE"/>
              </w:rPr>
              <w:t>/</w:t>
            </w:r>
            <w:proofErr w:type="spellStart"/>
            <w:r w:rsidRPr="009265B4">
              <w:rPr>
                <w:rFonts w:ascii="Calibri" w:hAnsi="Calibri" w:cs="Calibri"/>
                <w:snapToGrid w:val="0"/>
                <w:szCs w:val="22"/>
                <w:lang w:eastAsia="sv-SE"/>
              </w:rPr>
              <w:t>år</w:t>
            </w:r>
            <w:proofErr w:type="spellEnd"/>
          </w:p>
        </w:tc>
        <w:tc>
          <w:tcPr>
            <w:tcW w:w="734" w:type="pct"/>
            <w:tcBorders>
              <w:top w:val="single" w:sz="4" w:space="0" w:color="auto"/>
              <w:left w:val="single" w:sz="4" w:space="0" w:color="auto"/>
              <w:bottom w:val="single" w:sz="4" w:space="0" w:color="auto"/>
              <w:right w:val="single" w:sz="4" w:space="0" w:color="auto"/>
            </w:tcBorders>
          </w:tcPr>
          <w:p w14:paraId="47222193"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SE" w:eastAsia="sv-SE"/>
              </w:rPr>
              <w:t xml:space="preserve">Vartannat parti, om råvaran ingår i salmonellakontroll-programmet </w:t>
            </w:r>
          </w:p>
          <w:p w14:paraId="036ECDC3" w14:textId="77777777" w:rsidR="009265B4" w:rsidRPr="009265B4" w:rsidRDefault="009265B4" w:rsidP="009265B4">
            <w:pPr>
              <w:rPr>
                <w:rFonts w:ascii="Calibri" w:hAnsi="Calibri" w:cs="Calibri"/>
                <w:i/>
                <w:iCs/>
                <w:snapToGrid w:val="0"/>
                <w:szCs w:val="22"/>
                <w:lang w:val="sv-SE" w:eastAsia="sv-SE"/>
              </w:rPr>
            </w:pPr>
          </w:p>
        </w:tc>
        <w:tc>
          <w:tcPr>
            <w:tcW w:w="643" w:type="pct"/>
            <w:tcBorders>
              <w:top w:val="single" w:sz="4" w:space="0" w:color="auto"/>
              <w:left w:val="single" w:sz="4" w:space="0" w:color="auto"/>
              <w:right w:val="single" w:sz="4" w:space="0" w:color="auto"/>
            </w:tcBorders>
          </w:tcPr>
          <w:p w14:paraId="4CD85EA6"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SE" w:eastAsia="sv-SE"/>
              </w:rPr>
              <w:t xml:space="preserve">Varje parti, om råvaran ingår i salmonellakontroll-programmet </w:t>
            </w:r>
          </w:p>
          <w:p w14:paraId="23B3D19C" w14:textId="77777777" w:rsidR="009265B4" w:rsidRPr="009265B4" w:rsidRDefault="009265B4" w:rsidP="009265B4">
            <w:pPr>
              <w:rPr>
                <w:rFonts w:ascii="Calibri" w:hAnsi="Calibri" w:cs="Calibri"/>
                <w:i/>
                <w:iCs/>
                <w:snapToGrid w:val="0"/>
                <w:szCs w:val="22"/>
                <w:lang w:val="sv-SE" w:eastAsia="sv-SE"/>
              </w:rPr>
            </w:pPr>
          </w:p>
        </w:tc>
      </w:tr>
      <w:tr w:rsidR="009265B4" w:rsidRPr="005D2114" w14:paraId="4971A0BC" w14:textId="77777777" w:rsidTr="009E7D37">
        <w:trPr>
          <w:trHeight w:val="1210"/>
          <w:jc w:val="center"/>
        </w:trPr>
        <w:tc>
          <w:tcPr>
            <w:tcW w:w="798" w:type="pct"/>
            <w:vMerge/>
            <w:tcBorders>
              <w:left w:val="single" w:sz="4" w:space="0" w:color="auto"/>
              <w:right w:val="single" w:sz="4" w:space="0" w:color="auto"/>
            </w:tcBorders>
          </w:tcPr>
          <w:p w14:paraId="0DC99C24" w14:textId="77777777" w:rsidR="009265B4" w:rsidRPr="009265B4" w:rsidRDefault="009265B4" w:rsidP="009265B4">
            <w:pPr>
              <w:rPr>
                <w:rFonts w:ascii="Calibri" w:hAnsi="Calibri" w:cs="Calibri"/>
                <w:snapToGrid w:val="0"/>
                <w:szCs w:val="22"/>
                <w:lang w:val="sv-FI" w:eastAsia="sv-SE"/>
              </w:rPr>
            </w:pPr>
          </w:p>
        </w:tc>
        <w:tc>
          <w:tcPr>
            <w:tcW w:w="409" w:type="pct"/>
            <w:vMerge/>
            <w:tcBorders>
              <w:left w:val="single" w:sz="4" w:space="0" w:color="auto"/>
              <w:right w:val="single" w:sz="4" w:space="0" w:color="auto"/>
            </w:tcBorders>
          </w:tcPr>
          <w:p w14:paraId="0A77BCFD" w14:textId="77777777" w:rsidR="009265B4" w:rsidRPr="009265B4" w:rsidRDefault="009265B4" w:rsidP="009265B4">
            <w:pPr>
              <w:rPr>
                <w:rFonts w:ascii="Calibri" w:hAnsi="Calibri" w:cs="Calibri"/>
                <w:i/>
                <w:snapToGrid w:val="0"/>
                <w:szCs w:val="22"/>
                <w:lang w:val="sv-FI" w:eastAsia="sv-SE"/>
              </w:rPr>
            </w:pPr>
          </w:p>
        </w:tc>
        <w:tc>
          <w:tcPr>
            <w:tcW w:w="214" w:type="pct"/>
            <w:vMerge/>
            <w:tcBorders>
              <w:left w:val="single" w:sz="4" w:space="0" w:color="auto"/>
              <w:right w:val="single" w:sz="4" w:space="0" w:color="auto"/>
            </w:tcBorders>
          </w:tcPr>
          <w:p w14:paraId="2E99FA52" w14:textId="77777777" w:rsidR="009265B4" w:rsidRPr="009265B4" w:rsidRDefault="009265B4" w:rsidP="009265B4">
            <w:pPr>
              <w:jc w:val="center"/>
              <w:rPr>
                <w:rFonts w:ascii="Calibri" w:hAnsi="Calibri" w:cs="Calibri"/>
                <w:snapToGrid w:val="0"/>
                <w:szCs w:val="22"/>
                <w:lang w:val="sv-FI" w:eastAsia="sv-SE"/>
              </w:rPr>
            </w:pPr>
          </w:p>
        </w:tc>
        <w:tc>
          <w:tcPr>
            <w:tcW w:w="240" w:type="pct"/>
            <w:vMerge/>
            <w:tcBorders>
              <w:left w:val="single" w:sz="4" w:space="0" w:color="auto"/>
              <w:right w:val="single" w:sz="4" w:space="0" w:color="auto"/>
            </w:tcBorders>
          </w:tcPr>
          <w:p w14:paraId="6424EF68" w14:textId="77777777" w:rsidR="009265B4" w:rsidRPr="009265B4" w:rsidRDefault="009265B4" w:rsidP="009265B4">
            <w:pPr>
              <w:jc w:val="center"/>
              <w:rPr>
                <w:rFonts w:ascii="Calibri" w:hAnsi="Calibri" w:cs="Calibri"/>
                <w:snapToGrid w:val="0"/>
                <w:szCs w:val="22"/>
                <w:lang w:val="sv-FI" w:eastAsia="sv-SE"/>
              </w:rPr>
            </w:pPr>
          </w:p>
        </w:tc>
        <w:tc>
          <w:tcPr>
            <w:tcW w:w="540" w:type="pct"/>
            <w:gridSpan w:val="2"/>
            <w:vMerge/>
            <w:tcBorders>
              <w:left w:val="single" w:sz="4" w:space="0" w:color="auto"/>
              <w:right w:val="single" w:sz="4" w:space="0" w:color="auto"/>
            </w:tcBorders>
          </w:tcPr>
          <w:p w14:paraId="78015DE4" w14:textId="77777777" w:rsidR="009265B4" w:rsidRPr="009265B4" w:rsidRDefault="009265B4" w:rsidP="009265B4">
            <w:pPr>
              <w:jc w:val="center"/>
              <w:rPr>
                <w:rFonts w:ascii="Calibri" w:hAnsi="Calibri" w:cs="Calibri"/>
                <w:snapToGrid w:val="0"/>
                <w:szCs w:val="22"/>
                <w:lang w:val="sv-FI" w:eastAsia="sv-SE"/>
              </w:rPr>
            </w:pPr>
          </w:p>
        </w:tc>
        <w:tc>
          <w:tcPr>
            <w:tcW w:w="324" w:type="pct"/>
            <w:vMerge/>
            <w:tcBorders>
              <w:left w:val="single" w:sz="4" w:space="0" w:color="auto"/>
              <w:right w:val="single" w:sz="4" w:space="0" w:color="auto"/>
            </w:tcBorders>
          </w:tcPr>
          <w:p w14:paraId="677BF05B" w14:textId="77777777" w:rsidR="009265B4" w:rsidRPr="009265B4" w:rsidRDefault="009265B4" w:rsidP="009265B4">
            <w:pPr>
              <w:rPr>
                <w:rFonts w:ascii="Calibri" w:hAnsi="Calibri" w:cs="Calibri"/>
                <w:snapToGrid w:val="0"/>
                <w:szCs w:val="22"/>
                <w:lang w:val="sv-FI" w:eastAsia="sv-SE"/>
              </w:rPr>
            </w:pPr>
          </w:p>
        </w:tc>
        <w:tc>
          <w:tcPr>
            <w:tcW w:w="500" w:type="pct"/>
            <w:vMerge/>
            <w:tcBorders>
              <w:left w:val="single" w:sz="4" w:space="0" w:color="auto"/>
              <w:right w:val="single" w:sz="4" w:space="0" w:color="auto"/>
            </w:tcBorders>
          </w:tcPr>
          <w:p w14:paraId="18C0CF11" w14:textId="77777777" w:rsidR="009265B4" w:rsidRPr="009265B4" w:rsidRDefault="009265B4" w:rsidP="009265B4">
            <w:pPr>
              <w:rPr>
                <w:rFonts w:ascii="Calibri" w:hAnsi="Calibri" w:cs="Calibri"/>
                <w:snapToGrid w:val="0"/>
                <w:szCs w:val="22"/>
                <w:lang w:val="sv-FI" w:eastAsia="sv-SE"/>
              </w:rPr>
            </w:pPr>
          </w:p>
        </w:tc>
        <w:tc>
          <w:tcPr>
            <w:tcW w:w="598" w:type="pct"/>
            <w:vMerge/>
            <w:shd w:val="clear" w:color="auto" w:fill="auto"/>
          </w:tcPr>
          <w:p w14:paraId="37D48A41" w14:textId="77777777" w:rsidR="009265B4" w:rsidRPr="009265B4" w:rsidRDefault="009265B4" w:rsidP="009265B4">
            <w:pPr>
              <w:spacing w:before="60"/>
              <w:rPr>
                <w:rFonts w:ascii="Calibri" w:hAnsi="Calibri" w:cs="Calibri"/>
                <w:snapToGrid w:val="0"/>
                <w:szCs w:val="22"/>
                <w:lang w:val="sv-SE" w:eastAsia="sv-SE"/>
              </w:rPr>
            </w:pPr>
          </w:p>
        </w:tc>
        <w:tc>
          <w:tcPr>
            <w:tcW w:w="734" w:type="pct"/>
            <w:tcBorders>
              <w:top w:val="single" w:sz="4" w:space="0" w:color="auto"/>
              <w:left w:val="single" w:sz="4" w:space="0" w:color="auto"/>
              <w:bottom w:val="single" w:sz="4" w:space="0" w:color="auto"/>
              <w:right w:val="single" w:sz="4" w:space="0" w:color="auto"/>
            </w:tcBorders>
          </w:tcPr>
          <w:p w14:paraId="6FC8B999"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SE" w:eastAsia="sv-SE"/>
              </w:rPr>
              <w:t>Varje parti, om råvaran inte ingår i salmonellakontroll-programmet</w:t>
            </w:r>
          </w:p>
        </w:tc>
        <w:tc>
          <w:tcPr>
            <w:tcW w:w="643" w:type="pct"/>
            <w:tcBorders>
              <w:left w:val="single" w:sz="4" w:space="0" w:color="auto"/>
              <w:bottom w:val="single" w:sz="4" w:space="0" w:color="auto"/>
              <w:right w:val="single" w:sz="4" w:space="0" w:color="auto"/>
            </w:tcBorders>
          </w:tcPr>
          <w:p w14:paraId="0285288F" w14:textId="77777777" w:rsidR="009265B4" w:rsidRPr="009265B4" w:rsidRDefault="009265B4" w:rsidP="009265B4">
            <w:pPr>
              <w:rPr>
                <w:rFonts w:ascii="Calibri" w:hAnsi="Calibri" w:cs="Calibri"/>
                <w:i/>
                <w:iCs/>
                <w:snapToGrid w:val="0"/>
                <w:szCs w:val="22"/>
                <w:lang w:val="sv-SE" w:eastAsia="sv-SE"/>
              </w:rPr>
            </w:pPr>
            <w:r w:rsidRPr="009265B4">
              <w:rPr>
                <w:rFonts w:ascii="Calibri" w:hAnsi="Calibri" w:cs="Calibri"/>
                <w:i/>
                <w:iCs/>
                <w:snapToGrid w:val="0"/>
                <w:szCs w:val="22"/>
                <w:lang w:val="sv-SE" w:eastAsia="sv-SE"/>
              </w:rPr>
              <w:t>Varje parti, om råvaran inte ingår i salmonellakontroll-programmet</w:t>
            </w:r>
          </w:p>
        </w:tc>
      </w:tr>
      <w:tr w:rsidR="009265B4" w:rsidRPr="009265B4" w14:paraId="5D864D87" w14:textId="77777777" w:rsidTr="009E7D37">
        <w:trPr>
          <w:trHeight w:val="1238"/>
          <w:jc w:val="center"/>
        </w:trPr>
        <w:tc>
          <w:tcPr>
            <w:tcW w:w="798" w:type="pct"/>
            <w:tcBorders>
              <w:top w:val="single" w:sz="4" w:space="0" w:color="auto"/>
              <w:left w:val="single" w:sz="4" w:space="0" w:color="auto"/>
              <w:bottom w:val="single" w:sz="4" w:space="0" w:color="auto"/>
              <w:right w:val="single" w:sz="4" w:space="0" w:color="auto"/>
            </w:tcBorders>
          </w:tcPr>
          <w:p w14:paraId="27301B47"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2.3.1. Äggprodukter</w:t>
            </w:r>
          </w:p>
          <w:p w14:paraId="7B932823" w14:textId="77777777" w:rsidR="009265B4" w:rsidRPr="009265B4" w:rsidRDefault="009265B4" w:rsidP="009265B4">
            <w:pPr>
              <w:spacing w:after="120"/>
              <w:rPr>
                <w:rFonts w:ascii="Calibri" w:hAnsi="Calibri" w:cs="Calibri"/>
                <w:i/>
                <w:iCs/>
                <w:snapToGrid w:val="0"/>
                <w:szCs w:val="22"/>
                <w:lang w:val="sv-SE" w:eastAsia="sv-SE"/>
              </w:rPr>
            </w:pPr>
            <w:r w:rsidRPr="009265B4">
              <w:rPr>
                <w:rFonts w:ascii="Calibri" w:hAnsi="Calibri" w:cs="Calibri"/>
                <w:i/>
                <w:iCs/>
                <w:snapToGrid w:val="0"/>
                <w:szCs w:val="22"/>
                <w:lang w:val="sv-FI" w:eastAsia="sv-SE"/>
              </w:rPr>
              <w:t xml:space="preserve">T.ex. </w:t>
            </w:r>
            <w:proofErr w:type="spellStart"/>
            <w:r w:rsidRPr="009265B4">
              <w:rPr>
                <w:rFonts w:ascii="Calibri" w:hAnsi="Calibri" w:cs="Calibri"/>
                <w:i/>
                <w:iCs/>
                <w:snapToGrid w:val="0"/>
                <w:szCs w:val="22"/>
                <w:lang w:val="sv-FI" w:eastAsia="sv-SE"/>
              </w:rPr>
              <w:t>heläggsmassa</w:t>
            </w:r>
            <w:proofErr w:type="spellEnd"/>
            <w:r w:rsidRPr="009265B4">
              <w:rPr>
                <w:rFonts w:ascii="Calibri" w:hAnsi="Calibri" w:cs="Calibri"/>
                <w:i/>
                <w:iCs/>
                <w:snapToGrid w:val="0"/>
                <w:szCs w:val="22"/>
                <w:lang w:val="sv-FI" w:eastAsia="sv-SE"/>
              </w:rPr>
              <w:t>, massa av äggula eller –vita, kokta ägg</w:t>
            </w:r>
          </w:p>
        </w:tc>
        <w:tc>
          <w:tcPr>
            <w:tcW w:w="409" w:type="pct"/>
            <w:tcBorders>
              <w:top w:val="single" w:sz="4" w:space="0" w:color="auto"/>
              <w:left w:val="single" w:sz="4" w:space="0" w:color="auto"/>
              <w:bottom w:val="single" w:sz="4" w:space="0" w:color="auto"/>
              <w:right w:val="single" w:sz="4" w:space="0" w:color="auto"/>
            </w:tcBorders>
          </w:tcPr>
          <w:p w14:paraId="5777D381" w14:textId="77777777" w:rsidR="009265B4" w:rsidRPr="009265B4" w:rsidRDefault="009265B4" w:rsidP="009265B4">
            <w:pPr>
              <w:rPr>
                <w:rFonts w:ascii="Calibri" w:hAnsi="Calibri" w:cs="Calibri"/>
                <w:snapToGrid w:val="0"/>
                <w:szCs w:val="22"/>
                <w:lang w:val="sv-FI" w:eastAsia="sv-SE"/>
              </w:rPr>
            </w:pPr>
            <w:proofErr w:type="spellStart"/>
            <w:r w:rsidRPr="009265B4">
              <w:rPr>
                <w:rFonts w:ascii="Calibri" w:hAnsi="Calibri" w:cs="Calibri"/>
                <w:snapToGrid w:val="0"/>
                <w:szCs w:val="22"/>
                <w:lang w:val="sv-FI" w:eastAsia="sv-SE"/>
              </w:rPr>
              <w:t>Entero</w:t>
            </w:r>
            <w:proofErr w:type="spellEnd"/>
            <w:r w:rsidRPr="009265B4">
              <w:rPr>
                <w:rFonts w:ascii="Calibri" w:hAnsi="Calibri" w:cs="Calibri"/>
                <w:snapToGrid w:val="0"/>
                <w:szCs w:val="22"/>
                <w:lang w:val="sv-FI" w:eastAsia="sv-SE"/>
              </w:rPr>
              <w:t>-bakterier</w:t>
            </w:r>
          </w:p>
        </w:tc>
        <w:tc>
          <w:tcPr>
            <w:tcW w:w="214" w:type="pct"/>
            <w:tcBorders>
              <w:top w:val="single" w:sz="4" w:space="0" w:color="auto"/>
              <w:left w:val="single" w:sz="4" w:space="0" w:color="auto"/>
              <w:bottom w:val="single" w:sz="4" w:space="0" w:color="auto"/>
              <w:right w:val="single" w:sz="4" w:space="0" w:color="auto"/>
            </w:tcBorders>
          </w:tcPr>
          <w:p w14:paraId="2AF9E165"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5</w:t>
            </w:r>
          </w:p>
        </w:tc>
        <w:tc>
          <w:tcPr>
            <w:tcW w:w="240" w:type="pct"/>
            <w:tcBorders>
              <w:top w:val="single" w:sz="4" w:space="0" w:color="auto"/>
              <w:left w:val="single" w:sz="4" w:space="0" w:color="auto"/>
              <w:bottom w:val="single" w:sz="4" w:space="0" w:color="auto"/>
              <w:right w:val="single" w:sz="4" w:space="0" w:color="auto"/>
            </w:tcBorders>
          </w:tcPr>
          <w:p w14:paraId="4F4897E3" w14:textId="77777777" w:rsidR="009265B4" w:rsidRPr="009265B4" w:rsidRDefault="009265B4" w:rsidP="009265B4">
            <w:pPr>
              <w:jc w:val="center"/>
              <w:rPr>
                <w:rFonts w:ascii="Calibri" w:hAnsi="Calibri" w:cs="Calibri"/>
                <w:snapToGrid w:val="0"/>
                <w:szCs w:val="22"/>
                <w:lang w:val="sv-FI" w:eastAsia="sv-SE"/>
              </w:rPr>
            </w:pPr>
            <w:r w:rsidRPr="009265B4">
              <w:rPr>
                <w:rFonts w:ascii="Calibri" w:hAnsi="Calibri" w:cs="Calibri"/>
                <w:snapToGrid w:val="0"/>
                <w:szCs w:val="22"/>
                <w:lang w:val="sv-FI" w:eastAsia="sv-SE"/>
              </w:rPr>
              <w:t>2</w:t>
            </w:r>
          </w:p>
        </w:tc>
        <w:tc>
          <w:tcPr>
            <w:tcW w:w="264" w:type="pct"/>
            <w:tcBorders>
              <w:top w:val="single" w:sz="4" w:space="0" w:color="auto"/>
              <w:left w:val="single" w:sz="4" w:space="0" w:color="auto"/>
              <w:bottom w:val="single" w:sz="4" w:space="0" w:color="auto"/>
              <w:right w:val="single" w:sz="4" w:space="0" w:color="auto"/>
            </w:tcBorders>
          </w:tcPr>
          <w:p w14:paraId="2EF7C226"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 xml:space="preserve">10 </w:t>
            </w:r>
            <w:proofErr w:type="spellStart"/>
            <w:r w:rsidRPr="009265B4">
              <w:rPr>
                <w:rFonts w:ascii="Calibri" w:hAnsi="Calibri" w:cs="Calibri"/>
                <w:snapToGrid w:val="0"/>
                <w:szCs w:val="22"/>
                <w:lang w:val="sv-FI" w:eastAsia="sv-SE"/>
              </w:rPr>
              <w:t>cfu</w:t>
            </w:r>
            <w:proofErr w:type="spellEnd"/>
            <w:r w:rsidRPr="009265B4">
              <w:rPr>
                <w:rFonts w:ascii="Calibri" w:hAnsi="Calibri" w:cs="Calibri"/>
                <w:snapToGrid w:val="0"/>
                <w:szCs w:val="22"/>
                <w:lang w:val="sv-FI" w:eastAsia="sv-SE"/>
              </w:rPr>
              <w:t xml:space="preserve">/g </w:t>
            </w:r>
          </w:p>
          <w:p w14:paraId="71DFE7BF" w14:textId="77777777" w:rsidR="009265B4" w:rsidRPr="009265B4" w:rsidRDefault="009265B4" w:rsidP="009265B4">
            <w:pPr>
              <w:spacing w:after="120"/>
              <w:rPr>
                <w:rFonts w:ascii="Calibri" w:hAnsi="Calibri" w:cs="Calibri"/>
                <w:snapToGrid w:val="0"/>
                <w:szCs w:val="22"/>
                <w:lang w:val="sv-FI" w:eastAsia="sv-SE"/>
              </w:rPr>
            </w:pPr>
            <w:r w:rsidRPr="009265B4">
              <w:rPr>
                <w:rFonts w:ascii="Calibri" w:hAnsi="Calibri" w:cs="Calibri"/>
                <w:snapToGrid w:val="0"/>
                <w:szCs w:val="22"/>
                <w:lang w:val="sv-FI" w:eastAsia="sv-SE"/>
              </w:rPr>
              <w:t xml:space="preserve">eller </w:t>
            </w:r>
            <w:proofErr w:type="spellStart"/>
            <w:r w:rsidRPr="009265B4">
              <w:rPr>
                <w:rFonts w:ascii="Calibri" w:hAnsi="Calibri" w:cs="Calibri"/>
                <w:snapToGrid w:val="0"/>
                <w:szCs w:val="22"/>
                <w:lang w:val="sv-FI" w:eastAsia="sv-SE"/>
              </w:rPr>
              <w:t>cfu</w:t>
            </w:r>
            <w:proofErr w:type="spellEnd"/>
            <w:r w:rsidRPr="009265B4">
              <w:rPr>
                <w:rFonts w:ascii="Calibri" w:hAnsi="Calibri" w:cs="Calibri"/>
                <w:snapToGrid w:val="0"/>
                <w:szCs w:val="22"/>
                <w:lang w:val="sv-FI" w:eastAsia="sv-SE"/>
              </w:rPr>
              <w:t>/ml</w:t>
            </w:r>
          </w:p>
        </w:tc>
        <w:tc>
          <w:tcPr>
            <w:tcW w:w="276" w:type="pct"/>
            <w:tcBorders>
              <w:top w:val="single" w:sz="4" w:space="0" w:color="auto"/>
              <w:left w:val="single" w:sz="4" w:space="0" w:color="auto"/>
              <w:bottom w:val="single" w:sz="4" w:space="0" w:color="auto"/>
              <w:right w:val="single" w:sz="4" w:space="0" w:color="auto"/>
            </w:tcBorders>
          </w:tcPr>
          <w:p w14:paraId="35CA7037" w14:textId="77777777" w:rsidR="009265B4" w:rsidRPr="009265B4" w:rsidRDefault="009265B4" w:rsidP="009265B4">
            <w:pPr>
              <w:rPr>
                <w:rFonts w:ascii="Calibri" w:hAnsi="Calibri" w:cs="Calibri"/>
                <w:snapToGrid w:val="0"/>
                <w:szCs w:val="22"/>
                <w:lang w:val="sv-FI" w:eastAsia="sv-SE"/>
              </w:rPr>
            </w:pPr>
            <w:r w:rsidRPr="009265B4">
              <w:rPr>
                <w:rFonts w:ascii="Calibri" w:hAnsi="Calibri" w:cs="Calibri"/>
                <w:snapToGrid w:val="0"/>
                <w:szCs w:val="22"/>
                <w:lang w:val="sv-FI" w:eastAsia="sv-SE"/>
              </w:rPr>
              <w:t xml:space="preserve">100 </w:t>
            </w:r>
            <w:proofErr w:type="spellStart"/>
            <w:r w:rsidRPr="009265B4">
              <w:rPr>
                <w:rFonts w:ascii="Calibri" w:hAnsi="Calibri" w:cs="Calibri"/>
                <w:snapToGrid w:val="0"/>
                <w:szCs w:val="22"/>
                <w:lang w:val="sv-FI" w:eastAsia="sv-SE"/>
              </w:rPr>
              <w:t>cfu</w:t>
            </w:r>
            <w:proofErr w:type="spellEnd"/>
            <w:r w:rsidRPr="009265B4">
              <w:rPr>
                <w:rFonts w:ascii="Calibri" w:hAnsi="Calibri" w:cs="Calibri"/>
                <w:snapToGrid w:val="0"/>
                <w:szCs w:val="22"/>
                <w:lang w:val="sv-FI" w:eastAsia="sv-SE"/>
              </w:rPr>
              <w:t xml:space="preserve">/g eller </w:t>
            </w:r>
            <w:proofErr w:type="spellStart"/>
            <w:r w:rsidRPr="009265B4">
              <w:rPr>
                <w:rFonts w:ascii="Calibri" w:hAnsi="Calibri" w:cs="Calibri"/>
                <w:snapToGrid w:val="0"/>
                <w:szCs w:val="22"/>
                <w:lang w:val="sv-FI" w:eastAsia="sv-SE"/>
              </w:rPr>
              <w:t>cfu</w:t>
            </w:r>
            <w:proofErr w:type="spellEnd"/>
            <w:r w:rsidRPr="009265B4">
              <w:rPr>
                <w:rFonts w:ascii="Calibri" w:hAnsi="Calibri" w:cs="Calibri"/>
                <w:snapToGrid w:val="0"/>
                <w:szCs w:val="22"/>
                <w:lang w:val="sv-FI" w:eastAsia="sv-SE"/>
              </w:rPr>
              <w:t>/ml</w:t>
            </w:r>
          </w:p>
        </w:tc>
        <w:tc>
          <w:tcPr>
            <w:tcW w:w="324" w:type="pct"/>
            <w:tcBorders>
              <w:top w:val="single" w:sz="4" w:space="0" w:color="auto"/>
              <w:left w:val="single" w:sz="4" w:space="0" w:color="auto"/>
              <w:bottom w:val="single" w:sz="4" w:space="0" w:color="auto"/>
              <w:right w:val="single" w:sz="4" w:space="0" w:color="auto"/>
            </w:tcBorders>
          </w:tcPr>
          <w:p w14:paraId="323FC220" w14:textId="77777777" w:rsidR="009265B4" w:rsidRPr="009265B4" w:rsidRDefault="009265B4" w:rsidP="009265B4">
            <w:pPr>
              <w:spacing w:after="120"/>
              <w:rPr>
                <w:rFonts w:ascii="Calibri" w:hAnsi="Calibri" w:cs="Calibri"/>
                <w:snapToGrid w:val="0"/>
                <w:szCs w:val="22"/>
                <w:lang w:val="sv-FI" w:eastAsia="sv-SE"/>
              </w:rPr>
            </w:pPr>
            <w:r w:rsidRPr="009265B4">
              <w:rPr>
                <w:rFonts w:ascii="Calibri" w:hAnsi="Calibri" w:cs="Calibri"/>
                <w:snapToGrid w:val="0"/>
                <w:szCs w:val="22"/>
                <w:lang w:val="sv-SE" w:eastAsia="sv-SE"/>
              </w:rPr>
              <w:t>ISO 21528-1</w:t>
            </w:r>
          </w:p>
        </w:tc>
        <w:tc>
          <w:tcPr>
            <w:tcW w:w="500" w:type="pct"/>
            <w:tcBorders>
              <w:top w:val="single" w:sz="4" w:space="0" w:color="auto"/>
              <w:left w:val="single" w:sz="4" w:space="0" w:color="auto"/>
              <w:bottom w:val="single" w:sz="4" w:space="0" w:color="auto"/>
              <w:right w:val="single" w:sz="4" w:space="0" w:color="auto"/>
            </w:tcBorders>
          </w:tcPr>
          <w:p w14:paraId="53071ECA" w14:textId="77777777" w:rsidR="009265B4" w:rsidRPr="009265B4" w:rsidRDefault="009265B4" w:rsidP="009265B4">
            <w:pPr>
              <w:spacing w:after="120"/>
              <w:rPr>
                <w:rFonts w:ascii="Calibri" w:hAnsi="Calibri" w:cs="Calibri"/>
                <w:snapToGrid w:val="0"/>
                <w:szCs w:val="22"/>
                <w:lang w:val="sv-FI" w:eastAsia="sv-SE"/>
              </w:rPr>
            </w:pPr>
            <w:r w:rsidRPr="009265B4">
              <w:rPr>
                <w:rFonts w:ascii="Calibri" w:hAnsi="Calibri" w:cs="Calibri"/>
                <w:snapToGrid w:val="0"/>
                <w:szCs w:val="22"/>
                <w:lang w:val="sv-FI" w:eastAsia="sv-SE"/>
              </w:rPr>
              <w:t>I slutet av tillverknings-processen</w:t>
            </w:r>
          </w:p>
        </w:tc>
        <w:tc>
          <w:tcPr>
            <w:tcW w:w="598" w:type="pct"/>
            <w:shd w:val="clear" w:color="auto" w:fill="auto"/>
          </w:tcPr>
          <w:p w14:paraId="53350B11" w14:textId="77777777" w:rsidR="009265B4" w:rsidRPr="009265B4" w:rsidRDefault="009265B4" w:rsidP="009265B4">
            <w:pPr>
              <w:spacing w:before="60"/>
              <w:rPr>
                <w:rFonts w:ascii="Calibri" w:hAnsi="Calibri" w:cs="Calibri"/>
                <w:snapToGrid w:val="0"/>
                <w:szCs w:val="22"/>
                <w:lang w:eastAsia="sv-SE"/>
              </w:rPr>
            </w:pPr>
            <w:r w:rsidRPr="009265B4">
              <w:rPr>
                <w:rFonts w:ascii="Calibri" w:hAnsi="Calibri" w:cs="Calibri"/>
                <w:snapToGrid w:val="0"/>
                <w:szCs w:val="22"/>
                <w:lang w:eastAsia="sv-SE"/>
              </w:rPr>
              <w:t xml:space="preserve">4 </w:t>
            </w:r>
            <w:proofErr w:type="spellStart"/>
            <w:r w:rsidRPr="009265B4">
              <w:rPr>
                <w:rFonts w:ascii="Calibri" w:hAnsi="Calibri" w:cs="Calibri"/>
                <w:snapToGrid w:val="0"/>
                <w:szCs w:val="22"/>
                <w:lang w:eastAsia="sv-SE"/>
              </w:rPr>
              <w:t>ggr</w:t>
            </w:r>
            <w:proofErr w:type="spellEnd"/>
            <w:r w:rsidRPr="009265B4">
              <w:rPr>
                <w:rFonts w:ascii="Calibri" w:hAnsi="Calibri" w:cs="Calibri"/>
                <w:snapToGrid w:val="0"/>
                <w:szCs w:val="22"/>
                <w:lang w:eastAsia="sv-SE"/>
              </w:rPr>
              <w:t>/</w:t>
            </w:r>
            <w:proofErr w:type="spellStart"/>
            <w:r w:rsidRPr="009265B4">
              <w:rPr>
                <w:rFonts w:ascii="Calibri" w:hAnsi="Calibri" w:cs="Calibri"/>
                <w:snapToGrid w:val="0"/>
                <w:szCs w:val="22"/>
                <w:lang w:eastAsia="sv-SE"/>
              </w:rPr>
              <w:t>år</w:t>
            </w:r>
            <w:proofErr w:type="spellEnd"/>
          </w:p>
        </w:tc>
        <w:tc>
          <w:tcPr>
            <w:tcW w:w="734" w:type="pct"/>
            <w:tcBorders>
              <w:top w:val="single" w:sz="4" w:space="0" w:color="auto"/>
              <w:left w:val="single" w:sz="4" w:space="0" w:color="auto"/>
              <w:bottom w:val="single" w:sz="4" w:space="0" w:color="auto"/>
              <w:right w:val="single" w:sz="4" w:space="0" w:color="auto"/>
            </w:tcBorders>
          </w:tcPr>
          <w:p w14:paraId="34F6634B" w14:textId="77777777" w:rsidR="009265B4" w:rsidRPr="009265B4" w:rsidRDefault="009265B4" w:rsidP="009265B4">
            <w:pPr>
              <w:spacing w:after="120"/>
              <w:rPr>
                <w:rFonts w:ascii="Calibri" w:hAnsi="Calibri" w:cs="Calibri"/>
                <w:i/>
                <w:iCs/>
                <w:snapToGrid w:val="0"/>
                <w:szCs w:val="22"/>
                <w:lang w:val="sv-SE" w:eastAsia="sv-SE"/>
              </w:rPr>
            </w:pPr>
            <w:r w:rsidRPr="009265B4">
              <w:rPr>
                <w:rFonts w:ascii="Calibri" w:hAnsi="Calibri" w:cs="Calibri"/>
                <w:i/>
                <w:iCs/>
                <w:snapToGrid w:val="0"/>
                <w:szCs w:val="22"/>
                <w:lang w:val="sv-SE" w:eastAsia="sv-SE"/>
              </w:rPr>
              <w:t>av varje parti</w:t>
            </w:r>
          </w:p>
        </w:tc>
        <w:tc>
          <w:tcPr>
            <w:tcW w:w="643" w:type="pct"/>
            <w:tcBorders>
              <w:top w:val="single" w:sz="4" w:space="0" w:color="auto"/>
              <w:left w:val="single" w:sz="4" w:space="0" w:color="auto"/>
              <w:bottom w:val="single" w:sz="4" w:space="0" w:color="auto"/>
              <w:right w:val="single" w:sz="4" w:space="0" w:color="auto"/>
            </w:tcBorders>
          </w:tcPr>
          <w:p w14:paraId="6B4BFF19" w14:textId="77777777" w:rsidR="009265B4" w:rsidRPr="009265B4" w:rsidRDefault="009265B4" w:rsidP="009265B4">
            <w:pPr>
              <w:spacing w:after="120"/>
              <w:rPr>
                <w:rFonts w:ascii="Calibri" w:hAnsi="Calibri" w:cs="Calibri"/>
                <w:i/>
                <w:iCs/>
                <w:snapToGrid w:val="0"/>
                <w:szCs w:val="22"/>
                <w:lang w:val="sv-SE" w:eastAsia="sv-SE"/>
              </w:rPr>
            </w:pPr>
            <w:r w:rsidRPr="009265B4">
              <w:rPr>
                <w:rFonts w:ascii="Calibri" w:hAnsi="Calibri" w:cs="Calibri"/>
                <w:i/>
                <w:iCs/>
                <w:snapToGrid w:val="0"/>
                <w:szCs w:val="22"/>
                <w:lang w:val="sv-FI" w:eastAsia="sv-SE"/>
              </w:rPr>
              <w:t>av varje parti</w:t>
            </w:r>
          </w:p>
        </w:tc>
      </w:tr>
    </w:tbl>
    <w:p w14:paraId="0459202B" w14:textId="77777777" w:rsidR="009265B4" w:rsidRPr="009265B4" w:rsidRDefault="009265B4" w:rsidP="009265B4">
      <w:pPr>
        <w:ind w:left="1304"/>
        <w:rPr>
          <w:rFonts w:ascii="Calibri" w:hAnsi="Calibri" w:cs="Calibri"/>
          <w:snapToGrid w:val="0"/>
          <w:sz w:val="20"/>
          <w:lang w:val="sv-SE" w:eastAsia="sv-SE"/>
        </w:rPr>
      </w:pPr>
    </w:p>
    <w:p w14:paraId="6A33C937" w14:textId="77777777" w:rsidR="009265B4" w:rsidRPr="009265B4" w:rsidRDefault="009265B4" w:rsidP="007B3BE3">
      <w:pPr>
        <w:ind w:left="1304" w:right="850"/>
        <w:rPr>
          <w:rFonts w:ascii="Calibri" w:hAnsi="Calibri" w:cs="Calibri"/>
          <w:snapToGrid w:val="0"/>
          <w:sz w:val="20"/>
          <w:lang w:val="sv-SE" w:eastAsia="sv-SE"/>
        </w:rPr>
      </w:pPr>
      <w:r w:rsidRPr="009265B4">
        <w:rPr>
          <w:rFonts w:ascii="Calibri" w:hAnsi="Calibri" w:cs="Calibri"/>
          <w:snapToGrid w:val="0"/>
          <w:sz w:val="20"/>
          <w:vertAlign w:val="superscript"/>
          <w:lang w:val="sv-SE" w:eastAsia="sv-SE"/>
        </w:rPr>
        <w:t>1</w:t>
      </w:r>
      <w:r w:rsidRPr="009265B4">
        <w:rPr>
          <w:rFonts w:ascii="Calibri" w:hAnsi="Calibri" w:cs="Calibri"/>
          <w:snapToGrid w:val="0"/>
          <w:sz w:val="20"/>
          <w:lang w:val="sv-SE" w:eastAsia="sv-SE"/>
        </w:rPr>
        <w:t xml:space="preserve"> n= antalet provenheter som ett prov består av; c = antalet provenheter med värden mellan m-M.</w:t>
      </w:r>
    </w:p>
    <w:p w14:paraId="5FBB3AA4" w14:textId="77777777" w:rsidR="009265B4" w:rsidRPr="009265B4" w:rsidRDefault="009265B4" w:rsidP="007B3BE3">
      <w:pPr>
        <w:ind w:left="1304" w:right="850"/>
        <w:rPr>
          <w:rFonts w:ascii="Calibri" w:hAnsi="Calibri" w:cs="Calibri"/>
          <w:snapToGrid w:val="0"/>
          <w:sz w:val="20"/>
          <w:lang w:val="sv-FI" w:eastAsia="sv-SE"/>
        </w:rPr>
      </w:pPr>
      <w:r w:rsidRPr="009265B4">
        <w:rPr>
          <w:rFonts w:ascii="Calibri" w:hAnsi="Calibri" w:cs="Calibri"/>
          <w:snapToGrid w:val="0"/>
          <w:sz w:val="20"/>
          <w:vertAlign w:val="superscript"/>
          <w:lang w:val="sv-FI" w:eastAsia="sv-SE"/>
        </w:rPr>
        <w:t xml:space="preserve">2 </w:t>
      </w:r>
      <w:r w:rsidRPr="009265B4">
        <w:rPr>
          <w:rFonts w:ascii="Calibri" w:hAnsi="Calibri" w:cs="Calibri"/>
          <w:snapToGrid w:val="0"/>
          <w:sz w:val="20"/>
          <w:lang w:val="sv-FI" w:eastAsia="sv-SE"/>
        </w:rPr>
        <w:t>Punkt 1.14 m=M</w:t>
      </w:r>
    </w:p>
    <w:p w14:paraId="2CC5827E" w14:textId="77777777" w:rsidR="009265B4" w:rsidRPr="009265B4" w:rsidRDefault="009265B4" w:rsidP="007B3BE3">
      <w:pPr>
        <w:ind w:left="1304" w:right="850"/>
        <w:rPr>
          <w:rFonts w:ascii="Calibri" w:hAnsi="Calibri" w:cs="Calibri"/>
          <w:snapToGrid w:val="0"/>
          <w:sz w:val="20"/>
          <w:lang w:val="sv-FI" w:eastAsia="sv-SE"/>
        </w:rPr>
      </w:pPr>
      <w:r w:rsidRPr="009265B4">
        <w:rPr>
          <w:rFonts w:ascii="Calibri" w:hAnsi="Calibri" w:cs="Calibri"/>
          <w:snapToGrid w:val="0"/>
          <w:sz w:val="20"/>
          <w:vertAlign w:val="superscript"/>
          <w:lang w:val="sv-FI" w:eastAsia="sv-SE"/>
        </w:rPr>
        <w:t xml:space="preserve">3 </w:t>
      </w:r>
      <w:r w:rsidRPr="009265B4">
        <w:rPr>
          <w:rFonts w:ascii="Calibri" w:hAnsi="Calibri" w:cs="Calibri"/>
          <w:snapToGrid w:val="0"/>
          <w:sz w:val="20"/>
          <w:lang w:val="sv-FI" w:eastAsia="sv-SE"/>
        </w:rPr>
        <w:t>Den senaste versionen av standarden ska användas.</w:t>
      </w:r>
    </w:p>
    <w:p w14:paraId="302BD83E" w14:textId="7AD8074D" w:rsidR="009265B4" w:rsidRPr="009265B4" w:rsidRDefault="009265B4" w:rsidP="007B3BE3">
      <w:pPr>
        <w:ind w:left="1304" w:right="850"/>
        <w:rPr>
          <w:rFonts w:ascii="Calibri" w:hAnsi="Calibri" w:cs="Calibri"/>
          <w:snapToGrid w:val="0"/>
          <w:sz w:val="20"/>
          <w:lang w:val="sv-FI" w:eastAsia="sv-SE"/>
        </w:rPr>
      </w:pPr>
      <w:r w:rsidRPr="009265B4">
        <w:rPr>
          <w:rFonts w:ascii="Calibri" w:hAnsi="Calibri" w:cs="Calibri"/>
          <w:snapToGrid w:val="0"/>
          <w:sz w:val="20"/>
          <w:vertAlign w:val="superscript"/>
          <w:lang w:val="sv-FI" w:eastAsia="sv-SE"/>
        </w:rPr>
        <w:t xml:space="preserve">4 </w:t>
      </w:r>
      <w:r w:rsidRPr="009265B4">
        <w:rPr>
          <w:rFonts w:ascii="Calibri" w:hAnsi="Calibri" w:cs="Calibri"/>
          <w:snapToGrid w:val="0"/>
          <w:sz w:val="20"/>
          <w:lang w:val="sv-FI" w:eastAsia="sv-SE"/>
        </w:rPr>
        <w:t xml:space="preserve">Detta kriterium tillämpas om tillverkaren för den behöriga myndigheten kan styrka att produkten inte kommer att överskrida gränsen på 100 </w:t>
      </w:r>
      <w:proofErr w:type="spellStart"/>
      <w:r w:rsidRPr="009265B4">
        <w:rPr>
          <w:rFonts w:ascii="Calibri" w:hAnsi="Calibri" w:cs="Calibri"/>
          <w:snapToGrid w:val="0"/>
          <w:sz w:val="20"/>
          <w:lang w:val="sv-FI" w:eastAsia="sv-SE"/>
        </w:rPr>
        <w:t>cfu</w:t>
      </w:r>
      <w:proofErr w:type="spellEnd"/>
      <w:r w:rsidRPr="009265B4">
        <w:rPr>
          <w:rFonts w:ascii="Calibri" w:hAnsi="Calibri" w:cs="Calibri"/>
          <w:snapToGrid w:val="0"/>
          <w:sz w:val="20"/>
          <w:lang w:val="sv-FI" w:eastAsia="sv-SE"/>
        </w:rPr>
        <w:t xml:space="preserve">/g under hela hållbarhetstiden. Tillverkaren kan fastställa preliminära gränser under processen som skall vara tillräckligt låga för att garantera att gränsen på 100 </w:t>
      </w:r>
      <w:proofErr w:type="spellStart"/>
      <w:r w:rsidRPr="009265B4">
        <w:rPr>
          <w:rFonts w:ascii="Calibri" w:hAnsi="Calibri" w:cs="Calibri"/>
          <w:snapToGrid w:val="0"/>
          <w:sz w:val="20"/>
          <w:lang w:val="sv-FI" w:eastAsia="sv-SE"/>
        </w:rPr>
        <w:t>cfu</w:t>
      </w:r>
      <w:proofErr w:type="spellEnd"/>
      <w:r w:rsidRPr="009265B4">
        <w:rPr>
          <w:rFonts w:ascii="Calibri" w:hAnsi="Calibri" w:cs="Calibri"/>
          <w:snapToGrid w:val="0"/>
          <w:sz w:val="20"/>
          <w:lang w:val="sv-FI" w:eastAsia="sv-SE"/>
        </w:rPr>
        <w:t>/g inte överskrids i slutet av hållbarhetstiden.</w:t>
      </w:r>
    </w:p>
    <w:p w14:paraId="1D138C68" w14:textId="77777777" w:rsidR="009265B4" w:rsidRPr="009265B4" w:rsidRDefault="009265B4" w:rsidP="007B3BE3">
      <w:pPr>
        <w:ind w:left="1304" w:right="850"/>
        <w:rPr>
          <w:rFonts w:ascii="Calibri" w:hAnsi="Calibri" w:cs="Calibri"/>
          <w:snapToGrid w:val="0"/>
          <w:color w:val="FF0000"/>
          <w:sz w:val="20"/>
          <w:vertAlign w:val="superscript"/>
          <w:lang w:val="sv-FI" w:eastAsia="sv-SE"/>
        </w:rPr>
      </w:pPr>
      <w:r w:rsidRPr="009265B4">
        <w:rPr>
          <w:rFonts w:ascii="Calibri" w:hAnsi="Calibri" w:cs="Calibri"/>
          <w:snapToGrid w:val="0"/>
          <w:sz w:val="20"/>
          <w:vertAlign w:val="superscript"/>
          <w:lang w:val="sv-FI" w:eastAsia="sv-SE"/>
        </w:rPr>
        <w:t xml:space="preserve">5 </w:t>
      </w:r>
      <w:r w:rsidRPr="009265B4">
        <w:rPr>
          <w:rFonts w:ascii="Calibri" w:hAnsi="Calibri" w:cs="Calibri"/>
          <w:snapToGrid w:val="0"/>
          <w:sz w:val="20"/>
          <w:lang w:val="sv-FI" w:eastAsia="sv-SE"/>
        </w:rPr>
        <w:t xml:space="preserve">1 ml av </w:t>
      </w:r>
      <w:proofErr w:type="spellStart"/>
      <w:r w:rsidRPr="009265B4">
        <w:rPr>
          <w:rFonts w:ascii="Calibri" w:hAnsi="Calibri" w:cs="Calibri"/>
          <w:snapToGrid w:val="0"/>
          <w:sz w:val="20"/>
          <w:lang w:val="sv-FI" w:eastAsia="sv-SE"/>
        </w:rPr>
        <w:t>inokulat</w:t>
      </w:r>
      <w:proofErr w:type="spellEnd"/>
      <w:r w:rsidRPr="009265B4">
        <w:rPr>
          <w:rFonts w:ascii="Calibri" w:hAnsi="Calibri" w:cs="Calibri"/>
          <w:snapToGrid w:val="0"/>
          <w:sz w:val="20"/>
          <w:lang w:val="sv-FI" w:eastAsia="sv-SE"/>
        </w:rPr>
        <w:t xml:space="preserve"> placeras i en petriskål med en diameter på </w:t>
      </w:r>
      <w:smartTag w:uri="urn:schemas-microsoft-com:office:smarttags" w:element="metricconverter">
        <w:smartTagPr>
          <w:attr w:name="ProductID" w:val="140 mm"/>
        </w:smartTagPr>
        <w:r w:rsidRPr="009265B4">
          <w:rPr>
            <w:rFonts w:ascii="Calibri" w:hAnsi="Calibri" w:cs="Calibri"/>
            <w:snapToGrid w:val="0"/>
            <w:sz w:val="20"/>
            <w:lang w:val="sv-FI" w:eastAsia="sv-SE"/>
          </w:rPr>
          <w:t>140 mm</w:t>
        </w:r>
      </w:smartTag>
      <w:r w:rsidRPr="009265B4">
        <w:rPr>
          <w:rFonts w:ascii="Calibri" w:hAnsi="Calibri" w:cs="Calibri"/>
          <w:snapToGrid w:val="0"/>
          <w:sz w:val="20"/>
          <w:lang w:val="sv-FI" w:eastAsia="sv-SE"/>
        </w:rPr>
        <w:t xml:space="preserve"> eller i tre petriskålar med en diameter på </w:t>
      </w:r>
      <w:smartTag w:uri="urn:schemas-microsoft-com:office:smarttags" w:element="metricconverter">
        <w:smartTagPr>
          <w:attr w:name="ProductID" w:val="90 mm"/>
        </w:smartTagPr>
        <w:r w:rsidRPr="009265B4">
          <w:rPr>
            <w:rFonts w:ascii="Calibri" w:hAnsi="Calibri" w:cs="Calibri"/>
            <w:snapToGrid w:val="0"/>
            <w:sz w:val="20"/>
            <w:lang w:val="sv-FI" w:eastAsia="sv-SE"/>
          </w:rPr>
          <w:t>90 mm</w:t>
        </w:r>
      </w:smartTag>
      <w:r w:rsidRPr="009265B4">
        <w:rPr>
          <w:rFonts w:ascii="Calibri" w:hAnsi="Calibri" w:cs="Calibri"/>
          <w:snapToGrid w:val="0"/>
          <w:sz w:val="20"/>
          <w:lang w:val="sv-FI" w:eastAsia="sv-SE"/>
        </w:rPr>
        <w:t>.</w:t>
      </w:r>
    </w:p>
    <w:p w14:paraId="11FE2902" w14:textId="4C9D08E3" w:rsidR="009265B4" w:rsidRPr="009265B4" w:rsidRDefault="009265B4" w:rsidP="007B3BE3">
      <w:pPr>
        <w:ind w:left="1304" w:right="850"/>
        <w:rPr>
          <w:rFonts w:ascii="Calibri" w:hAnsi="Calibri" w:cs="Calibri"/>
          <w:snapToGrid w:val="0"/>
          <w:sz w:val="20"/>
          <w:lang w:val="sv-FI" w:eastAsia="sv-SE"/>
        </w:rPr>
      </w:pPr>
      <w:r w:rsidRPr="009265B4">
        <w:rPr>
          <w:rFonts w:ascii="Calibri" w:hAnsi="Calibri" w:cs="Calibri"/>
          <w:snapToGrid w:val="0"/>
          <w:sz w:val="20"/>
          <w:vertAlign w:val="superscript"/>
          <w:lang w:val="sv-FI" w:eastAsia="sv-SE"/>
        </w:rPr>
        <w:t>6</w:t>
      </w:r>
      <w:r w:rsidRPr="009265B4">
        <w:rPr>
          <w:rFonts w:ascii="Calibri" w:hAnsi="Calibri" w:cs="Calibri"/>
          <w:snapToGrid w:val="0"/>
          <w:sz w:val="20"/>
          <w:lang w:val="sv-FI" w:eastAsia="sv-SE"/>
        </w:rPr>
        <w:t xml:space="preserve"> Detta kriterium ska tillämpas på produkter innan de lämnar livsmedelsföretagarens omedelbara kontroll, när han eller hon inte kan styrka för den behöriga myndigheten att produkten inte kommer att överstiga gränsen på 100 </w:t>
      </w:r>
      <w:proofErr w:type="spellStart"/>
      <w:r w:rsidRPr="009265B4">
        <w:rPr>
          <w:rFonts w:ascii="Calibri" w:hAnsi="Calibri" w:cs="Calibri"/>
          <w:snapToGrid w:val="0"/>
          <w:sz w:val="20"/>
          <w:lang w:val="sv-FI" w:eastAsia="sv-SE"/>
        </w:rPr>
        <w:t>cfu</w:t>
      </w:r>
      <w:proofErr w:type="spellEnd"/>
      <w:r w:rsidRPr="009265B4">
        <w:rPr>
          <w:rFonts w:ascii="Calibri" w:hAnsi="Calibri" w:cs="Calibri"/>
          <w:snapToGrid w:val="0"/>
          <w:sz w:val="20"/>
          <w:lang w:val="sv-FI" w:eastAsia="sv-SE"/>
        </w:rPr>
        <w:t xml:space="preserve">/g under hela hållbarhetstiden. </w:t>
      </w:r>
    </w:p>
    <w:p w14:paraId="5E77E02E" w14:textId="77777777" w:rsidR="009265B4" w:rsidRPr="009265B4" w:rsidRDefault="009265B4" w:rsidP="007B3BE3">
      <w:pPr>
        <w:ind w:left="1304" w:right="850"/>
        <w:rPr>
          <w:rFonts w:ascii="Calibri" w:hAnsi="Calibri" w:cs="Calibri"/>
          <w:snapToGrid w:val="0"/>
          <w:sz w:val="20"/>
          <w:lang w:val="sv-FI" w:eastAsia="sv-SE"/>
        </w:rPr>
      </w:pPr>
      <w:r w:rsidRPr="009265B4">
        <w:rPr>
          <w:rFonts w:ascii="Calibri" w:hAnsi="Calibri" w:cs="Calibri"/>
          <w:snapToGrid w:val="0"/>
          <w:sz w:val="20"/>
          <w:vertAlign w:val="superscript"/>
          <w:lang w:val="sv-FI" w:eastAsia="sv-SE"/>
        </w:rPr>
        <w:t>7</w:t>
      </w:r>
      <w:r w:rsidRPr="009265B4">
        <w:rPr>
          <w:rFonts w:ascii="Calibri" w:hAnsi="Calibri" w:cs="Calibri"/>
          <w:snapToGrid w:val="0"/>
          <w:sz w:val="20"/>
          <w:lang w:val="sv-FI" w:eastAsia="sv-SE"/>
        </w:rPr>
        <w:t>Under normala förhållanden är det till ingen nytta med regelbunden provtagning för kontroll av krav när det gäller följande ätfärdiga livsmedel:</w:t>
      </w:r>
    </w:p>
    <w:p w14:paraId="37E0363A" w14:textId="7E467001" w:rsidR="009265B4" w:rsidRPr="009265B4" w:rsidRDefault="009265B4" w:rsidP="007B3BE3">
      <w:pPr>
        <w:ind w:left="1304" w:right="850"/>
        <w:rPr>
          <w:rFonts w:ascii="Calibri" w:hAnsi="Calibri" w:cs="Calibri"/>
          <w:snapToGrid w:val="0"/>
          <w:sz w:val="20"/>
          <w:lang w:val="sv-FI" w:eastAsia="sv-SE"/>
        </w:rPr>
      </w:pPr>
      <w:r w:rsidRPr="009265B4">
        <w:rPr>
          <w:rFonts w:ascii="Calibri" w:hAnsi="Calibri" w:cs="Calibri"/>
          <w:snapToGrid w:val="0"/>
          <w:sz w:val="20"/>
          <w:lang w:val="sv-FI" w:eastAsia="sv-SE"/>
        </w:rPr>
        <w:t xml:space="preserve">- livsmedel som värmebehandlats eller behandlats på något annat sätt så att </w:t>
      </w:r>
      <w:r w:rsidRPr="009265B4">
        <w:rPr>
          <w:rFonts w:ascii="Calibri" w:hAnsi="Calibri" w:cs="Calibri"/>
          <w:i/>
          <w:snapToGrid w:val="0"/>
          <w:sz w:val="20"/>
          <w:lang w:val="sv-FI" w:eastAsia="sv-SE"/>
        </w:rPr>
        <w:t xml:space="preserve">L. </w:t>
      </w:r>
      <w:proofErr w:type="spellStart"/>
      <w:r w:rsidRPr="009265B4">
        <w:rPr>
          <w:rFonts w:ascii="Calibri" w:hAnsi="Calibri" w:cs="Calibri"/>
          <w:i/>
          <w:snapToGrid w:val="0"/>
          <w:sz w:val="20"/>
          <w:lang w:val="sv-FI" w:eastAsia="sv-SE"/>
        </w:rPr>
        <w:t>monocytogenes</w:t>
      </w:r>
      <w:proofErr w:type="spellEnd"/>
      <w:r w:rsidRPr="009265B4">
        <w:rPr>
          <w:rFonts w:ascii="Calibri" w:hAnsi="Calibri" w:cs="Calibri"/>
          <w:snapToGrid w:val="0"/>
          <w:sz w:val="20"/>
          <w:lang w:val="sv-FI" w:eastAsia="sv-SE"/>
        </w:rPr>
        <w:t xml:space="preserve"> effektivt eliminerats och en efterkontaminering inte är möjlig</w:t>
      </w:r>
      <w:r w:rsidR="007B3BE3">
        <w:rPr>
          <w:rFonts w:ascii="Calibri" w:hAnsi="Calibri" w:cs="Calibri"/>
          <w:snapToGrid w:val="0"/>
          <w:sz w:val="20"/>
          <w:lang w:val="sv-FI" w:eastAsia="sv-SE"/>
        </w:rPr>
        <w:t xml:space="preserve"> </w:t>
      </w:r>
      <w:r w:rsidRPr="009265B4">
        <w:rPr>
          <w:rFonts w:ascii="Calibri" w:hAnsi="Calibri" w:cs="Calibri"/>
          <w:snapToGrid w:val="0"/>
          <w:sz w:val="20"/>
          <w:lang w:val="sv-FI" w:eastAsia="sv-SE"/>
        </w:rPr>
        <w:t xml:space="preserve"> (t.ex. produkten har värmebehandlats i sin slutförpackning)</w:t>
      </w:r>
    </w:p>
    <w:p w14:paraId="2F8D3007" w14:textId="1D0C7653" w:rsidR="009265B4" w:rsidRPr="009265B4" w:rsidRDefault="009265B4" w:rsidP="007B3BE3">
      <w:pPr>
        <w:ind w:left="1304" w:right="850"/>
        <w:rPr>
          <w:rFonts w:ascii="Calibri" w:hAnsi="Calibri" w:cs="Calibri"/>
          <w:snapToGrid w:val="0"/>
          <w:sz w:val="20"/>
          <w:lang w:val="sv-FI" w:eastAsia="sv-SE"/>
        </w:rPr>
      </w:pPr>
      <w:r w:rsidRPr="009265B4">
        <w:rPr>
          <w:rFonts w:ascii="Calibri" w:hAnsi="Calibri" w:cs="Calibri"/>
          <w:snapToGrid w:val="0"/>
          <w:sz w:val="20"/>
          <w:vertAlign w:val="superscript"/>
          <w:lang w:val="sv-FI" w:eastAsia="sv-SE"/>
        </w:rPr>
        <w:t>8</w:t>
      </w:r>
      <w:r w:rsidRPr="009265B4">
        <w:rPr>
          <w:rFonts w:ascii="Calibri" w:hAnsi="Calibri" w:cs="Calibri"/>
          <w:snapToGrid w:val="0"/>
          <w:sz w:val="20"/>
          <w:lang w:val="sv-FI" w:eastAsia="sv-SE"/>
        </w:rPr>
        <w:t xml:space="preserve"> Produkter vars pH är </w:t>
      </w:r>
      <w:r w:rsidRPr="009265B4">
        <w:rPr>
          <w:rFonts w:ascii="Calibri" w:hAnsi="Calibri" w:cs="Calibri"/>
          <w:snapToGrid w:val="0"/>
          <w:sz w:val="20"/>
          <w:u w:val="single"/>
          <w:lang w:val="sv-FI" w:eastAsia="sv-SE"/>
        </w:rPr>
        <w:t>&lt;</w:t>
      </w:r>
      <w:r w:rsidRPr="009265B4">
        <w:rPr>
          <w:rFonts w:ascii="Calibri" w:hAnsi="Calibri" w:cs="Calibri"/>
          <w:snapToGrid w:val="0"/>
          <w:sz w:val="20"/>
          <w:lang w:val="sv-FI" w:eastAsia="sv-SE"/>
        </w:rPr>
        <w:t xml:space="preserve"> 4,4 eller </w:t>
      </w:r>
      <w:proofErr w:type="spellStart"/>
      <w:r w:rsidRPr="009265B4">
        <w:rPr>
          <w:rFonts w:ascii="Calibri" w:hAnsi="Calibri" w:cs="Calibri"/>
          <w:snapToGrid w:val="0"/>
          <w:sz w:val="20"/>
          <w:lang w:val="sv-FI" w:eastAsia="sv-SE"/>
        </w:rPr>
        <w:t>a</w:t>
      </w:r>
      <w:r w:rsidRPr="009265B4">
        <w:rPr>
          <w:rFonts w:ascii="Calibri" w:hAnsi="Calibri" w:cs="Calibri"/>
          <w:snapToGrid w:val="0"/>
          <w:sz w:val="20"/>
          <w:vertAlign w:val="subscript"/>
          <w:lang w:val="sv-FI" w:eastAsia="sv-SE"/>
        </w:rPr>
        <w:t>w</w:t>
      </w:r>
      <w:proofErr w:type="spellEnd"/>
      <w:r w:rsidRPr="009265B4">
        <w:rPr>
          <w:rFonts w:ascii="Calibri" w:hAnsi="Calibri" w:cs="Calibri"/>
          <w:snapToGrid w:val="0"/>
          <w:sz w:val="20"/>
          <w:lang w:val="sv-FI" w:eastAsia="sv-SE"/>
        </w:rPr>
        <w:t xml:space="preserve"> ≤ 0,92 eller vars pH är ≤ 5,0 och </w:t>
      </w:r>
      <w:proofErr w:type="spellStart"/>
      <w:r w:rsidRPr="009265B4">
        <w:rPr>
          <w:rFonts w:ascii="Calibri" w:hAnsi="Calibri" w:cs="Calibri"/>
          <w:snapToGrid w:val="0"/>
          <w:sz w:val="20"/>
          <w:lang w:val="sv-FI" w:eastAsia="sv-SE"/>
        </w:rPr>
        <w:t>a</w:t>
      </w:r>
      <w:r w:rsidRPr="009265B4">
        <w:rPr>
          <w:rFonts w:ascii="Calibri" w:hAnsi="Calibri" w:cs="Calibri"/>
          <w:snapToGrid w:val="0"/>
          <w:sz w:val="20"/>
          <w:vertAlign w:val="subscript"/>
          <w:lang w:val="sv-FI" w:eastAsia="sv-SE"/>
        </w:rPr>
        <w:t>w</w:t>
      </w:r>
      <w:proofErr w:type="spellEnd"/>
      <w:r w:rsidRPr="009265B4">
        <w:rPr>
          <w:rFonts w:ascii="Calibri" w:hAnsi="Calibri" w:cs="Calibri"/>
          <w:snapToGrid w:val="0"/>
          <w:sz w:val="20"/>
          <w:lang w:val="sv-FI" w:eastAsia="sv-SE"/>
        </w:rPr>
        <w:t xml:space="preserve"> ≤ 0,94 och </w:t>
      </w:r>
      <w:r w:rsidRPr="009265B4">
        <w:rPr>
          <w:rFonts w:ascii="Calibri" w:hAnsi="Calibri" w:cs="Calibri"/>
          <w:snapToGrid w:val="0"/>
          <w:sz w:val="20"/>
          <w:u w:val="single"/>
          <w:lang w:val="sv-FI" w:eastAsia="sv-SE"/>
        </w:rPr>
        <w:t>produkter vars försäljningstid är under 5 dygn</w:t>
      </w:r>
      <w:r w:rsidRPr="009265B4">
        <w:rPr>
          <w:rFonts w:ascii="Calibri" w:hAnsi="Calibri" w:cs="Calibri"/>
          <w:snapToGrid w:val="0"/>
          <w:sz w:val="20"/>
          <w:lang w:val="sv-FI" w:eastAsia="sv-SE"/>
        </w:rPr>
        <w:t xml:space="preserve"> anses automatiskt höra till denna klass. Också andra produktgrupper kan höra till denna kategori om det kan motiveras vetenskapligt.</w:t>
      </w:r>
    </w:p>
    <w:p w14:paraId="56785808" w14:textId="77777777" w:rsidR="009265B4" w:rsidRPr="009265B4" w:rsidRDefault="009265B4" w:rsidP="009265B4">
      <w:pPr>
        <w:rPr>
          <w:rFonts w:ascii="Calibri" w:hAnsi="Calibri" w:cs="Calibri"/>
          <w:snapToGrid w:val="0"/>
          <w:sz w:val="24"/>
          <w:szCs w:val="24"/>
          <w:lang w:val="sv-FI" w:eastAsia="sv-SE"/>
        </w:rPr>
      </w:pPr>
    </w:p>
    <w:p w14:paraId="61D5FC6D" w14:textId="77777777" w:rsidR="009265B4" w:rsidRPr="009265B4" w:rsidRDefault="009265B4" w:rsidP="009265B4">
      <w:pPr>
        <w:spacing w:before="40"/>
        <w:rPr>
          <w:rFonts w:ascii="Calibri" w:hAnsi="Calibri" w:cs="Calibri"/>
          <w:b/>
          <w:bCs/>
          <w:snapToGrid w:val="0"/>
          <w:sz w:val="24"/>
          <w:szCs w:val="24"/>
          <w:u w:val="single"/>
          <w:lang w:val="sv-SE" w:eastAsia="sv-SE"/>
        </w:rPr>
      </w:pPr>
      <w:r w:rsidRPr="009265B4">
        <w:rPr>
          <w:rFonts w:ascii="Calibri" w:hAnsi="Calibri" w:cs="Calibri"/>
          <w:b/>
          <w:bCs/>
          <w:snapToGrid w:val="0"/>
          <w:sz w:val="24"/>
          <w:szCs w:val="24"/>
          <w:u w:val="single"/>
          <w:lang w:val="sv-FI" w:eastAsia="sv-SE"/>
        </w:rPr>
        <w:t>Tolkning av resultat</w:t>
      </w:r>
    </w:p>
    <w:p w14:paraId="6941D369" w14:textId="77777777" w:rsidR="009265B4" w:rsidRPr="009265B4" w:rsidRDefault="009265B4" w:rsidP="009265B4">
      <w:pPr>
        <w:ind w:left="1304"/>
        <w:rPr>
          <w:rFonts w:ascii="Calibri" w:hAnsi="Calibri" w:cs="Calibri"/>
          <w:snapToGrid w:val="0"/>
          <w:sz w:val="24"/>
          <w:szCs w:val="24"/>
          <w:lang w:val="sv-FI" w:eastAsia="sv-SE"/>
        </w:rPr>
      </w:pPr>
      <w:r w:rsidRPr="009265B4">
        <w:rPr>
          <w:rFonts w:ascii="Calibri" w:hAnsi="Calibri" w:cs="Calibri"/>
          <w:snapToGrid w:val="0"/>
          <w:sz w:val="24"/>
          <w:szCs w:val="24"/>
          <w:lang w:val="sv-FI" w:eastAsia="sv-SE"/>
        </w:rPr>
        <w:t>De utfärdade gränserna gäller för varje undersökt provenhet.</w:t>
      </w:r>
    </w:p>
    <w:p w14:paraId="1D585FFA" w14:textId="77777777" w:rsidR="009265B4" w:rsidRPr="009265B4" w:rsidRDefault="009265B4" w:rsidP="009265B4">
      <w:pPr>
        <w:ind w:left="1304"/>
        <w:rPr>
          <w:rFonts w:ascii="Calibri" w:hAnsi="Calibri" w:cs="Calibri"/>
          <w:snapToGrid w:val="0"/>
          <w:sz w:val="24"/>
          <w:szCs w:val="24"/>
          <w:lang w:val="sv-SE" w:eastAsia="sv-SE"/>
        </w:rPr>
      </w:pPr>
      <w:r w:rsidRPr="009265B4">
        <w:rPr>
          <w:rFonts w:ascii="Calibri" w:hAnsi="Calibri" w:cs="Calibri"/>
          <w:snapToGrid w:val="0"/>
          <w:color w:val="000000"/>
          <w:sz w:val="24"/>
          <w:szCs w:val="24"/>
          <w:shd w:val="clear" w:color="auto" w:fill="FFFFFF"/>
          <w:lang w:val="sv-SE" w:eastAsia="sv-SE"/>
        </w:rPr>
        <w:t>Analysresultaten indikerar det undersökta partiets mikrobiologiska kvalitet</w:t>
      </w:r>
    </w:p>
    <w:p w14:paraId="6266C4D2" w14:textId="77777777" w:rsidR="009265B4" w:rsidRPr="009265B4" w:rsidRDefault="009265B4" w:rsidP="009265B4">
      <w:pPr>
        <w:ind w:left="1304"/>
        <w:rPr>
          <w:rFonts w:ascii="Calibri" w:hAnsi="Calibri" w:cs="Calibri"/>
          <w:snapToGrid w:val="0"/>
          <w:sz w:val="24"/>
          <w:szCs w:val="24"/>
          <w:lang w:val="sv-SE" w:eastAsia="sv-SE"/>
        </w:rPr>
      </w:pPr>
    </w:p>
    <w:p w14:paraId="1B99A5AD" w14:textId="77777777" w:rsidR="009265B4" w:rsidRPr="009265B4" w:rsidRDefault="009265B4" w:rsidP="009265B4">
      <w:pPr>
        <w:ind w:left="1304"/>
        <w:rPr>
          <w:rFonts w:ascii="Calibri" w:hAnsi="Calibri" w:cs="Calibri"/>
          <w:snapToGrid w:val="0"/>
          <w:sz w:val="24"/>
          <w:szCs w:val="24"/>
          <w:lang w:val="sv-SE" w:eastAsia="sv-SE"/>
        </w:rPr>
      </w:pPr>
      <w:proofErr w:type="spellStart"/>
      <w:r w:rsidRPr="009265B4">
        <w:rPr>
          <w:rFonts w:ascii="Calibri" w:hAnsi="Calibri" w:cs="Calibri"/>
          <w:snapToGrid w:val="0"/>
          <w:sz w:val="24"/>
          <w:szCs w:val="24"/>
          <w:lang w:val="sv-SE" w:eastAsia="sv-SE"/>
        </w:rPr>
        <w:t>Enterobakterier</w:t>
      </w:r>
      <w:proofErr w:type="spellEnd"/>
      <w:r w:rsidRPr="009265B4">
        <w:rPr>
          <w:rFonts w:ascii="Calibri" w:hAnsi="Calibri" w:cs="Calibri"/>
          <w:snapToGrid w:val="0"/>
          <w:sz w:val="24"/>
          <w:szCs w:val="24"/>
          <w:lang w:val="sv-SE" w:eastAsia="sv-SE"/>
        </w:rPr>
        <w:t>:</w:t>
      </w:r>
    </w:p>
    <w:p w14:paraId="70759B36" w14:textId="77777777" w:rsidR="009265B4" w:rsidRPr="009265B4" w:rsidRDefault="009265B4" w:rsidP="009265B4">
      <w:pPr>
        <w:widowControl/>
        <w:numPr>
          <w:ilvl w:val="1"/>
          <w:numId w:val="1"/>
        </w:numPr>
        <w:autoSpaceDE/>
        <w:autoSpaceDN/>
        <w:adjustRightInd/>
        <w:ind w:left="2381" w:hanging="357"/>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tillfredsställande, om alla konstaterade värden är </w:t>
      </w:r>
      <w:r w:rsidRPr="009265B4">
        <w:rPr>
          <w:rFonts w:ascii="Calibri" w:hAnsi="Calibri" w:cs="Calibri"/>
          <w:snapToGrid w:val="0"/>
          <w:sz w:val="24"/>
          <w:szCs w:val="24"/>
          <w:u w:val="single"/>
          <w:lang w:val="sv-SE" w:eastAsia="sv-SE"/>
        </w:rPr>
        <w:t>&lt;</w:t>
      </w:r>
      <w:r w:rsidRPr="009265B4">
        <w:rPr>
          <w:rFonts w:ascii="Calibri" w:hAnsi="Calibri" w:cs="Calibri"/>
          <w:snapToGrid w:val="0"/>
          <w:sz w:val="24"/>
          <w:szCs w:val="24"/>
          <w:lang w:val="sv-SE" w:eastAsia="sv-SE"/>
        </w:rPr>
        <w:t xml:space="preserve"> m,</w:t>
      </w:r>
    </w:p>
    <w:p w14:paraId="6AD05DC0" w14:textId="77777777" w:rsidR="009265B4" w:rsidRPr="009265B4" w:rsidRDefault="009265B4" w:rsidP="009265B4">
      <w:pPr>
        <w:widowControl/>
        <w:numPr>
          <w:ilvl w:val="1"/>
          <w:numId w:val="1"/>
        </w:numPr>
        <w:autoSpaceDE/>
        <w:autoSpaceDN/>
        <w:adjustRightInd/>
        <w:ind w:left="2381" w:hanging="357"/>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godtagbart med anmärkning om högst c/n har värden mellan m-M och de övriga konstaterade värdena är </w:t>
      </w:r>
      <w:r w:rsidRPr="009265B4">
        <w:rPr>
          <w:rFonts w:ascii="Calibri" w:hAnsi="Calibri" w:cs="Calibri"/>
          <w:snapToGrid w:val="0"/>
          <w:sz w:val="24"/>
          <w:szCs w:val="24"/>
          <w:u w:val="single"/>
          <w:lang w:val="sv-SE" w:eastAsia="sv-SE"/>
        </w:rPr>
        <w:t>&lt;</w:t>
      </w:r>
      <w:r w:rsidRPr="009265B4">
        <w:rPr>
          <w:rFonts w:ascii="Calibri" w:hAnsi="Calibri" w:cs="Calibri"/>
          <w:snapToGrid w:val="0"/>
          <w:sz w:val="24"/>
          <w:szCs w:val="24"/>
          <w:lang w:val="sv-SE" w:eastAsia="sv-SE"/>
        </w:rPr>
        <w:t xml:space="preserve"> m,</w:t>
      </w:r>
    </w:p>
    <w:p w14:paraId="56A987C2" w14:textId="77777777" w:rsidR="009265B4" w:rsidRPr="009265B4" w:rsidRDefault="009265B4" w:rsidP="009265B4">
      <w:pPr>
        <w:widowControl/>
        <w:numPr>
          <w:ilvl w:val="1"/>
          <w:numId w:val="1"/>
        </w:numPr>
        <w:autoSpaceDE/>
        <w:autoSpaceDN/>
        <w:adjustRightInd/>
        <w:ind w:left="2381" w:hanging="357"/>
        <w:rPr>
          <w:rFonts w:ascii="Calibri" w:hAnsi="Calibri" w:cs="Calibri"/>
          <w:snapToGrid w:val="0"/>
          <w:sz w:val="24"/>
          <w:szCs w:val="24"/>
          <w:lang w:val="sv-FI" w:eastAsia="sv-SE"/>
        </w:rPr>
      </w:pPr>
      <w:r w:rsidRPr="009265B4">
        <w:rPr>
          <w:rFonts w:ascii="Calibri" w:hAnsi="Calibri" w:cs="Calibri"/>
          <w:snapToGrid w:val="0"/>
          <w:sz w:val="24"/>
          <w:szCs w:val="24"/>
          <w:lang w:val="sv-FI" w:eastAsia="sv-SE"/>
        </w:rPr>
        <w:t>otillfredsställande, om ett eller flera av de konstaterade värdena är &gt; M eller om värdet för flera än c/n är m-M.</w:t>
      </w:r>
    </w:p>
    <w:p w14:paraId="40CA04CE" w14:textId="77777777" w:rsidR="009265B4" w:rsidRPr="009265B4" w:rsidRDefault="009265B4" w:rsidP="009265B4">
      <w:pPr>
        <w:ind w:left="1304"/>
        <w:rPr>
          <w:rFonts w:ascii="Calibri" w:hAnsi="Calibri" w:cs="Calibri"/>
          <w:snapToGrid w:val="0"/>
          <w:sz w:val="24"/>
          <w:szCs w:val="24"/>
          <w:lang w:val="sv-FI" w:eastAsia="sv-SE"/>
        </w:rPr>
      </w:pPr>
    </w:p>
    <w:p w14:paraId="212718D2" w14:textId="77777777" w:rsidR="009265B4" w:rsidRPr="009265B4" w:rsidRDefault="009265B4" w:rsidP="009265B4">
      <w:pPr>
        <w:ind w:left="1304"/>
        <w:rPr>
          <w:rFonts w:ascii="Calibri" w:hAnsi="Calibri" w:cs="Calibri"/>
          <w:snapToGrid w:val="0"/>
          <w:sz w:val="24"/>
          <w:szCs w:val="24"/>
          <w:lang w:val="sv-SE" w:eastAsia="sv-SE"/>
        </w:rPr>
      </w:pPr>
      <w:r w:rsidRPr="009265B4">
        <w:rPr>
          <w:rFonts w:ascii="Calibri" w:hAnsi="Calibri" w:cs="Calibri"/>
          <w:i/>
          <w:snapToGrid w:val="0"/>
          <w:sz w:val="24"/>
          <w:szCs w:val="24"/>
          <w:lang w:val="sv-FI" w:eastAsia="sv-SE"/>
        </w:rPr>
        <w:t>Salmonella</w:t>
      </w:r>
      <w:r w:rsidRPr="009265B4">
        <w:rPr>
          <w:rFonts w:ascii="Calibri" w:hAnsi="Calibri" w:cs="Calibri"/>
          <w:snapToGrid w:val="0"/>
          <w:sz w:val="24"/>
          <w:szCs w:val="24"/>
          <w:lang w:val="sv-FI" w:eastAsia="sv-SE"/>
        </w:rPr>
        <w:t>-bakterier</w:t>
      </w:r>
    </w:p>
    <w:p w14:paraId="73EFFCCA" w14:textId="77777777" w:rsidR="009265B4" w:rsidRPr="009265B4" w:rsidRDefault="009265B4" w:rsidP="009265B4">
      <w:pPr>
        <w:widowControl/>
        <w:numPr>
          <w:ilvl w:val="0"/>
          <w:numId w:val="2"/>
        </w:numPr>
        <w:autoSpaceDE/>
        <w:autoSpaceDN/>
        <w:adjustRightInd/>
        <w:ind w:left="2381" w:hanging="357"/>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-tillfredsställande, om salmonella inte påträffas,</w:t>
      </w:r>
    </w:p>
    <w:p w14:paraId="58C1BCAE" w14:textId="77777777" w:rsidR="009265B4" w:rsidRPr="009265B4" w:rsidRDefault="009265B4" w:rsidP="009265B4">
      <w:pPr>
        <w:widowControl/>
        <w:numPr>
          <w:ilvl w:val="1"/>
          <w:numId w:val="3"/>
        </w:numPr>
        <w:autoSpaceDE/>
        <w:autoSpaceDN/>
        <w:adjustRightInd/>
        <w:ind w:left="2381" w:hanging="357"/>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otillfredsställande, om bakterier konstateras i en enda provenhet.</w:t>
      </w:r>
    </w:p>
    <w:p w14:paraId="1B703D40" w14:textId="77777777" w:rsidR="009265B4" w:rsidRPr="009265B4" w:rsidRDefault="009265B4" w:rsidP="007B3BE3">
      <w:pPr>
        <w:ind w:left="1304" w:right="850"/>
        <w:rPr>
          <w:rFonts w:ascii="Calibri" w:hAnsi="Calibri" w:cs="Calibri"/>
          <w:snapToGrid w:val="0"/>
          <w:sz w:val="24"/>
          <w:szCs w:val="24"/>
          <w:lang w:val="sv-SE" w:eastAsia="sv-SE"/>
        </w:rPr>
      </w:pPr>
    </w:p>
    <w:p w14:paraId="3BEA7227" w14:textId="19A87CC3" w:rsidR="009265B4" w:rsidRPr="009265B4" w:rsidRDefault="009265B4" w:rsidP="007B3BE3">
      <w:pPr>
        <w:widowControl/>
        <w:ind w:left="1304" w:right="850"/>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Förekomst av </w:t>
      </w:r>
      <w:r w:rsidRPr="009265B4">
        <w:rPr>
          <w:rFonts w:ascii="Calibri" w:hAnsi="Calibri" w:cs="Calibri"/>
          <w:i/>
          <w:snapToGrid w:val="0"/>
          <w:sz w:val="24"/>
          <w:szCs w:val="24"/>
          <w:lang w:val="sv-SE" w:eastAsia="sv-SE"/>
        </w:rPr>
        <w:t xml:space="preserve">L. </w:t>
      </w:r>
      <w:proofErr w:type="spellStart"/>
      <w:r w:rsidRPr="009265B4">
        <w:rPr>
          <w:rFonts w:ascii="Calibri" w:hAnsi="Calibri" w:cs="Calibri"/>
          <w:i/>
          <w:snapToGrid w:val="0"/>
          <w:sz w:val="24"/>
          <w:szCs w:val="24"/>
          <w:lang w:val="sv-SE" w:eastAsia="sv-SE"/>
        </w:rPr>
        <w:t>monocytogenes</w:t>
      </w:r>
      <w:proofErr w:type="spellEnd"/>
      <w:r w:rsidRPr="009265B4">
        <w:rPr>
          <w:rFonts w:ascii="Calibri" w:hAnsi="Calibri" w:cs="Calibri"/>
          <w:snapToGrid w:val="0"/>
          <w:sz w:val="24"/>
          <w:szCs w:val="24"/>
          <w:lang w:val="sv-SE" w:eastAsia="sv-SE"/>
        </w:rPr>
        <w:t xml:space="preserve"> i sådana ätfärdiga livsmedel, som kan utgöra tillväxtsubstrat för bakterien </w:t>
      </w:r>
      <w:r w:rsidRPr="009265B4">
        <w:rPr>
          <w:rFonts w:ascii="Calibri" w:hAnsi="Calibri" w:cs="Calibri"/>
          <w:i/>
          <w:snapToGrid w:val="0"/>
          <w:sz w:val="24"/>
          <w:szCs w:val="24"/>
          <w:lang w:val="sv-SE" w:eastAsia="sv-SE"/>
        </w:rPr>
        <w:t xml:space="preserve">L. </w:t>
      </w:r>
      <w:proofErr w:type="spellStart"/>
      <w:r w:rsidRPr="009265B4">
        <w:rPr>
          <w:rFonts w:ascii="Calibri" w:hAnsi="Calibri" w:cs="Calibri"/>
          <w:i/>
          <w:snapToGrid w:val="0"/>
          <w:sz w:val="24"/>
          <w:szCs w:val="24"/>
          <w:lang w:val="sv-SE" w:eastAsia="sv-SE"/>
        </w:rPr>
        <w:t>monocytogenes</w:t>
      </w:r>
      <w:proofErr w:type="spellEnd"/>
      <w:r w:rsidRPr="009265B4">
        <w:rPr>
          <w:rFonts w:ascii="Calibri" w:hAnsi="Calibri" w:cs="Calibri"/>
          <w:snapToGrid w:val="0"/>
          <w:sz w:val="24"/>
          <w:szCs w:val="24"/>
          <w:lang w:val="sv-SE" w:eastAsia="sv-SE"/>
        </w:rPr>
        <w:t xml:space="preserve">, innan livsmedlet lämnar livsmedelsföretagarens omedelbara kontroll, om företagaren inte kan påvisa att halten i produkten inte kommer att överstiga gränsen på 100 </w:t>
      </w:r>
      <w:proofErr w:type="spellStart"/>
      <w:r w:rsidRPr="009265B4">
        <w:rPr>
          <w:rFonts w:ascii="Calibri" w:hAnsi="Calibri" w:cs="Calibri"/>
          <w:snapToGrid w:val="0"/>
          <w:sz w:val="24"/>
          <w:szCs w:val="24"/>
          <w:lang w:val="sv-SE" w:eastAsia="sv-SE"/>
        </w:rPr>
        <w:t>cfu</w:t>
      </w:r>
      <w:proofErr w:type="spellEnd"/>
      <w:r w:rsidRPr="009265B4">
        <w:rPr>
          <w:rFonts w:ascii="Calibri" w:hAnsi="Calibri" w:cs="Calibri"/>
          <w:snapToGrid w:val="0"/>
          <w:sz w:val="24"/>
          <w:szCs w:val="24"/>
          <w:lang w:val="sv-SE" w:eastAsia="sv-SE"/>
        </w:rPr>
        <w:t>/g under hela försäljningstiden:</w:t>
      </w:r>
    </w:p>
    <w:p w14:paraId="2C2A1AF6" w14:textId="77777777" w:rsidR="009265B4" w:rsidRPr="009265B4" w:rsidRDefault="009265B4" w:rsidP="007B3BE3">
      <w:pPr>
        <w:widowControl/>
        <w:numPr>
          <w:ilvl w:val="1"/>
          <w:numId w:val="4"/>
        </w:numPr>
        <w:autoSpaceDE/>
        <w:autoSpaceDN/>
        <w:adjustRightInd/>
        <w:ind w:left="2381" w:right="850" w:hanging="357"/>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tillfredsställande, om alla konstaterade värden anger, att bakterier inte konstaterats,</w:t>
      </w:r>
    </w:p>
    <w:p w14:paraId="66590C35" w14:textId="77777777" w:rsidR="009265B4" w:rsidRPr="009265B4" w:rsidRDefault="009265B4" w:rsidP="007B3BE3">
      <w:pPr>
        <w:widowControl/>
        <w:numPr>
          <w:ilvl w:val="1"/>
          <w:numId w:val="4"/>
        </w:numPr>
        <w:autoSpaceDE/>
        <w:autoSpaceDN/>
        <w:adjustRightInd/>
        <w:ind w:left="2381" w:right="850" w:hanging="357"/>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otillfredsställande, om bakterier konstateras i en enda provenhet.</w:t>
      </w:r>
    </w:p>
    <w:p w14:paraId="013639FB" w14:textId="77777777" w:rsidR="009265B4" w:rsidRPr="009265B4" w:rsidRDefault="009265B4" w:rsidP="007B3BE3">
      <w:pPr>
        <w:widowControl/>
        <w:ind w:left="1304" w:right="850"/>
        <w:rPr>
          <w:rFonts w:ascii="Calibri" w:hAnsi="Calibri" w:cs="Calibri"/>
          <w:snapToGrid w:val="0"/>
          <w:sz w:val="24"/>
          <w:szCs w:val="24"/>
          <w:lang w:val="sv-SE" w:eastAsia="sv-SE"/>
        </w:rPr>
      </w:pPr>
    </w:p>
    <w:p w14:paraId="185AF4CE" w14:textId="77777777" w:rsidR="009265B4" w:rsidRPr="009265B4" w:rsidRDefault="009265B4" w:rsidP="009265B4">
      <w:pPr>
        <w:widowControl/>
        <w:ind w:left="1304"/>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Förekomst av </w:t>
      </w:r>
      <w:r w:rsidRPr="009265B4">
        <w:rPr>
          <w:rFonts w:ascii="Calibri" w:hAnsi="Calibri" w:cs="Calibri"/>
          <w:i/>
          <w:snapToGrid w:val="0"/>
          <w:sz w:val="24"/>
          <w:szCs w:val="24"/>
          <w:lang w:val="sv-SE" w:eastAsia="sv-SE"/>
        </w:rPr>
        <w:t xml:space="preserve">L. </w:t>
      </w:r>
      <w:proofErr w:type="spellStart"/>
      <w:r w:rsidRPr="009265B4">
        <w:rPr>
          <w:rFonts w:ascii="Calibri" w:hAnsi="Calibri" w:cs="Calibri"/>
          <w:i/>
          <w:snapToGrid w:val="0"/>
          <w:sz w:val="24"/>
          <w:szCs w:val="24"/>
          <w:lang w:val="sv-SE" w:eastAsia="sv-SE"/>
        </w:rPr>
        <w:t>monocytogenes</w:t>
      </w:r>
      <w:proofErr w:type="spellEnd"/>
      <w:r w:rsidRPr="009265B4">
        <w:rPr>
          <w:rFonts w:ascii="Calibri" w:hAnsi="Calibri" w:cs="Calibri"/>
          <w:snapToGrid w:val="0"/>
          <w:sz w:val="24"/>
          <w:szCs w:val="24"/>
          <w:lang w:val="sv-SE" w:eastAsia="sv-SE"/>
        </w:rPr>
        <w:t xml:space="preserve"> i andra ätfärdiga livsmedel:</w:t>
      </w:r>
    </w:p>
    <w:p w14:paraId="746E332A" w14:textId="77777777" w:rsidR="009265B4" w:rsidRPr="009265B4" w:rsidRDefault="009265B4" w:rsidP="009265B4">
      <w:pPr>
        <w:widowControl/>
        <w:numPr>
          <w:ilvl w:val="4"/>
          <w:numId w:val="5"/>
        </w:numPr>
        <w:autoSpaceDE/>
        <w:autoSpaceDN/>
        <w:adjustRightInd/>
        <w:ind w:left="2381" w:hanging="357"/>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tillfredsställande, om alla konstaterade värden är </w:t>
      </w:r>
      <w:r w:rsidRPr="009265B4">
        <w:rPr>
          <w:rFonts w:ascii="Calibri" w:hAnsi="Calibri" w:cs="Calibri"/>
          <w:snapToGrid w:val="0"/>
          <w:sz w:val="24"/>
          <w:szCs w:val="24"/>
          <w:u w:val="single"/>
          <w:lang w:val="sv-SE" w:eastAsia="sv-SE"/>
        </w:rPr>
        <w:t>&lt;</w:t>
      </w:r>
      <w:r w:rsidRPr="009265B4">
        <w:rPr>
          <w:rFonts w:ascii="Calibri" w:hAnsi="Calibri" w:cs="Calibri"/>
          <w:snapToGrid w:val="0"/>
          <w:sz w:val="24"/>
          <w:szCs w:val="24"/>
          <w:lang w:val="sv-SE" w:eastAsia="sv-SE"/>
        </w:rPr>
        <w:t xml:space="preserve"> gränsen,</w:t>
      </w:r>
    </w:p>
    <w:p w14:paraId="42ADBDAB" w14:textId="77777777" w:rsidR="009265B4" w:rsidRPr="009265B4" w:rsidRDefault="009265B4" w:rsidP="009265B4">
      <w:pPr>
        <w:widowControl/>
        <w:numPr>
          <w:ilvl w:val="4"/>
          <w:numId w:val="5"/>
        </w:numPr>
        <w:autoSpaceDE/>
        <w:autoSpaceDN/>
        <w:adjustRightInd/>
        <w:ind w:left="2381" w:hanging="357"/>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xml:space="preserve">otillfredsställande, om något av de konstaterade värdena är &gt; gränsen.   </w:t>
      </w:r>
    </w:p>
    <w:p w14:paraId="1E521E78" w14:textId="77777777" w:rsidR="009265B4" w:rsidRPr="009265B4" w:rsidRDefault="009265B4" w:rsidP="009265B4">
      <w:pPr>
        <w:widowControl/>
        <w:ind w:left="1304"/>
        <w:rPr>
          <w:rFonts w:ascii="Calibri" w:hAnsi="Calibri" w:cs="Calibri"/>
          <w:snapToGrid w:val="0"/>
          <w:sz w:val="24"/>
          <w:szCs w:val="24"/>
          <w:lang w:val="sv-SE" w:eastAsia="sv-SE"/>
        </w:rPr>
      </w:pPr>
    </w:p>
    <w:p w14:paraId="4F6790CC" w14:textId="77777777" w:rsidR="009265B4" w:rsidRPr="009265B4" w:rsidRDefault="009265B4" w:rsidP="009265B4">
      <w:pPr>
        <w:ind w:firstLine="720"/>
        <w:rPr>
          <w:rFonts w:ascii="Calibri" w:hAnsi="Calibri" w:cs="Calibri"/>
          <w:snapToGrid w:val="0"/>
          <w:sz w:val="24"/>
          <w:szCs w:val="24"/>
          <w:lang w:val="sv-SE" w:eastAsia="sv-SE"/>
        </w:rPr>
      </w:pPr>
    </w:p>
    <w:p w14:paraId="532ACC95" w14:textId="77777777" w:rsidR="009265B4" w:rsidRPr="009265B4" w:rsidRDefault="009265B4" w:rsidP="009265B4">
      <w:pPr>
        <w:ind w:left="720" w:firstLine="720"/>
        <w:rPr>
          <w:rFonts w:ascii="Calibri" w:hAnsi="Calibri" w:cs="Calibri"/>
          <w:snapToGrid w:val="0"/>
          <w:sz w:val="24"/>
          <w:szCs w:val="24"/>
          <w:lang w:val="sv-SE" w:eastAsia="sv-SE"/>
        </w:rPr>
      </w:pPr>
    </w:p>
    <w:p w14:paraId="2BF74E3E" w14:textId="77777777" w:rsidR="009265B4" w:rsidRPr="009265B4" w:rsidRDefault="009265B4" w:rsidP="009265B4">
      <w:pPr>
        <w:rPr>
          <w:rFonts w:ascii="Calibri" w:hAnsi="Calibri" w:cs="Calibri"/>
          <w:snapToGrid w:val="0"/>
          <w:sz w:val="24"/>
          <w:szCs w:val="24"/>
          <w:lang w:val="sv-SE" w:eastAsia="sv-SE"/>
        </w:rPr>
        <w:sectPr w:rsidR="009265B4" w:rsidRPr="009265B4" w:rsidSect="00332AEC">
          <w:headerReference w:type="default" r:id="rId10"/>
          <w:pgSz w:w="16854" w:h="11918" w:orient="landscape"/>
          <w:pgMar w:top="567" w:right="567" w:bottom="567" w:left="851" w:header="709" w:footer="414" w:gutter="0"/>
          <w:cols w:space="708"/>
          <w:noEndnote/>
        </w:sectPr>
      </w:pPr>
    </w:p>
    <w:p w14:paraId="49815965" w14:textId="77777777" w:rsidR="009265B4" w:rsidRPr="009265B4" w:rsidRDefault="009265B4" w:rsidP="009265B4">
      <w:pPr>
        <w:rPr>
          <w:rFonts w:ascii="Calibri" w:hAnsi="Calibri" w:cs="Calibri"/>
          <w:snapToGrid w:val="0"/>
          <w:sz w:val="24"/>
          <w:szCs w:val="24"/>
          <w:lang w:val="sv-SE" w:eastAsia="sv-SE"/>
        </w:rPr>
      </w:pPr>
    </w:p>
    <w:tbl>
      <w:tblPr>
        <w:tblW w:w="4861" w:type="pct"/>
        <w:tblInd w:w="-5" w:type="dxa"/>
        <w:tblLayout w:type="fixed"/>
        <w:tblCellMar>
          <w:left w:w="70" w:type="dxa"/>
          <w:right w:w="70" w:type="dxa"/>
        </w:tblCellMar>
        <w:tblLook w:val="0000" w:firstRow="0" w:lastRow="0" w:firstColumn="0" w:lastColumn="0" w:noHBand="0" w:noVBand="0"/>
      </w:tblPr>
      <w:tblGrid>
        <w:gridCol w:w="5243"/>
        <w:gridCol w:w="3121"/>
        <w:gridCol w:w="2267"/>
        <w:gridCol w:w="2974"/>
      </w:tblGrid>
      <w:tr w:rsidR="009265B4" w:rsidRPr="005D2114" w14:paraId="6E01038A" w14:textId="77777777" w:rsidTr="00935937">
        <w:trPr>
          <w:trHeight w:val="435"/>
        </w:trPr>
        <w:tc>
          <w:tcPr>
            <w:tcW w:w="1927" w:type="pct"/>
            <w:tcBorders>
              <w:top w:val="single" w:sz="4" w:space="0" w:color="auto"/>
              <w:left w:val="single" w:sz="4" w:space="0" w:color="auto"/>
              <w:bottom w:val="single" w:sz="4" w:space="0" w:color="auto"/>
              <w:right w:val="single" w:sz="4" w:space="0" w:color="auto"/>
            </w:tcBorders>
            <w:shd w:val="clear" w:color="auto" w:fill="F8DEDB"/>
          </w:tcPr>
          <w:p w14:paraId="024F4C5D" w14:textId="79DAB82F" w:rsidR="009265B4" w:rsidRPr="009265B4" w:rsidRDefault="00935937" w:rsidP="007E401B">
            <w:pPr>
              <w:rPr>
                <w:rFonts w:ascii="Calibri" w:hAnsi="Calibri" w:cs="Calibri"/>
                <w:snapToGrid w:val="0"/>
                <w:sz w:val="24"/>
                <w:szCs w:val="24"/>
                <w:lang w:val="sv-SE" w:eastAsia="sv-SE"/>
              </w:rPr>
            </w:pPr>
            <w:r>
              <w:rPr>
                <w:rFonts w:ascii="Calibri" w:hAnsi="Calibri" w:cs="Calibri"/>
                <w:snapToGrid w:val="0"/>
                <w:sz w:val="24"/>
                <w:szCs w:val="24"/>
                <w:lang w:val="sv-FI" w:eastAsia="sv-SE"/>
              </w:rPr>
              <w:t>Godkänd livsmedelslokal</w:t>
            </w:r>
            <w:r w:rsidR="009265B4" w:rsidRPr="009265B4">
              <w:rPr>
                <w:rFonts w:ascii="Calibri" w:hAnsi="Calibri" w:cs="Calibri"/>
                <w:snapToGrid w:val="0"/>
                <w:sz w:val="24"/>
                <w:szCs w:val="24"/>
                <w:lang w:val="sv-FI" w:eastAsia="sv-SE"/>
              </w:rPr>
              <w:t xml:space="preserve"> som tillverkar äggprodukter</w:t>
            </w:r>
          </w:p>
        </w:tc>
        <w:tc>
          <w:tcPr>
            <w:tcW w:w="1147" w:type="pct"/>
            <w:tcBorders>
              <w:top w:val="single" w:sz="4" w:space="0" w:color="auto"/>
              <w:left w:val="nil"/>
              <w:bottom w:val="single" w:sz="4" w:space="0" w:color="auto"/>
              <w:right w:val="single" w:sz="4" w:space="0" w:color="auto"/>
            </w:tcBorders>
            <w:shd w:val="clear" w:color="auto" w:fill="F8DEDB"/>
          </w:tcPr>
          <w:p w14:paraId="37314901" w14:textId="77777777" w:rsidR="009265B4" w:rsidRPr="009265B4" w:rsidRDefault="009265B4" w:rsidP="007E401B">
            <w:pPr>
              <w:rPr>
                <w:rFonts w:ascii="Calibri" w:hAnsi="Calibri" w:cs="Calibri"/>
                <w:snapToGrid w:val="0"/>
                <w:sz w:val="24"/>
                <w:szCs w:val="24"/>
                <w:lang w:val="sv-SE" w:eastAsia="sv-SE"/>
              </w:rPr>
            </w:pPr>
            <w:proofErr w:type="spellStart"/>
            <w:r w:rsidRPr="009265B4">
              <w:rPr>
                <w:rFonts w:ascii="Calibri" w:hAnsi="Calibri" w:cs="Calibri"/>
                <w:snapToGrid w:val="0"/>
                <w:sz w:val="24"/>
                <w:szCs w:val="24"/>
                <w:lang w:val="sv-FI" w:eastAsia="sv-SE"/>
              </w:rPr>
              <w:t>Totalanatalet</w:t>
            </w:r>
            <w:proofErr w:type="spellEnd"/>
            <w:r w:rsidRPr="009265B4">
              <w:rPr>
                <w:rFonts w:ascii="Calibri" w:hAnsi="Calibri" w:cs="Calibri"/>
                <w:snapToGrid w:val="0"/>
                <w:sz w:val="24"/>
                <w:szCs w:val="24"/>
                <w:lang w:val="sv-FI" w:eastAsia="sv-SE"/>
              </w:rPr>
              <w:t xml:space="preserve"> aeroba mikroorganismer</w:t>
            </w:r>
          </w:p>
        </w:tc>
        <w:tc>
          <w:tcPr>
            <w:tcW w:w="833" w:type="pct"/>
            <w:tcBorders>
              <w:top w:val="single" w:sz="4" w:space="0" w:color="auto"/>
              <w:left w:val="nil"/>
              <w:bottom w:val="single" w:sz="4" w:space="0" w:color="auto"/>
              <w:right w:val="single" w:sz="4" w:space="0" w:color="auto"/>
            </w:tcBorders>
            <w:shd w:val="clear" w:color="auto" w:fill="F8DEDB"/>
          </w:tcPr>
          <w:p w14:paraId="78CA6E33" w14:textId="77777777" w:rsidR="009265B4" w:rsidRPr="009265B4" w:rsidRDefault="009265B4" w:rsidP="007E401B">
            <w:pPr>
              <w:rPr>
                <w:rFonts w:ascii="Calibri" w:hAnsi="Calibri" w:cs="Calibri"/>
                <w:i/>
                <w:iCs/>
                <w:snapToGrid w:val="0"/>
                <w:sz w:val="24"/>
                <w:szCs w:val="24"/>
                <w:lang w:val="sv-FI" w:eastAsia="sv-SE"/>
              </w:rPr>
            </w:pPr>
            <w:r w:rsidRPr="009265B4">
              <w:rPr>
                <w:rFonts w:ascii="Calibri" w:hAnsi="Calibri" w:cs="Calibri"/>
                <w:i/>
                <w:iCs/>
                <w:snapToGrid w:val="0"/>
                <w:sz w:val="24"/>
                <w:szCs w:val="24"/>
                <w:lang w:val="sv-FI" w:eastAsia="sv-SE"/>
              </w:rPr>
              <w:t>Salmonella</w:t>
            </w:r>
          </w:p>
        </w:tc>
        <w:tc>
          <w:tcPr>
            <w:tcW w:w="1093" w:type="pct"/>
            <w:tcBorders>
              <w:top w:val="single" w:sz="4" w:space="0" w:color="auto"/>
              <w:left w:val="nil"/>
              <w:bottom w:val="single" w:sz="4" w:space="0" w:color="auto"/>
              <w:right w:val="single" w:sz="4" w:space="0" w:color="auto"/>
            </w:tcBorders>
            <w:shd w:val="clear" w:color="auto" w:fill="F8DEDB"/>
          </w:tcPr>
          <w:p w14:paraId="08F28C46" w14:textId="77777777" w:rsidR="009265B4" w:rsidRPr="009265B4" w:rsidRDefault="009265B4" w:rsidP="007E401B">
            <w:pPr>
              <w:rPr>
                <w:rFonts w:ascii="Calibri" w:hAnsi="Calibri" w:cs="Calibri"/>
                <w:i/>
                <w:snapToGrid w:val="0"/>
                <w:sz w:val="24"/>
                <w:szCs w:val="24"/>
                <w:lang w:val="sv-SE" w:eastAsia="sv-SE"/>
              </w:rPr>
            </w:pPr>
            <w:r w:rsidRPr="009265B4">
              <w:rPr>
                <w:rFonts w:ascii="Calibri" w:hAnsi="Calibri" w:cs="Calibri"/>
                <w:i/>
                <w:snapToGrid w:val="0"/>
                <w:sz w:val="24"/>
                <w:szCs w:val="24"/>
                <w:lang w:val="sv-SE" w:eastAsia="sv-SE"/>
              </w:rPr>
              <w:t xml:space="preserve">Listeria </w:t>
            </w:r>
            <w:proofErr w:type="spellStart"/>
            <w:r w:rsidRPr="009265B4">
              <w:rPr>
                <w:rFonts w:ascii="Calibri" w:hAnsi="Calibri" w:cs="Calibri"/>
                <w:i/>
                <w:snapToGrid w:val="0"/>
                <w:sz w:val="24"/>
                <w:szCs w:val="24"/>
                <w:lang w:val="sv-SE" w:eastAsia="sv-SE"/>
              </w:rPr>
              <w:t>monocytogenes</w:t>
            </w:r>
            <w:proofErr w:type="spellEnd"/>
          </w:p>
          <w:p w14:paraId="5BFC02B7" w14:textId="3D11599B" w:rsidR="009265B4" w:rsidRPr="009265B4" w:rsidRDefault="00935937" w:rsidP="007E401B">
            <w:pPr>
              <w:rPr>
                <w:rFonts w:ascii="Calibri" w:hAnsi="Calibri" w:cs="Calibri"/>
                <w:i/>
                <w:iCs/>
                <w:snapToGrid w:val="0"/>
                <w:sz w:val="24"/>
                <w:szCs w:val="24"/>
                <w:lang w:val="sv-SE" w:eastAsia="sv-SE"/>
              </w:rPr>
            </w:pPr>
            <w:r w:rsidRPr="00935937">
              <w:rPr>
                <w:rFonts w:ascii="Calibri" w:hAnsi="Calibri" w:cs="Calibri"/>
                <w:snapToGrid w:val="0"/>
                <w:sz w:val="24"/>
                <w:szCs w:val="24"/>
                <w:lang w:val="sv-FI" w:eastAsia="sv-SE"/>
              </w:rPr>
              <w:t>Godkänd livsmedelslokal</w:t>
            </w:r>
            <w:r w:rsidR="009265B4" w:rsidRPr="009265B4">
              <w:rPr>
                <w:rFonts w:ascii="Calibri" w:hAnsi="Calibri" w:cs="Calibri"/>
                <w:snapToGrid w:val="0"/>
                <w:sz w:val="24"/>
                <w:szCs w:val="24"/>
                <w:lang w:val="sv-FI" w:eastAsia="sv-SE"/>
              </w:rPr>
              <w:t xml:space="preserve"> som tillverkar </w:t>
            </w:r>
            <w:r w:rsidR="009265B4" w:rsidRPr="009265B4">
              <w:rPr>
                <w:rFonts w:ascii="Calibri" w:hAnsi="Calibri" w:cs="Calibri"/>
                <w:b/>
                <w:bCs/>
                <w:snapToGrid w:val="0"/>
                <w:sz w:val="24"/>
                <w:szCs w:val="24"/>
                <w:lang w:val="sv-FI" w:eastAsia="sv-SE"/>
              </w:rPr>
              <w:t>ätfärdiga</w:t>
            </w:r>
            <w:r w:rsidR="009265B4" w:rsidRPr="009265B4">
              <w:rPr>
                <w:rFonts w:ascii="Calibri" w:hAnsi="Calibri" w:cs="Calibri"/>
                <w:snapToGrid w:val="0"/>
                <w:sz w:val="24"/>
                <w:szCs w:val="24"/>
                <w:lang w:val="sv-FI" w:eastAsia="sv-SE"/>
              </w:rPr>
              <w:t xml:space="preserve"> äggprodukter</w:t>
            </w:r>
          </w:p>
        </w:tc>
      </w:tr>
      <w:tr w:rsidR="00935937" w:rsidRPr="005D2114" w14:paraId="139F6D3D" w14:textId="77777777" w:rsidTr="00935937">
        <w:trPr>
          <w:trHeight w:val="435"/>
        </w:trPr>
        <w:tc>
          <w:tcPr>
            <w:tcW w:w="1927" w:type="pct"/>
            <w:tcBorders>
              <w:top w:val="single" w:sz="4" w:space="0" w:color="auto"/>
              <w:left w:val="single" w:sz="4" w:space="0" w:color="auto"/>
              <w:bottom w:val="single" w:sz="4" w:space="0" w:color="auto"/>
              <w:right w:val="single" w:sz="4" w:space="0" w:color="auto"/>
            </w:tcBorders>
            <w:shd w:val="clear" w:color="auto" w:fill="F8DEDB"/>
          </w:tcPr>
          <w:p w14:paraId="2AAF99A3" w14:textId="77777777" w:rsidR="00935937" w:rsidRPr="009265B4" w:rsidRDefault="00935937" w:rsidP="007E401B">
            <w:pPr>
              <w:rPr>
                <w:rFonts w:ascii="Calibri" w:hAnsi="Calibri" w:cs="Calibri"/>
                <w:snapToGrid w:val="0"/>
                <w:sz w:val="24"/>
                <w:szCs w:val="24"/>
                <w:lang w:val="sv-FI" w:eastAsia="sv-SE"/>
              </w:rPr>
            </w:pPr>
          </w:p>
        </w:tc>
        <w:tc>
          <w:tcPr>
            <w:tcW w:w="1147" w:type="pct"/>
            <w:tcBorders>
              <w:top w:val="single" w:sz="4" w:space="0" w:color="auto"/>
              <w:left w:val="nil"/>
              <w:bottom w:val="single" w:sz="4" w:space="0" w:color="auto"/>
              <w:right w:val="single" w:sz="4" w:space="0" w:color="auto"/>
            </w:tcBorders>
            <w:shd w:val="clear" w:color="auto" w:fill="F8DEDB"/>
          </w:tcPr>
          <w:p w14:paraId="2DA5BA90" w14:textId="77777777" w:rsidR="00935937" w:rsidRPr="009265B4" w:rsidRDefault="00935937" w:rsidP="007E401B">
            <w:pPr>
              <w:rPr>
                <w:rFonts w:ascii="Calibri" w:hAnsi="Calibri" w:cs="Calibri"/>
                <w:snapToGrid w:val="0"/>
                <w:sz w:val="24"/>
                <w:szCs w:val="24"/>
                <w:lang w:val="sv-FI" w:eastAsia="sv-SE"/>
              </w:rPr>
            </w:pPr>
          </w:p>
        </w:tc>
        <w:tc>
          <w:tcPr>
            <w:tcW w:w="833" w:type="pct"/>
            <w:tcBorders>
              <w:top w:val="single" w:sz="4" w:space="0" w:color="auto"/>
              <w:left w:val="nil"/>
              <w:bottom w:val="single" w:sz="4" w:space="0" w:color="auto"/>
              <w:right w:val="single" w:sz="4" w:space="0" w:color="auto"/>
            </w:tcBorders>
            <w:shd w:val="clear" w:color="auto" w:fill="F8DEDB"/>
          </w:tcPr>
          <w:p w14:paraId="49F2F091" w14:textId="77777777" w:rsidR="00935937" w:rsidRPr="009265B4" w:rsidRDefault="00935937" w:rsidP="007E401B">
            <w:pPr>
              <w:rPr>
                <w:rFonts w:ascii="Calibri" w:hAnsi="Calibri" w:cs="Calibri"/>
                <w:i/>
                <w:iCs/>
                <w:snapToGrid w:val="0"/>
                <w:sz w:val="24"/>
                <w:szCs w:val="24"/>
                <w:lang w:val="sv-FI" w:eastAsia="sv-SE"/>
              </w:rPr>
            </w:pPr>
          </w:p>
        </w:tc>
        <w:tc>
          <w:tcPr>
            <w:tcW w:w="1093" w:type="pct"/>
            <w:tcBorders>
              <w:top w:val="single" w:sz="4" w:space="0" w:color="auto"/>
              <w:left w:val="nil"/>
              <w:bottom w:val="single" w:sz="4" w:space="0" w:color="auto"/>
              <w:right w:val="single" w:sz="4" w:space="0" w:color="auto"/>
            </w:tcBorders>
            <w:shd w:val="clear" w:color="auto" w:fill="F8DEDB"/>
          </w:tcPr>
          <w:p w14:paraId="0803C4BE" w14:textId="77777777" w:rsidR="00935937" w:rsidRPr="009265B4" w:rsidRDefault="00935937" w:rsidP="007E401B">
            <w:pPr>
              <w:rPr>
                <w:rFonts w:ascii="Calibri" w:hAnsi="Calibri" w:cs="Calibri"/>
                <w:i/>
                <w:snapToGrid w:val="0"/>
                <w:sz w:val="24"/>
                <w:szCs w:val="24"/>
                <w:lang w:val="sv-SE" w:eastAsia="sv-SE"/>
              </w:rPr>
            </w:pPr>
          </w:p>
        </w:tc>
      </w:tr>
      <w:tr w:rsidR="009265B4" w:rsidRPr="009265B4" w14:paraId="26BB062D" w14:textId="77777777" w:rsidTr="00935937">
        <w:trPr>
          <w:trHeight w:val="714"/>
        </w:trPr>
        <w:tc>
          <w:tcPr>
            <w:tcW w:w="1927" w:type="pct"/>
            <w:tcBorders>
              <w:top w:val="nil"/>
              <w:left w:val="single" w:sz="4" w:space="0" w:color="auto"/>
              <w:bottom w:val="single" w:sz="4" w:space="0" w:color="auto"/>
              <w:right w:val="nil"/>
            </w:tcBorders>
          </w:tcPr>
          <w:p w14:paraId="31F9BD83" w14:textId="77777777" w:rsidR="00935937" w:rsidRDefault="00935937" w:rsidP="00935937">
            <w:pPr>
              <w:rPr>
                <w:rFonts w:ascii="Calibri" w:hAnsi="Calibri" w:cs="Calibri"/>
                <w:snapToGrid w:val="0"/>
                <w:sz w:val="24"/>
                <w:szCs w:val="24"/>
                <w:lang w:val="sv-FI" w:eastAsia="sv-SE"/>
              </w:rPr>
            </w:pPr>
            <w:r w:rsidRPr="00935937">
              <w:rPr>
                <w:rFonts w:ascii="Calibri" w:hAnsi="Calibri" w:cs="Calibri"/>
                <w:snapToGrid w:val="0"/>
                <w:sz w:val="24"/>
                <w:szCs w:val="24"/>
                <w:lang w:val="sv-FI" w:eastAsia="sv-SE"/>
              </w:rPr>
              <w:t>Godkänd livsmedelslokal</w:t>
            </w:r>
            <w:r w:rsidR="009265B4" w:rsidRPr="009265B4">
              <w:rPr>
                <w:rFonts w:ascii="Calibri" w:hAnsi="Calibri" w:cs="Calibri"/>
                <w:snapToGrid w:val="0"/>
                <w:sz w:val="24"/>
                <w:szCs w:val="24"/>
                <w:lang w:val="sv-FI" w:eastAsia="sv-SE"/>
              </w:rPr>
              <w:t xml:space="preserve"> som hanterar ägg </w:t>
            </w:r>
          </w:p>
          <w:p w14:paraId="37F1B5E7" w14:textId="5536CA3F" w:rsidR="009265B4" w:rsidRPr="009265B4" w:rsidRDefault="009265B4" w:rsidP="00935937">
            <w:pPr>
              <w:rPr>
                <w:rFonts w:ascii="Calibri" w:hAnsi="Calibri" w:cs="Calibri"/>
                <w:snapToGrid w:val="0"/>
                <w:sz w:val="24"/>
                <w:szCs w:val="24"/>
                <w:lang w:val="sv-SE" w:eastAsia="sv-SE"/>
              </w:rPr>
            </w:pPr>
            <w:r w:rsidRPr="009265B4">
              <w:rPr>
                <w:rFonts w:ascii="Calibri" w:hAnsi="Calibri" w:cs="Calibri"/>
                <w:snapToGrid w:val="0"/>
                <w:sz w:val="24"/>
                <w:szCs w:val="24"/>
                <w:lang w:val="sv-FI" w:eastAsia="sv-SE"/>
              </w:rPr>
              <w:t>&lt;10 000 kg/år:</w:t>
            </w:r>
          </w:p>
        </w:tc>
        <w:tc>
          <w:tcPr>
            <w:tcW w:w="1147" w:type="pct"/>
            <w:tcBorders>
              <w:top w:val="nil"/>
              <w:left w:val="single" w:sz="4" w:space="0" w:color="auto"/>
              <w:bottom w:val="single" w:sz="4" w:space="0" w:color="auto"/>
              <w:right w:val="nil"/>
            </w:tcBorders>
          </w:tcPr>
          <w:p w14:paraId="4EDC20A1" w14:textId="77777777" w:rsidR="009265B4" w:rsidRPr="009265B4" w:rsidRDefault="009265B4" w:rsidP="007E401B">
            <w:pPr>
              <w:spacing w:after="120"/>
              <w:rPr>
                <w:rFonts w:ascii="Calibri" w:hAnsi="Calibri" w:cs="Calibri"/>
                <w:i/>
                <w:iCs/>
                <w:snapToGrid w:val="0"/>
                <w:sz w:val="24"/>
                <w:szCs w:val="24"/>
                <w:lang w:val="sv-SE" w:eastAsia="sv-SE"/>
              </w:rPr>
            </w:pPr>
            <w:r w:rsidRPr="009265B4">
              <w:rPr>
                <w:rFonts w:ascii="Calibri" w:hAnsi="Calibri" w:cs="Calibri"/>
                <w:i/>
                <w:iCs/>
                <w:snapToGrid w:val="0"/>
                <w:sz w:val="24"/>
                <w:szCs w:val="24"/>
                <w:lang w:val="sv-FI" w:eastAsia="sv-SE"/>
              </w:rPr>
              <w:t>4 prov 2 ggr/år</w:t>
            </w:r>
          </w:p>
        </w:tc>
        <w:tc>
          <w:tcPr>
            <w:tcW w:w="833" w:type="pct"/>
            <w:tcBorders>
              <w:top w:val="nil"/>
              <w:left w:val="single" w:sz="4" w:space="0" w:color="auto"/>
              <w:bottom w:val="single" w:sz="4" w:space="0" w:color="auto"/>
              <w:right w:val="single" w:sz="4" w:space="0" w:color="auto"/>
            </w:tcBorders>
          </w:tcPr>
          <w:p w14:paraId="6DDCA5CA" w14:textId="77777777" w:rsidR="009265B4" w:rsidRPr="009265B4" w:rsidRDefault="009265B4" w:rsidP="007E401B">
            <w:pPr>
              <w:spacing w:after="120"/>
              <w:rPr>
                <w:rFonts w:ascii="Calibri" w:hAnsi="Calibri" w:cs="Calibri"/>
                <w:i/>
                <w:iCs/>
                <w:snapToGrid w:val="0"/>
                <w:sz w:val="24"/>
                <w:szCs w:val="24"/>
                <w:lang w:val="sv-SE" w:eastAsia="sv-SE"/>
              </w:rPr>
            </w:pPr>
            <w:r w:rsidRPr="009265B4">
              <w:rPr>
                <w:rFonts w:ascii="Calibri" w:hAnsi="Calibri" w:cs="Calibri"/>
                <w:i/>
                <w:iCs/>
                <w:snapToGrid w:val="0"/>
                <w:sz w:val="24"/>
                <w:szCs w:val="24"/>
                <w:lang w:val="sv-FI" w:eastAsia="sv-SE"/>
              </w:rPr>
              <w:t>4 prov 2 ggr/år</w:t>
            </w:r>
          </w:p>
        </w:tc>
        <w:tc>
          <w:tcPr>
            <w:tcW w:w="1093" w:type="pct"/>
            <w:tcBorders>
              <w:top w:val="nil"/>
              <w:left w:val="single" w:sz="4" w:space="0" w:color="auto"/>
              <w:bottom w:val="single" w:sz="4" w:space="0" w:color="auto"/>
              <w:right w:val="single" w:sz="4" w:space="0" w:color="auto"/>
            </w:tcBorders>
          </w:tcPr>
          <w:p w14:paraId="44D12667" w14:textId="77777777" w:rsidR="009265B4" w:rsidRPr="009265B4" w:rsidRDefault="009265B4" w:rsidP="007E401B">
            <w:pPr>
              <w:spacing w:after="120"/>
              <w:rPr>
                <w:rFonts w:ascii="Calibri" w:hAnsi="Calibri" w:cs="Calibri"/>
                <w:i/>
                <w:iCs/>
                <w:snapToGrid w:val="0"/>
                <w:sz w:val="24"/>
                <w:szCs w:val="24"/>
                <w:lang w:val="sv-SE" w:eastAsia="sv-SE"/>
              </w:rPr>
            </w:pPr>
            <w:r w:rsidRPr="009265B4">
              <w:rPr>
                <w:rFonts w:ascii="Calibri" w:hAnsi="Calibri" w:cs="Calibri"/>
                <w:i/>
                <w:iCs/>
                <w:snapToGrid w:val="0"/>
                <w:sz w:val="24"/>
                <w:szCs w:val="24"/>
                <w:lang w:val="sv-FI" w:eastAsia="sv-SE"/>
              </w:rPr>
              <w:t>1-2 prov 1-2 ggr/år</w:t>
            </w:r>
          </w:p>
        </w:tc>
      </w:tr>
      <w:tr w:rsidR="009265B4" w:rsidRPr="009265B4" w14:paraId="21B3C855" w14:textId="77777777" w:rsidTr="00935937">
        <w:trPr>
          <w:trHeight w:val="711"/>
        </w:trPr>
        <w:tc>
          <w:tcPr>
            <w:tcW w:w="1927" w:type="pct"/>
            <w:tcBorders>
              <w:top w:val="single" w:sz="4" w:space="0" w:color="auto"/>
              <w:left w:val="single" w:sz="4" w:space="0" w:color="auto"/>
              <w:bottom w:val="single" w:sz="4" w:space="0" w:color="auto"/>
              <w:right w:val="nil"/>
            </w:tcBorders>
          </w:tcPr>
          <w:p w14:paraId="65C5246B" w14:textId="77777777" w:rsidR="00935937" w:rsidRDefault="00935937" w:rsidP="00935937">
            <w:pPr>
              <w:rPr>
                <w:rFonts w:ascii="Calibri" w:hAnsi="Calibri" w:cs="Calibri"/>
                <w:snapToGrid w:val="0"/>
                <w:sz w:val="24"/>
                <w:szCs w:val="24"/>
                <w:lang w:val="sv-FI" w:eastAsia="sv-SE"/>
              </w:rPr>
            </w:pPr>
            <w:r w:rsidRPr="00935937">
              <w:rPr>
                <w:rFonts w:ascii="Calibri" w:hAnsi="Calibri" w:cs="Calibri"/>
                <w:snapToGrid w:val="0"/>
                <w:sz w:val="24"/>
                <w:szCs w:val="24"/>
                <w:lang w:val="sv-FI" w:eastAsia="sv-SE"/>
              </w:rPr>
              <w:t>Godkänd livsmedelslokal</w:t>
            </w:r>
            <w:r w:rsidR="009265B4" w:rsidRPr="009265B4">
              <w:rPr>
                <w:rFonts w:ascii="Calibri" w:hAnsi="Calibri" w:cs="Calibri"/>
                <w:snapToGrid w:val="0"/>
                <w:sz w:val="24"/>
                <w:szCs w:val="24"/>
                <w:lang w:val="sv-FI" w:eastAsia="sv-SE"/>
              </w:rPr>
              <w:t xml:space="preserve"> som hanterar ägg </w:t>
            </w:r>
          </w:p>
          <w:p w14:paraId="6FE8AE22" w14:textId="54E81046" w:rsidR="009265B4" w:rsidRPr="009265B4" w:rsidRDefault="009265B4" w:rsidP="00935937">
            <w:pPr>
              <w:rPr>
                <w:rFonts w:ascii="Calibri" w:hAnsi="Calibri" w:cs="Calibri"/>
                <w:snapToGrid w:val="0"/>
                <w:sz w:val="24"/>
                <w:szCs w:val="24"/>
                <w:lang w:val="sv-SE" w:eastAsia="sv-SE"/>
              </w:rPr>
            </w:pPr>
            <w:r w:rsidRPr="009265B4">
              <w:rPr>
                <w:rFonts w:ascii="Calibri" w:hAnsi="Calibri" w:cs="Calibri"/>
                <w:snapToGrid w:val="0"/>
                <w:sz w:val="24"/>
                <w:szCs w:val="24"/>
                <w:lang w:val="sv-FI" w:eastAsia="sv-SE"/>
              </w:rPr>
              <w:t>10 000–10 milj. kg/år:</w:t>
            </w:r>
          </w:p>
        </w:tc>
        <w:tc>
          <w:tcPr>
            <w:tcW w:w="1147" w:type="pct"/>
            <w:tcBorders>
              <w:top w:val="single" w:sz="4" w:space="0" w:color="auto"/>
              <w:left w:val="single" w:sz="4" w:space="0" w:color="auto"/>
              <w:bottom w:val="single" w:sz="4" w:space="0" w:color="auto"/>
              <w:right w:val="nil"/>
            </w:tcBorders>
          </w:tcPr>
          <w:p w14:paraId="4C6D3A9F" w14:textId="77777777" w:rsidR="009265B4" w:rsidRPr="009265B4" w:rsidRDefault="009265B4" w:rsidP="007E401B">
            <w:pPr>
              <w:spacing w:after="120"/>
              <w:rPr>
                <w:rFonts w:ascii="Calibri" w:hAnsi="Calibri" w:cs="Calibri"/>
                <w:i/>
                <w:iCs/>
                <w:snapToGrid w:val="0"/>
                <w:sz w:val="24"/>
                <w:szCs w:val="24"/>
                <w:lang w:val="sv-FI" w:eastAsia="sv-SE"/>
              </w:rPr>
            </w:pPr>
            <w:r w:rsidRPr="009265B4">
              <w:rPr>
                <w:rFonts w:ascii="Calibri" w:hAnsi="Calibri" w:cs="Calibri"/>
                <w:i/>
                <w:iCs/>
                <w:snapToGrid w:val="0"/>
                <w:sz w:val="24"/>
                <w:szCs w:val="24"/>
                <w:lang w:val="sv-FI" w:eastAsia="sv-SE"/>
              </w:rPr>
              <w:t>4 prov 4-6 ggr/år</w:t>
            </w:r>
          </w:p>
        </w:tc>
        <w:tc>
          <w:tcPr>
            <w:tcW w:w="833" w:type="pct"/>
            <w:tcBorders>
              <w:top w:val="nil"/>
              <w:left w:val="single" w:sz="4" w:space="0" w:color="auto"/>
              <w:bottom w:val="single" w:sz="4" w:space="0" w:color="auto"/>
              <w:right w:val="single" w:sz="4" w:space="0" w:color="auto"/>
            </w:tcBorders>
          </w:tcPr>
          <w:p w14:paraId="156ED1BC" w14:textId="77777777" w:rsidR="009265B4" w:rsidRPr="009265B4" w:rsidRDefault="009265B4" w:rsidP="007E401B">
            <w:pPr>
              <w:spacing w:after="120"/>
              <w:rPr>
                <w:rFonts w:ascii="Calibri" w:hAnsi="Calibri" w:cs="Calibri"/>
                <w:i/>
                <w:iCs/>
                <w:snapToGrid w:val="0"/>
                <w:sz w:val="24"/>
                <w:szCs w:val="24"/>
                <w:lang w:val="sv-FI" w:eastAsia="sv-SE"/>
              </w:rPr>
            </w:pPr>
            <w:r w:rsidRPr="009265B4">
              <w:rPr>
                <w:rFonts w:ascii="Calibri" w:hAnsi="Calibri" w:cs="Calibri"/>
                <w:i/>
                <w:iCs/>
                <w:snapToGrid w:val="0"/>
                <w:sz w:val="24"/>
                <w:szCs w:val="24"/>
                <w:lang w:val="sv-FI" w:eastAsia="sv-SE"/>
              </w:rPr>
              <w:t>4 prov 2-6 ggr/år</w:t>
            </w:r>
          </w:p>
        </w:tc>
        <w:tc>
          <w:tcPr>
            <w:tcW w:w="1093" w:type="pct"/>
            <w:tcBorders>
              <w:top w:val="nil"/>
              <w:left w:val="single" w:sz="4" w:space="0" w:color="auto"/>
              <w:bottom w:val="single" w:sz="4" w:space="0" w:color="auto"/>
              <w:right w:val="single" w:sz="4" w:space="0" w:color="auto"/>
            </w:tcBorders>
          </w:tcPr>
          <w:p w14:paraId="5770E952" w14:textId="77777777" w:rsidR="009265B4" w:rsidRPr="009265B4" w:rsidRDefault="009265B4" w:rsidP="007E401B">
            <w:pPr>
              <w:spacing w:after="120"/>
              <w:rPr>
                <w:rFonts w:ascii="Calibri" w:hAnsi="Calibri" w:cs="Calibri"/>
                <w:i/>
                <w:iCs/>
                <w:snapToGrid w:val="0"/>
                <w:sz w:val="24"/>
                <w:szCs w:val="24"/>
                <w:lang w:val="sv-FI" w:eastAsia="sv-SE"/>
              </w:rPr>
            </w:pPr>
            <w:r w:rsidRPr="009265B4">
              <w:rPr>
                <w:rFonts w:ascii="Calibri" w:hAnsi="Calibri" w:cs="Calibri"/>
                <w:i/>
                <w:iCs/>
                <w:snapToGrid w:val="0"/>
                <w:sz w:val="24"/>
                <w:szCs w:val="24"/>
                <w:lang w:val="sv-FI" w:eastAsia="sv-SE"/>
              </w:rPr>
              <w:t>2-4 prov 2-4 ggr/år</w:t>
            </w:r>
          </w:p>
        </w:tc>
      </w:tr>
      <w:tr w:rsidR="009265B4" w:rsidRPr="009265B4" w14:paraId="34F7E26E" w14:textId="77777777" w:rsidTr="00935937">
        <w:trPr>
          <w:trHeight w:val="693"/>
        </w:trPr>
        <w:tc>
          <w:tcPr>
            <w:tcW w:w="1927" w:type="pct"/>
            <w:tcBorders>
              <w:top w:val="single" w:sz="4" w:space="0" w:color="auto"/>
              <w:left w:val="single" w:sz="4" w:space="0" w:color="auto"/>
              <w:bottom w:val="single" w:sz="4" w:space="0" w:color="auto"/>
              <w:right w:val="single" w:sz="4" w:space="0" w:color="auto"/>
            </w:tcBorders>
          </w:tcPr>
          <w:p w14:paraId="12A59B35" w14:textId="77777777" w:rsidR="00935937" w:rsidRDefault="00935937" w:rsidP="00935937">
            <w:pPr>
              <w:rPr>
                <w:rFonts w:ascii="Calibri" w:hAnsi="Calibri" w:cs="Calibri"/>
                <w:snapToGrid w:val="0"/>
                <w:sz w:val="24"/>
                <w:szCs w:val="24"/>
                <w:lang w:val="sv-FI" w:eastAsia="sv-SE"/>
              </w:rPr>
            </w:pPr>
            <w:r w:rsidRPr="00935937">
              <w:rPr>
                <w:rFonts w:ascii="Calibri" w:hAnsi="Calibri" w:cs="Calibri"/>
                <w:snapToGrid w:val="0"/>
                <w:sz w:val="24"/>
                <w:szCs w:val="24"/>
                <w:lang w:val="sv-FI" w:eastAsia="sv-SE"/>
              </w:rPr>
              <w:t>Godkänd livsmedelslokal</w:t>
            </w:r>
            <w:r w:rsidR="009265B4" w:rsidRPr="009265B4">
              <w:rPr>
                <w:rFonts w:ascii="Calibri" w:hAnsi="Calibri" w:cs="Calibri"/>
                <w:snapToGrid w:val="0"/>
                <w:sz w:val="24"/>
                <w:szCs w:val="24"/>
                <w:lang w:val="sv-FI" w:eastAsia="sv-SE"/>
              </w:rPr>
              <w:t xml:space="preserve"> som hanterar ägg </w:t>
            </w:r>
          </w:p>
          <w:p w14:paraId="09191AAE" w14:textId="571318A7" w:rsidR="009265B4" w:rsidRPr="009265B4" w:rsidRDefault="009265B4" w:rsidP="00935937">
            <w:pPr>
              <w:rPr>
                <w:rFonts w:ascii="Calibri" w:hAnsi="Calibri" w:cs="Calibri"/>
                <w:snapToGrid w:val="0"/>
                <w:sz w:val="24"/>
                <w:szCs w:val="24"/>
                <w:lang w:val="sv-SE" w:eastAsia="sv-SE"/>
              </w:rPr>
            </w:pPr>
            <w:r w:rsidRPr="009265B4">
              <w:rPr>
                <w:rFonts w:ascii="Calibri" w:hAnsi="Calibri" w:cs="Calibri"/>
                <w:snapToGrid w:val="0"/>
                <w:sz w:val="24"/>
                <w:szCs w:val="24"/>
                <w:lang w:val="sv-FI" w:eastAsia="sv-SE"/>
              </w:rPr>
              <w:t>≥10 milj. kg/år:</w:t>
            </w:r>
          </w:p>
        </w:tc>
        <w:tc>
          <w:tcPr>
            <w:tcW w:w="1147" w:type="pct"/>
            <w:tcBorders>
              <w:top w:val="single" w:sz="4" w:space="0" w:color="auto"/>
              <w:left w:val="nil"/>
              <w:bottom w:val="single" w:sz="4" w:space="0" w:color="auto"/>
              <w:right w:val="nil"/>
            </w:tcBorders>
          </w:tcPr>
          <w:p w14:paraId="232148B9" w14:textId="77777777" w:rsidR="009265B4" w:rsidRPr="009265B4" w:rsidRDefault="009265B4" w:rsidP="007E401B">
            <w:pPr>
              <w:rPr>
                <w:rFonts w:ascii="Calibri" w:hAnsi="Calibri" w:cs="Calibri"/>
                <w:i/>
                <w:iCs/>
                <w:snapToGrid w:val="0"/>
                <w:sz w:val="24"/>
                <w:szCs w:val="24"/>
                <w:lang w:val="sv-SE" w:eastAsia="sv-SE"/>
              </w:rPr>
            </w:pPr>
            <w:r w:rsidRPr="009265B4">
              <w:rPr>
                <w:rFonts w:ascii="Calibri" w:hAnsi="Calibri" w:cs="Calibri"/>
                <w:i/>
                <w:iCs/>
                <w:snapToGrid w:val="0"/>
                <w:sz w:val="24"/>
                <w:szCs w:val="24"/>
                <w:lang w:val="sv-FI" w:eastAsia="sv-SE"/>
              </w:rPr>
              <w:t>4-10 prov 6-12 ggr/år</w:t>
            </w:r>
          </w:p>
        </w:tc>
        <w:tc>
          <w:tcPr>
            <w:tcW w:w="833" w:type="pct"/>
            <w:tcBorders>
              <w:top w:val="single" w:sz="4" w:space="0" w:color="auto"/>
              <w:left w:val="single" w:sz="4" w:space="0" w:color="auto"/>
              <w:bottom w:val="single" w:sz="4" w:space="0" w:color="auto"/>
              <w:right w:val="single" w:sz="4" w:space="0" w:color="auto"/>
            </w:tcBorders>
          </w:tcPr>
          <w:p w14:paraId="4EEFADEF" w14:textId="77777777" w:rsidR="009265B4" w:rsidRPr="009265B4" w:rsidRDefault="009265B4" w:rsidP="007E401B">
            <w:pPr>
              <w:spacing w:after="120"/>
              <w:rPr>
                <w:rFonts w:ascii="Calibri" w:hAnsi="Calibri" w:cs="Calibri"/>
                <w:i/>
                <w:iCs/>
                <w:snapToGrid w:val="0"/>
                <w:sz w:val="24"/>
                <w:szCs w:val="24"/>
                <w:lang w:val="sv-SE" w:eastAsia="sv-SE"/>
              </w:rPr>
            </w:pPr>
            <w:r w:rsidRPr="009265B4">
              <w:rPr>
                <w:rFonts w:ascii="Calibri" w:hAnsi="Calibri" w:cs="Calibri"/>
                <w:i/>
                <w:iCs/>
                <w:snapToGrid w:val="0"/>
                <w:sz w:val="24"/>
                <w:szCs w:val="24"/>
                <w:lang w:val="sv-FI" w:eastAsia="sv-SE"/>
              </w:rPr>
              <w:t>4-6 prov 6-8 ggr/år</w:t>
            </w:r>
          </w:p>
        </w:tc>
        <w:tc>
          <w:tcPr>
            <w:tcW w:w="1093" w:type="pct"/>
            <w:tcBorders>
              <w:top w:val="single" w:sz="4" w:space="0" w:color="auto"/>
              <w:left w:val="single" w:sz="4" w:space="0" w:color="auto"/>
              <w:bottom w:val="single" w:sz="4" w:space="0" w:color="auto"/>
              <w:right w:val="single" w:sz="4" w:space="0" w:color="auto"/>
            </w:tcBorders>
          </w:tcPr>
          <w:p w14:paraId="5BF083A9" w14:textId="77777777" w:rsidR="009265B4" w:rsidRPr="009265B4" w:rsidRDefault="009265B4" w:rsidP="007E401B">
            <w:pPr>
              <w:spacing w:after="120"/>
              <w:rPr>
                <w:rFonts w:ascii="Calibri" w:hAnsi="Calibri" w:cs="Calibri"/>
                <w:i/>
                <w:iCs/>
                <w:snapToGrid w:val="0"/>
                <w:sz w:val="24"/>
                <w:szCs w:val="24"/>
                <w:lang w:val="sv-SE" w:eastAsia="sv-SE"/>
              </w:rPr>
            </w:pPr>
            <w:r w:rsidRPr="009265B4">
              <w:rPr>
                <w:rFonts w:ascii="Calibri" w:hAnsi="Calibri" w:cs="Calibri"/>
                <w:i/>
                <w:iCs/>
                <w:snapToGrid w:val="0"/>
                <w:sz w:val="24"/>
                <w:szCs w:val="24"/>
                <w:lang w:val="sv-FI" w:eastAsia="sv-SE"/>
              </w:rPr>
              <w:t>4-6 prov 4-6 ggr/år</w:t>
            </w:r>
          </w:p>
        </w:tc>
      </w:tr>
      <w:tr w:rsidR="009265B4" w:rsidRPr="009265B4" w14:paraId="709C03D8" w14:textId="77777777" w:rsidTr="00935937">
        <w:trPr>
          <w:trHeight w:val="755"/>
        </w:trPr>
        <w:tc>
          <w:tcPr>
            <w:tcW w:w="1927" w:type="pct"/>
            <w:tcBorders>
              <w:top w:val="single" w:sz="4" w:space="0" w:color="auto"/>
              <w:left w:val="single" w:sz="4" w:space="0" w:color="auto"/>
              <w:bottom w:val="single" w:sz="4" w:space="0" w:color="auto"/>
              <w:right w:val="single" w:sz="4" w:space="0" w:color="auto"/>
            </w:tcBorders>
            <w:shd w:val="clear" w:color="auto" w:fill="F8DEDB"/>
          </w:tcPr>
          <w:p w14:paraId="24B66F5A" w14:textId="77777777" w:rsidR="009265B4" w:rsidRPr="009265B4" w:rsidRDefault="009265B4" w:rsidP="00935937">
            <w:pPr>
              <w:rPr>
                <w:rFonts w:ascii="Calibri" w:hAnsi="Calibri" w:cs="Calibri"/>
                <w:snapToGrid w:val="0"/>
                <w:sz w:val="24"/>
                <w:szCs w:val="24"/>
                <w:lang w:val="sv-SE" w:eastAsia="sv-SE"/>
              </w:rPr>
            </w:pPr>
            <w:r w:rsidRPr="009265B4">
              <w:rPr>
                <w:rFonts w:ascii="Calibri" w:hAnsi="Calibri" w:cs="Calibri"/>
                <w:snapToGrid w:val="0"/>
                <w:sz w:val="24"/>
                <w:szCs w:val="24"/>
                <w:lang w:val="sv-FI" w:eastAsia="sv-SE"/>
              </w:rPr>
              <w:t>Äggpackeri</w:t>
            </w:r>
          </w:p>
        </w:tc>
        <w:tc>
          <w:tcPr>
            <w:tcW w:w="1147" w:type="pct"/>
            <w:tcBorders>
              <w:top w:val="single" w:sz="4" w:space="0" w:color="auto"/>
              <w:left w:val="nil"/>
              <w:bottom w:val="single" w:sz="4" w:space="0" w:color="auto"/>
              <w:right w:val="single" w:sz="4" w:space="0" w:color="auto"/>
            </w:tcBorders>
            <w:shd w:val="clear" w:color="auto" w:fill="F8DEDB"/>
          </w:tcPr>
          <w:p w14:paraId="05DA9DED" w14:textId="77777777" w:rsidR="009265B4" w:rsidRPr="009265B4" w:rsidRDefault="009265B4" w:rsidP="007E401B">
            <w:pPr>
              <w:rPr>
                <w:rFonts w:ascii="Calibri" w:hAnsi="Calibri" w:cs="Calibri"/>
                <w:i/>
                <w:iCs/>
                <w:snapToGrid w:val="0"/>
                <w:sz w:val="24"/>
                <w:szCs w:val="24"/>
                <w:lang w:val="sv-SE" w:eastAsia="sv-SE"/>
              </w:rPr>
            </w:pPr>
            <w:proofErr w:type="spellStart"/>
            <w:r w:rsidRPr="009265B4">
              <w:rPr>
                <w:rFonts w:ascii="Calibri" w:hAnsi="Calibri" w:cs="Calibri"/>
                <w:snapToGrid w:val="0"/>
                <w:sz w:val="24"/>
                <w:szCs w:val="24"/>
                <w:lang w:val="sv-FI" w:eastAsia="sv-SE"/>
              </w:rPr>
              <w:t>Totalanatalet</w:t>
            </w:r>
            <w:proofErr w:type="spellEnd"/>
            <w:r w:rsidRPr="009265B4">
              <w:rPr>
                <w:rFonts w:ascii="Calibri" w:hAnsi="Calibri" w:cs="Calibri"/>
                <w:snapToGrid w:val="0"/>
                <w:sz w:val="24"/>
                <w:szCs w:val="24"/>
                <w:lang w:val="sv-FI" w:eastAsia="sv-SE"/>
              </w:rPr>
              <w:t xml:space="preserve"> aeroba mikroorganismer</w:t>
            </w:r>
          </w:p>
        </w:tc>
        <w:tc>
          <w:tcPr>
            <w:tcW w:w="833" w:type="pct"/>
            <w:tcBorders>
              <w:top w:val="single" w:sz="4" w:space="0" w:color="auto"/>
              <w:left w:val="single" w:sz="4" w:space="0" w:color="auto"/>
              <w:bottom w:val="single" w:sz="4" w:space="0" w:color="auto"/>
              <w:right w:val="single" w:sz="4" w:space="0" w:color="auto"/>
            </w:tcBorders>
            <w:shd w:val="clear" w:color="auto" w:fill="F8DEDB"/>
          </w:tcPr>
          <w:p w14:paraId="2EE9327D" w14:textId="77777777" w:rsidR="009265B4" w:rsidRPr="009265B4" w:rsidRDefault="009265B4" w:rsidP="007E401B">
            <w:pPr>
              <w:rPr>
                <w:rFonts w:ascii="Calibri" w:hAnsi="Calibri" w:cs="Calibri"/>
                <w:i/>
                <w:iCs/>
                <w:snapToGrid w:val="0"/>
                <w:sz w:val="24"/>
                <w:szCs w:val="24"/>
                <w:lang w:val="sv-SE" w:eastAsia="sv-SE"/>
              </w:rPr>
            </w:pPr>
            <w:r w:rsidRPr="009265B4">
              <w:rPr>
                <w:rFonts w:ascii="Calibri" w:hAnsi="Calibri" w:cs="Calibri"/>
                <w:i/>
                <w:iCs/>
                <w:snapToGrid w:val="0"/>
                <w:sz w:val="24"/>
                <w:szCs w:val="24"/>
                <w:lang w:val="sv-SE" w:eastAsia="sv-SE"/>
              </w:rPr>
              <w:t>Salmonella *)</w:t>
            </w:r>
          </w:p>
        </w:tc>
        <w:tc>
          <w:tcPr>
            <w:tcW w:w="1093" w:type="pct"/>
            <w:tcBorders>
              <w:top w:val="single" w:sz="4" w:space="0" w:color="auto"/>
              <w:left w:val="nil"/>
              <w:bottom w:val="single" w:sz="4" w:space="0" w:color="auto"/>
              <w:right w:val="single" w:sz="4" w:space="0" w:color="auto"/>
            </w:tcBorders>
            <w:shd w:val="clear" w:color="auto" w:fill="F8DEDB"/>
          </w:tcPr>
          <w:p w14:paraId="4342B163" w14:textId="77777777" w:rsidR="009265B4" w:rsidRPr="009265B4" w:rsidRDefault="009265B4" w:rsidP="007E401B">
            <w:pPr>
              <w:rPr>
                <w:rFonts w:ascii="Calibri" w:hAnsi="Calibri" w:cs="Calibri"/>
                <w:i/>
                <w:iCs/>
                <w:snapToGrid w:val="0"/>
                <w:sz w:val="24"/>
                <w:szCs w:val="24"/>
                <w:lang w:val="sv-SE" w:eastAsia="sv-SE"/>
              </w:rPr>
            </w:pPr>
            <w:r w:rsidRPr="009265B4">
              <w:rPr>
                <w:rFonts w:ascii="Calibri" w:hAnsi="Calibri" w:cs="Calibri"/>
                <w:i/>
                <w:snapToGrid w:val="0"/>
                <w:sz w:val="24"/>
                <w:szCs w:val="24"/>
                <w:lang w:eastAsia="sv-SE"/>
              </w:rPr>
              <w:t xml:space="preserve">Listeria </w:t>
            </w:r>
            <w:proofErr w:type="spellStart"/>
            <w:r w:rsidRPr="009265B4">
              <w:rPr>
                <w:rFonts w:ascii="Calibri" w:hAnsi="Calibri" w:cs="Calibri"/>
                <w:i/>
                <w:snapToGrid w:val="0"/>
                <w:sz w:val="24"/>
                <w:szCs w:val="24"/>
                <w:lang w:eastAsia="sv-SE"/>
              </w:rPr>
              <w:t>monocytogenes</w:t>
            </w:r>
            <w:proofErr w:type="spellEnd"/>
          </w:p>
        </w:tc>
      </w:tr>
      <w:tr w:rsidR="009265B4" w:rsidRPr="009265B4" w14:paraId="62FCD8EB" w14:textId="77777777" w:rsidTr="00935937">
        <w:trPr>
          <w:trHeight w:val="643"/>
        </w:trPr>
        <w:tc>
          <w:tcPr>
            <w:tcW w:w="1927" w:type="pct"/>
            <w:tcBorders>
              <w:top w:val="single" w:sz="4" w:space="0" w:color="auto"/>
              <w:left w:val="single" w:sz="4" w:space="0" w:color="auto"/>
              <w:bottom w:val="single" w:sz="4" w:space="0" w:color="auto"/>
              <w:right w:val="single" w:sz="4" w:space="0" w:color="auto"/>
            </w:tcBorders>
          </w:tcPr>
          <w:p w14:paraId="10562903" w14:textId="77777777" w:rsidR="00935937" w:rsidRDefault="00935937" w:rsidP="00935937">
            <w:pPr>
              <w:rPr>
                <w:rFonts w:ascii="Calibri" w:hAnsi="Calibri" w:cs="Calibri"/>
                <w:snapToGrid w:val="0"/>
                <w:sz w:val="24"/>
                <w:szCs w:val="24"/>
                <w:lang w:val="sv-FI" w:eastAsia="sv-SE"/>
              </w:rPr>
            </w:pPr>
            <w:r w:rsidRPr="00935937">
              <w:rPr>
                <w:rFonts w:ascii="Calibri" w:hAnsi="Calibri" w:cs="Calibri"/>
                <w:snapToGrid w:val="0"/>
                <w:sz w:val="24"/>
                <w:szCs w:val="24"/>
                <w:lang w:val="sv-FI" w:eastAsia="sv-SE"/>
              </w:rPr>
              <w:t>Godkänd livsmedelslokal</w:t>
            </w:r>
            <w:r w:rsidR="009265B4" w:rsidRPr="009265B4">
              <w:rPr>
                <w:rFonts w:ascii="Calibri" w:hAnsi="Calibri" w:cs="Calibri"/>
                <w:snapToGrid w:val="0"/>
                <w:sz w:val="24"/>
                <w:szCs w:val="24"/>
                <w:lang w:val="sv-FI" w:eastAsia="sv-SE"/>
              </w:rPr>
              <w:t xml:space="preserve"> som hanterar ägg </w:t>
            </w:r>
          </w:p>
          <w:p w14:paraId="2C4C705A" w14:textId="7640003D" w:rsidR="009265B4" w:rsidRPr="009265B4" w:rsidRDefault="009265B4" w:rsidP="00935937">
            <w:pPr>
              <w:rPr>
                <w:rFonts w:ascii="Calibri" w:hAnsi="Calibri" w:cs="Calibri"/>
                <w:snapToGrid w:val="0"/>
                <w:sz w:val="24"/>
                <w:szCs w:val="24"/>
                <w:lang w:val="sv-SE" w:eastAsia="sv-SE"/>
              </w:rPr>
            </w:pPr>
            <w:r w:rsidRPr="009265B4">
              <w:rPr>
                <w:rFonts w:ascii="Calibri" w:hAnsi="Calibri" w:cs="Calibri"/>
                <w:snapToGrid w:val="0"/>
                <w:sz w:val="24"/>
                <w:szCs w:val="24"/>
                <w:lang w:val="sv-FI" w:eastAsia="sv-SE"/>
              </w:rPr>
              <w:t>&lt;10 000 kg/år:</w:t>
            </w:r>
          </w:p>
        </w:tc>
        <w:tc>
          <w:tcPr>
            <w:tcW w:w="1147" w:type="pct"/>
            <w:tcBorders>
              <w:top w:val="single" w:sz="4" w:space="0" w:color="auto"/>
              <w:left w:val="single" w:sz="4" w:space="0" w:color="auto"/>
              <w:bottom w:val="single" w:sz="4" w:space="0" w:color="auto"/>
              <w:right w:val="nil"/>
            </w:tcBorders>
          </w:tcPr>
          <w:p w14:paraId="0B7F0258" w14:textId="77777777" w:rsidR="009265B4" w:rsidRPr="009265B4" w:rsidRDefault="009265B4" w:rsidP="007E401B">
            <w:pPr>
              <w:rPr>
                <w:rFonts w:ascii="Calibri" w:hAnsi="Calibri" w:cs="Calibri"/>
                <w:i/>
                <w:iCs/>
                <w:snapToGrid w:val="0"/>
                <w:sz w:val="24"/>
                <w:szCs w:val="24"/>
                <w:lang w:val="sv-SE" w:eastAsia="sv-SE"/>
              </w:rPr>
            </w:pPr>
            <w:r w:rsidRPr="009265B4">
              <w:rPr>
                <w:rFonts w:ascii="Calibri" w:hAnsi="Calibri" w:cs="Calibri"/>
                <w:i/>
                <w:iCs/>
                <w:snapToGrid w:val="0"/>
                <w:sz w:val="24"/>
                <w:szCs w:val="24"/>
                <w:lang w:val="sv-SE" w:eastAsia="sv-SE"/>
              </w:rPr>
              <w:t>Inga prov</w:t>
            </w:r>
          </w:p>
        </w:tc>
        <w:tc>
          <w:tcPr>
            <w:tcW w:w="833" w:type="pct"/>
            <w:tcBorders>
              <w:top w:val="single" w:sz="4" w:space="0" w:color="auto"/>
              <w:left w:val="single" w:sz="4" w:space="0" w:color="auto"/>
              <w:bottom w:val="single" w:sz="4" w:space="0" w:color="auto"/>
              <w:right w:val="single" w:sz="4" w:space="0" w:color="auto"/>
            </w:tcBorders>
          </w:tcPr>
          <w:p w14:paraId="22898EB0" w14:textId="77777777" w:rsidR="009265B4" w:rsidRPr="009265B4" w:rsidRDefault="009265B4" w:rsidP="007E401B">
            <w:pPr>
              <w:spacing w:after="120"/>
              <w:rPr>
                <w:rFonts w:ascii="Calibri" w:hAnsi="Calibri" w:cs="Calibri"/>
                <w:i/>
                <w:iCs/>
                <w:snapToGrid w:val="0"/>
                <w:sz w:val="24"/>
                <w:szCs w:val="24"/>
                <w:lang w:val="sv-SE" w:eastAsia="sv-SE"/>
              </w:rPr>
            </w:pPr>
            <w:r w:rsidRPr="009265B4">
              <w:rPr>
                <w:rFonts w:ascii="Calibri" w:hAnsi="Calibri" w:cs="Calibri"/>
                <w:i/>
                <w:iCs/>
                <w:snapToGrid w:val="0"/>
                <w:sz w:val="24"/>
                <w:szCs w:val="24"/>
                <w:lang w:val="sv-FI" w:eastAsia="sv-SE"/>
              </w:rPr>
              <w:t>4 prov 1-2 ggr/år</w:t>
            </w:r>
          </w:p>
        </w:tc>
        <w:tc>
          <w:tcPr>
            <w:tcW w:w="1093" w:type="pct"/>
            <w:tcBorders>
              <w:top w:val="single" w:sz="4" w:space="0" w:color="auto"/>
              <w:left w:val="single" w:sz="4" w:space="0" w:color="auto"/>
              <w:bottom w:val="single" w:sz="4" w:space="0" w:color="auto"/>
              <w:right w:val="single" w:sz="4" w:space="0" w:color="auto"/>
            </w:tcBorders>
          </w:tcPr>
          <w:p w14:paraId="1233A991" w14:textId="77777777" w:rsidR="009265B4" w:rsidRPr="009265B4" w:rsidRDefault="009265B4" w:rsidP="007E401B">
            <w:pPr>
              <w:widowControl/>
              <w:autoSpaceDE/>
              <w:autoSpaceDN/>
              <w:adjustRightInd/>
              <w:spacing w:before="30" w:after="225" w:line="255" w:lineRule="atLeast"/>
              <w:rPr>
                <w:rFonts w:ascii="Calibri" w:hAnsi="Calibri" w:cs="Calibri"/>
                <w:i/>
                <w:snapToGrid w:val="0"/>
                <w:sz w:val="24"/>
                <w:szCs w:val="24"/>
                <w:lang w:eastAsia="sv-SE"/>
              </w:rPr>
            </w:pPr>
            <w:r w:rsidRPr="009265B4">
              <w:rPr>
                <w:rFonts w:ascii="Calibri" w:hAnsi="Calibri" w:cs="Calibri"/>
                <w:i/>
                <w:snapToGrid w:val="0"/>
                <w:sz w:val="24"/>
                <w:szCs w:val="24"/>
                <w:lang w:eastAsia="sv-SE"/>
              </w:rPr>
              <w:t xml:space="preserve">Inga </w:t>
            </w:r>
            <w:proofErr w:type="spellStart"/>
            <w:r w:rsidRPr="009265B4">
              <w:rPr>
                <w:rFonts w:ascii="Calibri" w:hAnsi="Calibri" w:cs="Calibri"/>
                <w:i/>
                <w:snapToGrid w:val="0"/>
                <w:sz w:val="24"/>
                <w:szCs w:val="24"/>
                <w:lang w:eastAsia="sv-SE"/>
              </w:rPr>
              <w:t>prov</w:t>
            </w:r>
            <w:proofErr w:type="spellEnd"/>
          </w:p>
        </w:tc>
      </w:tr>
      <w:tr w:rsidR="009265B4" w:rsidRPr="009265B4" w14:paraId="5EC033E8" w14:textId="77777777" w:rsidTr="00935937">
        <w:trPr>
          <w:trHeight w:val="709"/>
        </w:trPr>
        <w:tc>
          <w:tcPr>
            <w:tcW w:w="1927" w:type="pct"/>
            <w:tcBorders>
              <w:top w:val="single" w:sz="4" w:space="0" w:color="auto"/>
              <w:left w:val="single" w:sz="4" w:space="0" w:color="auto"/>
              <w:bottom w:val="single" w:sz="4" w:space="0" w:color="auto"/>
              <w:right w:val="single" w:sz="4" w:space="0" w:color="auto"/>
            </w:tcBorders>
          </w:tcPr>
          <w:p w14:paraId="69C347FC" w14:textId="77777777" w:rsidR="00935937" w:rsidRDefault="00935937" w:rsidP="00935937">
            <w:pPr>
              <w:rPr>
                <w:rFonts w:ascii="Calibri" w:hAnsi="Calibri" w:cs="Calibri"/>
                <w:snapToGrid w:val="0"/>
                <w:sz w:val="24"/>
                <w:szCs w:val="24"/>
                <w:lang w:val="sv-FI" w:eastAsia="sv-SE"/>
              </w:rPr>
            </w:pPr>
            <w:r w:rsidRPr="00935937">
              <w:rPr>
                <w:rFonts w:ascii="Calibri" w:hAnsi="Calibri" w:cs="Calibri"/>
                <w:snapToGrid w:val="0"/>
                <w:sz w:val="24"/>
                <w:szCs w:val="24"/>
                <w:lang w:val="sv-FI" w:eastAsia="sv-SE"/>
              </w:rPr>
              <w:t>Godkänd livsmedelslokal</w:t>
            </w:r>
            <w:r w:rsidR="009265B4" w:rsidRPr="009265B4">
              <w:rPr>
                <w:rFonts w:ascii="Calibri" w:hAnsi="Calibri" w:cs="Calibri"/>
                <w:snapToGrid w:val="0"/>
                <w:sz w:val="24"/>
                <w:szCs w:val="24"/>
                <w:lang w:val="sv-FI" w:eastAsia="sv-SE"/>
              </w:rPr>
              <w:t xml:space="preserve"> som hanterar ägg </w:t>
            </w:r>
          </w:p>
          <w:p w14:paraId="191AA6E2" w14:textId="54700D83" w:rsidR="009265B4" w:rsidRPr="009265B4" w:rsidRDefault="009265B4" w:rsidP="00935937">
            <w:pPr>
              <w:rPr>
                <w:rFonts w:ascii="Calibri" w:hAnsi="Calibri" w:cs="Calibri"/>
                <w:snapToGrid w:val="0"/>
                <w:sz w:val="24"/>
                <w:szCs w:val="24"/>
                <w:lang w:val="sv-SE" w:eastAsia="sv-SE"/>
              </w:rPr>
            </w:pPr>
            <w:r w:rsidRPr="009265B4">
              <w:rPr>
                <w:rFonts w:ascii="Calibri" w:hAnsi="Calibri" w:cs="Calibri"/>
                <w:snapToGrid w:val="0"/>
                <w:sz w:val="24"/>
                <w:szCs w:val="24"/>
                <w:lang w:val="sv-FI" w:eastAsia="sv-SE"/>
              </w:rPr>
              <w:t>10 000–10 milj. kg/år:</w:t>
            </w:r>
          </w:p>
        </w:tc>
        <w:tc>
          <w:tcPr>
            <w:tcW w:w="1147" w:type="pct"/>
            <w:tcBorders>
              <w:top w:val="single" w:sz="4" w:space="0" w:color="auto"/>
              <w:left w:val="single" w:sz="4" w:space="0" w:color="auto"/>
              <w:bottom w:val="single" w:sz="4" w:space="0" w:color="auto"/>
              <w:right w:val="nil"/>
            </w:tcBorders>
          </w:tcPr>
          <w:p w14:paraId="2E80FB14" w14:textId="77777777" w:rsidR="009265B4" w:rsidRPr="009265B4" w:rsidRDefault="009265B4" w:rsidP="007E401B">
            <w:pPr>
              <w:widowControl/>
              <w:autoSpaceDE/>
              <w:autoSpaceDN/>
              <w:adjustRightInd/>
              <w:spacing w:before="30" w:after="225" w:line="255" w:lineRule="atLeast"/>
              <w:rPr>
                <w:rFonts w:ascii="Calibri" w:hAnsi="Calibri" w:cs="Calibri"/>
                <w:snapToGrid w:val="0"/>
                <w:sz w:val="24"/>
                <w:szCs w:val="24"/>
                <w:lang w:eastAsia="sv-SE"/>
              </w:rPr>
            </w:pPr>
            <w:r w:rsidRPr="009265B4">
              <w:rPr>
                <w:rFonts w:ascii="Calibri" w:hAnsi="Calibri" w:cs="Calibri"/>
                <w:i/>
                <w:iCs/>
                <w:snapToGrid w:val="0"/>
                <w:sz w:val="24"/>
                <w:szCs w:val="24"/>
                <w:lang w:val="sv-SE" w:eastAsia="sv-SE"/>
              </w:rPr>
              <w:t>Inga prov</w:t>
            </w:r>
          </w:p>
        </w:tc>
        <w:tc>
          <w:tcPr>
            <w:tcW w:w="833" w:type="pct"/>
            <w:tcBorders>
              <w:top w:val="single" w:sz="4" w:space="0" w:color="auto"/>
              <w:left w:val="single" w:sz="4" w:space="0" w:color="auto"/>
              <w:bottom w:val="single" w:sz="4" w:space="0" w:color="auto"/>
              <w:right w:val="single" w:sz="4" w:space="0" w:color="auto"/>
            </w:tcBorders>
          </w:tcPr>
          <w:p w14:paraId="252CF2FA" w14:textId="77777777" w:rsidR="009265B4" w:rsidRPr="009265B4" w:rsidRDefault="009265B4" w:rsidP="007E401B">
            <w:pPr>
              <w:spacing w:after="120"/>
              <w:rPr>
                <w:rFonts w:ascii="Calibri" w:hAnsi="Calibri" w:cs="Calibri"/>
                <w:i/>
                <w:iCs/>
                <w:snapToGrid w:val="0"/>
                <w:sz w:val="24"/>
                <w:szCs w:val="24"/>
                <w:lang w:val="sv-SE" w:eastAsia="sv-SE"/>
              </w:rPr>
            </w:pPr>
            <w:r w:rsidRPr="009265B4">
              <w:rPr>
                <w:rFonts w:ascii="Calibri" w:hAnsi="Calibri" w:cs="Calibri"/>
                <w:i/>
                <w:iCs/>
                <w:snapToGrid w:val="0"/>
                <w:sz w:val="24"/>
                <w:szCs w:val="24"/>
                <w:lang w:val="sv-FI" w:eastAsia="sv-SE"/>
              </w:rPr>
              <w:t>4 prov 2-4 ggr/år</w:t>
            </w:r>
          </w:p>
        </w:tc>
        <w:tc>
          <w:tcPr>
            <w:tcW w:w="1093" w:type="pct"/>
            <w:tcBorders>
              <w:top w:val="single" w:sz="4" w:space="0" w:color="auto"/>
              <w:left w:val="single" w:sz="4" w:space="0" w:color="auto"/>
              <w:bottom w:val="single" w:sz="4" w:space="0" w:color="auto"/>
              <w:right w:val="single" w:sz="4" w:space="0" w:color="auto"/>
            </w:tcBorders>
          </w:tcPr>
          <w:p w14:paraId="487229F3" w14:textId="77777777" w:rsidR="009265B4" w:rsidRPr="009265B4" w:rsidRDefault="009265B4" w:rsidP="007E401B">
            <w:pPr>
              <w:widowControl/>
              <w:autoSpaceDE/>
              <w:autoSpaceDN/>
              <w:adjustRightInd/>
              <w:spacing w:before="30" w:after="225" w:line="255" w:lineRule="atLeast"/>
              <w:rPr>
                <w:rFonts w:ascii="Calibri" w:hAnsi="Calibri" w:cs="Calibri"/>
                <w:i/>
                <w:snapToGrid w:val="0"/>
                <w:sz w:val="24"/>
                <w:szCs w:val="24"/>
                <w:lang w:eastAsia="sv-SE"/>
              </w:rPr>
            </w:pPr>
            <w:r w:rsidRPr="009265B4">
              <w:rPr>
                <w:rFonts w:ascii="Calibri" w:hAnsi="Calibri" w:cs="Calibri"/>
                <w:i/>
                <w:snapToGrid w:val="0"/>
                <w:sz w:val="24"/>
                <w:szCs w:val="24"/>
                <w:lang w:eastAsia="sv-SE"/>
              </w:rPr>
              <w:t xml:space="preserve">Inga </w:t>
            </w:r>
            <w:proofErr w:type="spellStart"/>
            <w:r w:rsidRPr="009265B4">
              <w:rPr>
                <w:rFonts w:ascii="Calibri" w:hAnsi="Calibri" w:cs="Calibri"/>
                <w:i/>
                <w:snapToGrid w:val="0"/>
                <w:sz w:val="24"/>
                <w:szCs w:val="24"/>
                <w:lang w:eastAsia="sv-SE"/>
              </w:rPr>
              <w:t>prov</w:t>
            </w:r>
            <w:proofErr w:type="spellEnd"/>
          </w:p>
        </w:tc>
      </w:tr>
      <w:tr w:rsidR="009265B4" w:rsidRPr="009265B4" w14:paraId="7D5DB061" w14:textId="77777777" w:rsidTr="00935937">
        <w:trPr>
          <w:trHeight w:val="691"/>
        </w:trPr>
        <w:tc>
          <w:tcPr>
            <w:tcW w:w="1927" w:type="pct"/>
            <w:tcBorders>
              <w:top w:val="single" w:sz="4" w:space="0" w:color="auto"/>
              <w:left w:val="single" w:sz="4" w:space="0" w:color="auto"/>
              <w:bottom w:val="single" w:sz="4" w:space="0" w:color="auto"/>
              <w:right w:val="single" w:sz="4" w:space="0" w:color="auto"/>
            </w:tcBorders>
          </w:tcPr>
          <w:p w14:paraId="2FA9E2B5" w14:textId="77777777" w:rsidR="00935937" w:rsidRDefault="00935937" w:rsidP="00935937">
            <w:pPr>
              <w:rPr>
                <w:rFonts w:ascii="Calibri" w:hAnsi="Calibri" w:cs="Calibri"/>
                <w:snapToGrid w:val="0"/>
                <w:sz w:val="24"/>
                <w:szCs w:val="24"/>
                <w:lang w:val="sv-FI" w:eastAsia="sv-SE"/>
              </w:rPr>
            </w:pPr>
            <w:r w:rsidRPr="00935937">
              <w:rPr>
                <w:rFonts w:ascii="Calibri" w:hAnsi="Calibri" w:cs="Calibri"/>
                <w:snapToGrid w:val="0"/>
                <w:sz w:val="24"/>
                <w:szCs w:val="24"/>
                <w:lang w:val="sv-FI" w:eastAsia="sv-SE"/>
              </w:rPr>
              <w:t>Godkänd livsmedelslokal</w:t>
            </w:r>
            <w:r w:rsidR="009265B4" w:rsidRPr="009265B4">
              <w:rPr>
                <w:rFonts w:ascii="Calibri" w:hAnsi="Calibri" w:cs="Calibri"/>
                <w:snapToGrid w:val="0"/>
                <w:sz w:val="24"/>
                <w:szCs w:val="24"/>
                <w:lang w:val="sv-FI" w:eastAsia="sv-SE"/>
              </w:rPr>
              <w:t xml:space="preserve"> som hanterar ägg</w:t>
            </w:r>
          </w:p>
          <w:p w14:paraId="0E9422F3" w14:textId="236AF6AC" w:rsidR="009265B4" w:rsidRPr="009265B4" w:rsidRDefault="009265B4" w:rsidP="00935937">
            <w:pPr>
              <w:rPr>
                <w:rFonts w:ascii="Calibri" w:hAnsi="Calibri" w:cs="Calibri"/>
                <w:snapToGrid w:val="0"/>
                <w:sz w:val="24"/>
                <w:szCs w:val="24"/>
                <w:lang w:val="sv-SE" w:eastAsia="sv-SE"/>
              </w:rPr>
            </w:pPr>
            <w:r w:rsidRPr="009265B4">
              <w:rPr>
                <w:rFonts w:ascii="Calibri" w:hAnsi="Calibri" w:cs="Calibri"/>
                <w:snapToGrid w:val="0"/>
                <w:sz w:val="24"/>
                <w:szCs w:val="24"/>
                <w:lang w:val="sv-FI" w:eastAsia="sv-SE"/>
              </w:rPr>
              <w:t>≥10 milj. kg/år:</w:t>
            </w:r>
          </w:p>
        </w:tc>
        <w:tc>
          <w:tcPr>
            <w:tcW w:w="1147" w:type="pct"/>
            <w:tcBorders>
              <w:top w:val="single" w:sz="4" w:space="0" w:color="auto"/>
              <w:left w:val="nil"/>
              <w:bottom w:val="single" w:sz="4" w:space="0" w:color="auto"/>
              <w:right w:val="nil"/>
            </w:tcBorders>
          </w:tcPr>
          <w:p w14:paraId="640D8BAF" w14:textId="77777777" w:rsidR="009265B4" w:rsidRPr="009265B4" w:rsidRDefault="009265B4" w:rsidP="007E401B">
            <w:pPr>
              <w:widowControl/>
              <w:autoSpaceDE/>
              <w:autoSpaceDN/>
              <w:adjustRightInd/>
              <w:spacing w:before="30" w:after="225" w:line="255" w:lineRule="atLeast"/>
              <w:rPr>
                <w:rFonts w:ascii="Calibri" w:hAnsi="Calibri" w:cs="Calibri"/>
                <w:snapToGrid w:val="0"/>
                <w:sz w:val="24"/>
                <w:szCs w:val="24"/>
                <w:lang w:eastAsia="sv-SE"/>
              </w:rPr>
            </w:pPr>
            <w:r w:rsidRPr="009265B4">
              <w:rPr>
                <w:rFonts w:ascii="Calibri" w:hAnsi="Calibri" w:cs="Calibri"/>
                <w:i/>
                <w:iCs/>
                <w:snapToGrid w:val="0"/>
                <w:sz w:val="24"/>
                <w:szCs w:val="24"/>
                <w:lang w:val="sv-SE" w:eastAsia="sv-SE"/>
              </w:rPr>
              <w:t>Inga prov</w:t>
            </w:r>
          </w:p>
        </w:tc>
        <w:tc>
          <w:tcPr>
            <w:tcW w:w="833" w:type="pct"/>
            <w:tcBorders>
              <w:top w:val="single" w:sz="4" w:space="0" w:color="auto"/>
              <w:left w:val="single" w:sz="4" w:space="0" w:color="auto"/>
              <w:bottom w:val="single" w:sz="4" w:space="0" w:color="auto"/>
              <w:right w:val="single" w:sz="4" w:space="0" w:color="auto"/>
            </w:tcBorders>
          </w:tcPr>
          <w:p w14:paraId="76B49662" w14:textId="77777777" w:rsidR="009265B4" w:rsidRPr="009265B4" w:rsidRDefault="009265B4" w:rsidP="007E401B">
            <w:pPr>
              <w:spacing w:after="120"/>
              <w:rPr>
                <w:rFonts w:ascii="Calibri" w:hAnsi="Calibri" w:cs="Calibri"/>
                <w:i/>
                <w:iCs/>
                <w:snapToGrid w:val="0"/>
                <w:sz w:val="24"/>
                <w:szCs w:val="24"/>
                <w:lang w:val="sv-FI" w:eastAsia="sv-SE"/>
              </w:rPr>
            </w:pPr>
            <w:r w:rsidRPr="009265B4">
              <w:rPr>
                <w:rFonts w:ascii="Calibri" w:hAnsi="Calibri" w:cs="Calibri"/>
                <w:i/>
                <w:iCs/>
                <w:snapToGrid w:val="0"/>
                <w:sz w:val="24"/>
                <w:szCs w:val="24"/>
                <w:lang w:val="sv-FI" w:eastAsia="sv-SE"/>
              </w:rPr>
              <w:t>4-6 prov 4-6 ggr/år</w:t>
            </w:r>
          </w:p>
        </w:tc>
        <w:tc>
          <w:tcPr>
            <w:tcW w:w="1093" w:type="pct"/>
            <w:tcBorders>
              <w:top w:val="single" w:sz="4" w:space="0" w:color="auto"/>
              <w:left w:val="single" w:sz="4" w:space="0" w:color="auto"/>
              <w:bottom w:val="single" w:sz="4" w:space="0" w:color="auto"/>
              <w:right w:val="single" w:sz="4" w:space="0" w:color="auto"/>
            </w:tcBorders>
          </w:tcPr>
          <w:p w14:paraId="08FA1754" w14:textId="77777777" w:rsidR="009265B4" w:rsidRPr="009265B4" w:rsidRDefault="009265B4" w:rsidP="007E401B">
            <w:pPr>
              <w:widowControl/>
              <w:autoSpaceDE/>
              <w:autoSpaceDN/>
              <w:adjustRightInd/>
              <w:spacing w:before="30" w:after="225" w:line="255" w:lineRule="atLeast"/>
              <w:rPr>
                <w:rFonts w:ascii="Calibri" w:hAnsi="Calibri" w:cs="Calibri"/>
                <w:i/>
                <w:snapToGrid w:val="0"/>
                <w:sz w:val="24"/>
                <w:szCs w:val="24"/>
                <w:lang w:eastAsia="sv-SE"/>
              </w:rPr>
            </w:pPr>
            <w:r w:rsidRPr="009265B4">
              <w:rPr>
                <w:rFonts w:ascii="Calibri" w:hAnsi="Calibri" w:cs="Calibri"/>
                <w:i/>
                <w:snapToGrid w:val="0"/>
                <w:sz w:val="24"/>
                <w:szCs w:val="24"/>
                <w:lang w:eastAsia="sv-SE"/>
              </w:rPr>
              <w:t xml:space="preserve">Inga </w:t>
            </w:r>
            <w:proofErr w:type="spellStart"/>
            <w:r w:rsidRPr="009265B4">
              <w:rPr>
                <w:rFonts w:ascii="Calibri" w:hAnsi="Calibri" w:cs="Calibri"/>
                <w:i/>
                <w:snapToGrid w:val="0"/>
                <w:sz w:val="24"/>
                <w:szCs w:val="24"/>
                <w:lang w:eastAsia="sv-SE"/>
              </w:rPr>
              <w:t>prov</w:t>
            </w:r>
            <w:proofErr w:type="spellEnd"/>
          </w:p>
        </w:tc>
      </w:tr>
    </w:tbl>
    <w:p w14:paraId="0E44624B" w14:textId="77777777" w:rsidR="009265B4" w:rsidRPr="009265B4" w:rsidRDefault="009265B4" w:rsidP="009265B4">
      <w:pPr>
        <w:ind w:left="1304"/>
        <w:rPr>
          <w:rFonts w:ascii="Calibri" w:hAnsi="Calibri" w:cs="Calibri"/>
          <w:snapToGrid w:val="0"/>
          <w:sz w:val="24"/>
          <w:szCs w:val="24"/>
          <w:lang w:val="sv-SE" w:eastAsia="sv-SE"/>
        </w:rPr>
      </w:pPr>
    </w:p>
    <w:p w14:paraId="707B7DD5" w14:textId="77777777" w:rsidR="009265B4" w:rsidRPr="009265B4" w:rsidRDefault="009265B4" w:rsidP="009265B4">
      <w:pPr>
        <w:widowControl/>
        <w:autoSpaceDE/>
        <w:autoSpaceDN/>
        <w:adjustRightInd/>
        <w:ind w:left="1304"/>
        <w:rPr>
          <w:rFonts w:ascii="Calibri" w:hAnsi="Calibri" w:cs="Calibri"/>
          <w:snapToGrid w:val="0"/>
          <w:sz w:val="24"/>
          <w:szCs w:val="24"/>
          <w:lang w:val="sv-SE" w:eastAsia="sv-SE"/>
        </w:rPr>
      </w:pPr>
      <w:r w:rsidRPr="009265B4">
        <w:rPr>
          <w:rFonts w:ascii="Calibri" w:hAnsi="Calibri" w:cs="Calibri"/>
          <w:snapToGrid w:val="0"/>
          <w:sz w:val="24"/>
          <w:szCs w:val="24"/>
          <w:lang w:val="sv-SE" w:eastAsia="sv-SE"/>
        </w:rPr>
        <w:t>*) Om äggpackeriet på en gård ändå endast tar emot ägg från sin egen gård och hönseriet följer provtagning i enlighet med salmonella-kontrollprogrammet och lagstiftningen, behöver äggpackeri inte ta prover av salmonella från produktionsmiljön och -utrustningen. Övergångstid och situation bör dock beaktas om salmonella påträffas i hönseriet. Salmonella får inte ha påträffats i hönseriet på ett år innan packeriets provtagning för salmonella avbryts. Om ett positivt salmonellaresultat påträffas i hönseriet, måste packeriet övervaka salmonellasituationen under ett år efter salmonellasituationen har utretts i hönseriet.</w:t>
      </w:r>
    </w:p>
    <w:p w14:paraId="4C97431F" w14:textId="77777777" w:rsidR="00CD5EEB" w:rsidRPr="009265B4" w:rsidRDefault="00CD5EEB">
      <w:pPr>
        <w:rPr>
          <w:lang w:val="sv-SE"/>
        </w:rPr>
      </w:pPr>
    </w:p>
    <w:sectPr w:rsidR="00CD5EEB" w:rsidRPr="009265B4" w:rsidSect="009265B4">
      <w:headerReference w:type="default" r:id="rId11"/>
      <w:pgSz w:w="16838" w:h="11906" w:orient="landscape"/>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7787B" w14:textId="77777777" w:rsidR="009265B4" w:rsidRDefault="009265B4" w:rsidP="009265B4">
      <w:r>
        <w:separator/>
      </w:r>
    </w:p>
  </w:endnote>
  <w:endnote w:type="continuationSeparator" w:id="0">
    <w:p w14:paraId="21D935DB" w14:textId="77777777" w:rsidR="009265B4" w:rsidRDefault="009265B4" w:rsidP="00926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8A6E1" w14:textId="209E6C61" w:rsidR="009265B4" w:rsidRPr="009265B4" w:rsidRDefault="009265B4">
    <w:pPr>
      <w:pStyle w:val="Alatunniste"/>
      <w:rPr>
        <w:rFonts w:asciiTheme="minorHAnsi" w:hAnsiTheme="minorHAnsi" w:cstheme="minorHAnsi"/>
        <w:sz w:val="18"/>
        <w:szCs w:val="18"/>
      </w:rPr>
    </w:pPr>
    <w:bookmarkStart w:id="8" w:name="_Hlk49520443"/>
    <w:bookmarkStart w:id="9" w:name="_Hlk49520444"/>
    <w:proofErr w:type="spellStart"/>
    <w:r w:rsidRPr="009265B4">
      <w:rPr>
        <w:rFonts w:asciiTheme="minorHAnsi" w:hAnsiTheme="minorHAnsi" w:cstheme="minorHAnsi"/>
        <w:sz w:val="18"/>
        <w:szCs w:val="18"/>
      </w:rPr>
      <w:t>Livsmedelsverkets</w:t>
    </w:r>
    <w:proofErr w:type="spellEnd"/>
    <w:r w:rsidRPr="009265B4">
      <w:rPr>
        <w:rFonts w:asciiTheme="minorHAnsi" w:hAnsiTheme="minorHAnsi" w:cstheme="minorHAnsi"/>
        <w:sz w:val="18"/>
        <w:szCs w:val="18"/>
      </w:rPr>
      <w:t xml:space="preserve"> </w:t>
    </w:r>
    <w:proofErr w:type="spellStart"/>
    <w:r w:rsidRPr="009265B4">
      <w:rPr>
        <w:rFonts w:asciiTheme="minorHAnsi" w:hAnsiTheme="minorHAnsi" w:cstheme="minorHAnsi"/>
        <w:sz w:val="18"/>
        <w:szCs w:val="18"/>
      </w:rPr>
      <w:t>anvisning</w:t>
    </w:r>
    <w:proofErr w:type="spellEnd"/>
    <w:r w:rsidRPr="009265B4">
      <w:rPr>
        <w:rFonts w:asciiTheme="minorHAnsi" w:hAnsiTheme="minorHAnsi" w:cstheme="minorHAnsi"/>
        <w:sz w:val="18"/>
        <w:szCs w:val="18"/>
      </w:rPr>
      <w:t xml:space="preserve"> </w:t>
    </w:r>
    <w:bookmarkStart w:id="10" w:name="_Hlk48832351"/>
    <w:r w:rsidRPr="009265B4">
      <w:rPr>
        <w:rFonts w:asciiTheme="minorHAnsi" w:hAnsiTheme="minorHAnsi" w:cstheme="minorHAnsi"/>
        <w:sz w:val="18"/>
        <w:szCs w:val="18"/>
        <w:lang w:val="sv-SE"/>
      </w:rPr>
      <w:t>4095/04.02.00.01/2020/SV/</w:t>
    </w:r>
    <w:bookmarkEnd w:id="8"/>
    <w:bookmarkEnd w:id="9"/>
    <w:bookmarkEnd w:id="10"/>
    <w:r w:rsidR="00CC21A6">
      <w:rPr>
        <w:rFonts w:asciiTheme="minorHAnsi" w:hAnsiTheme="minorHAnsi" w:cstheme="minorHAnsi"/>
        <w:sz w:val="18"/>
        <w:szCs w:val="18"/>
        <w:lang w:val="sv-SE"/>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E815" w14:textId="77777777" w:rsidR="009265B4" w:rsidRDefault="009265B4" w:rsidP="009265B4">
      <w:r>
        <w:separator/>
      </w:r>
    </w:p>
  </w:footnote>
  <w:footnote w:type="continuationSeparator" w:id="0">
    <w:p w14:paraId="1E1D1F0D" w14:textId="77777777" w:rsidR="009265B4" w:rsidRDefault="009265B4" w:rsidP="0092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ECA41" w14:textId="42AFCBD5" w:rsidR="00CC21A6" w:rsidRPr="00E96A9A" w:rsidRDefault="009265B4"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Pr="00E96A9A">
      <w:rPr>
        <w:rFonts w:ascii="Calibri" w:hAnsi="Calibri" w:cs="Calibri"/>
        <w:bCs/>
        <w:sz w:val="24"/>
        <w:szCs w:val="24"/>
        <w:lang w:val="sv-FI"/>
      </w:rPr>
      <w:t xml:space="preserve">ÄGGPACKERIER OCH </w:t>
    </w:r>
    <w:r w:rsidR="00935937">
      <w:rPr>
        <w:rFonts w:ascii="Calibri" w:hAnsi="Calibri" w:cs="Calibri"/>
        <w:bCs/>
        <w:sz w:val="24"/>
        <w:szCs w:val="24"/>
        <w:lang w:val="sv-FI"/>
      </w:rPr>
      <w:t>GODKÄNDA LIVSMEDELSLOKALER</w:t>
    </w:r>
    <w:r w:rsidRPr="00E96A9A">
      <w:rPr>
        <w:rFonts w:ascii="Calibri" w:hAnsi="Calibri" w:cs="Calibri"/>
        <w:bCs/>
        <w:sz w:val="24"/>
        <w:szCs w:val="24"/>
        <w:lang w:val="sv-FI"/>
      </w:rPr>
      <w:t xml:space="preserve"> SOM TILLVERKAR ÄGGPRODUKTER</w:t>
    </w:r>
    <w:r w:rsidR="00935937">
      <w:rPr>
        <w:rFonts w:ascii="Calibri" w:hAnsi="Calibri" w:cs="Calibri"/>
        <w:bCs/>
        <w:sz w:val="24"/>
        <w:szCs w:val="24"/>
        <w:lang w:val="sv-SE"/>
      </w:rPr>
      <w:tab/>
      <w:t xml:space="preserve">          </w:t>
    </w:r>
    <w:r w:rsidRPr="00E96A9A">
      <w:rPr>
        <w:rFonts w:ascii="Calibri" w:hAnsi="Calibri" w:cs="Calibri"/>
        <w:bCs/>
        <w:sz w:val="24"/>
        <w:szCs w:val="24"/>
        <w:lang w:val="sv-SE"/>
      </w:rPr>
      <w:t>BILAGA 4</w:t>
    </w:r>
  </w:p>
  <w:p w14:paraId="41720178" w14:textId="77777777" w:rsidR="00CC21A6" w:rsidRPr="0006057B" w:rsidRDefault="009265B4" w:rsidP="00893E37">
    <w:pPr>
      <w:pStyle w:val="Yltunniste"/>
      <w:tabs>
        <w:tab w:val="clear" w:pos="9638"/>
        <w:tab w:val="left" w:pos="9075"/>
        <w:tab w:val="left" w:pos="9923"/>
        <w:tab w:val="right" w:pos="15026"/>
      </w:tabs>
      <w:rPr>
        <w:rFonts w:ascii="Calibri" w:hAnsi="Calibri" w:cs="Calibri"/>
        <w:b/>
        <w:sz w:val="24"/>
        <w:szCs w:val="24"/>
        <w:lang w:val="sv-SE"/>
      </w:rPr>
    </w:pP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p>
  <w:p w14:paraId="4DAF3AF9" w14:textId="77777777" w:rsidR="00CC21A6" w:rsidRPr="0006057B" w:rsidRDefault="009265B4" w:rsidP="00496D65">
    <w:pPr>
      <w:pStyle w:val="Yltunniste"/>
      <w:tabs>
        <w:tab w:val="clear" w:pos="4819"/>
        <w:tab w:val="clear" w:pos="9638"/>
        <w:tab w:val="left" w:pos="9075"/>
        <w:tab w:val="left" w:pos="9923"/>
        <w:tab w:val="right" w:pos="15026"/>
      </w:tabs>
      <w:jc w:val="right"/>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7741E5">
      <w:rPr>
        <w:rFonts w:ascii="Calibri" w:hAnsi="Calibri" w:cs="Calibri"/>
        <w:sz w:val="24"/>
        <w:szCs w:val="24"/>
        <w:lang w:val="sv-SE"/>
      </w:rPr>
      <w:t>6</w:t>
    </w:r>
    <w:r w:rsidRPr="0006057B">
      <w:rPr>
        <w:rFonts w:ascii="Calibri" w:hAnsi="Calibri" w:cs="Calibri"/>
        <w:sz w:val="24"/>
        <w:szCs w:val="24"/>
        <w:lang w:val="sv-SE"/>
      </w:rPr>
      <w:t>)</w:t>
    </w:r>
  </w:p>
  <w:p w14:paraId="56764F40" w14:textId="77777777" w:rsidR="00CC21A6" w:rsidRPr="00977144" w:rsidRDefault="00CC21A6" w:rsidP="00B866BF">
    <w:pPr>
      <w:pStyle w:val="Yltunniste"/>
      <w:tabs>
        <w:tab w:val="clear" w:pos="9638"/>
        <w:tab w:val="left" w:pos="9075"/>
        <w:tab w:val="left" w:pos="9923"/>
        <w:tab w:val="right" w:pos="15026"/>
      </w:tabs>
      <w:rPr>
        <w:sz w:val="14"/>
        <w:lang w:val="sv-S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F52D" w14:textId="10051FF8" w:rsidR="00CC21A6" w:rsidRPr="00E96A9A" w:rsidRDefault="009265B4"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Pr="00E96A9A">
      <w:rPr>
        <w:rFonts w:ascii="Calibri" w:hAnsi="Calibri" w:cs="Calibri"/>
        <w:bCs/>
        <w:sz w:val="24"/>
        <w:szCs w:val="24"/>
        <w:lang w:val="sv-FI"/>
      </w:rPr>
      <w:t xml:space="preserve">ÄGGPACKERIER OCH </w:t>
    </w:r>
    <w:r w:rsidR="00935937" w:rsidRPr="00935937">
      <w:rPr>
        <w:rFonts w:ascii="Calibri" w:hAnsi="Calibri" w:cs="Calibri"/>
        <w:bCs/>
        <w:sz w:val="24"/>
        <w:szCs w:val="24"/>
        <w:lang w:val="sv-FI"/>
      </w:rPr>
      <w:t>GODKÄNDA LIVSMEDELSLOKALER</w:t>
    </w:r>
    <w:r w:rsidRPr="00E96A9A">
      <w:rPr>
        <w:rFonts w:ascii="Calibri" w:hAnsi="Calibri" w:cs="Calibri"/>
        <w:bCs/>
        <w:sz w:val="24"/>
        <w:szCs w:val="24"/>
        <w:lang w:val="sv-FI"/>
      </w:rPr>
      <w:t xml:space="preserve"> SOM TILLVERKAR ÄGGPRODUKTER</w:t>
    </w:r>
    <w:r w:rsidRPr="00E96A9A">
      <w:rPr>
        <w:rFonts w:ascii="Calibri" w:hAnsi="Calibri" w:cs="Calibri"/>
        <w:bCs/>
        <w:sz w:val="24"/>
        <w:szCs w:val="24"/>
        <w:lang w:val="sv-SE"/>
      </w:rPr>
      <w:t xml:space="preserve"> </w:t>
    </w:r>
    <w:r w:rsidRPr="00E96A9A">
      <w:rPr>
        <w:rFonts w:ascii="Calibri" w:hAnsi="Calibri" w:cs="Calibri"/>
        <w:bCs/>
        <w:sz w:val="24"/>
        <w:szCs w:val="24"/>
        <w:lang w:val="sv-SE"/>
      </w:rPr>
      <w:tab/>
      <w:t xml:space="preserve">  </w:t>
    </w:r>
    <w:r w:rsidR="00935937">
      <w:rPr>
        <w:rFonts w:ascii="Calibri" w:hAnsi="Calibri" w:cs="Calibri"/>
        <w:bCs/>
        <w:sz w:val="24"/>
        <w:szCs w:val="24"/>
        <w:lang w:val="sv-SE"/>
      </w:rPr>
      <w:t xml:space="preserve">      </w:t>
    </w:r>
    <w:r w:rsidRPr="00E96A9A">
      <w:rPr>
        <w:rFonts w:ascii="Calibri" w:hAnsi="Calibri" w:cs="Calibri"/>
        <w:bCs/>
        <w:sz w:val="24"/>
        <w:szCs w:val="24"/>
        <w:lang w:val="sv-SE"/>
      </w:rPr>
      <w:t>BILAGA 4</w:t>
    </w:r>
  </w:p>
  <w:p w14:paraId="11D49691" w14:textId="77777777" w:rsidR="00CC21A6" w:rsidRPr="0006057B" w:rsidRDefault="009265B4" w:rsidP="00893E37">
    <w:pPr>
      <w:pStyle w:val="Yltunniste"/>
      <w:tabs>
        <w:tab w:val="clear" w:pos="9638"/>
        <w:tab w:val="left" w:pos="9075"/>
        <w:tab w:val="left" w:pos="9923"/>
        <w:tab w:val="right" w:pos="15026"/>
      </w:tabs>
      <w:rPr>
        <w:rFonts w:ascii="Calibri" w:hAnsi="Calibri" w:cs="Calibri"/>
        <w:b/>
        <w:sz w:val="24"/>
        <w:szCs w:val="24"/>
        <w:lang w:val="sv-SE"/>
      </w:rPr>
    </w:pPr>
    <w:r w:rsidRPr="0006057B">
      <w:rPr>
        <w:rFonts w:ascii="Calibri" w:hAnsi="Calibri" w:cs="Calibri"/>
        <w:b/>
        <w:sz w:val="24"/>
        <w:szCs w:val="24"/>
        <w:lang w:val="sv-SE"/>
      </w:rPr>
      <w:t>SÄKERHETSKRAV OCH PROCESSHYGIENKRAV</w:t>
    </w:r>
    <w:r w:rsidRPr="0006057B">
      <w:rPr>
        <w:rFonts w:ascii="Calibri" w:hAnsi="Calibri" w:cs="Calibri"/>
        <w:b/>
        <w:sz w:val="24"/>
        <w:szCs w:val="24"/>
        <w:lang w:val="sv-SE"/>
      </w:rPr>
      <w:tab/>
    </w:r>
    <w:r w:rsidRPr="0006057B">
      <w:rPr>
        <w:rFonts w:ascii="Calibri" w:hAnsi="Calibri" w:cs="Calibri"/>
        <w:b/>
        <w:sz w:val="24"/>
        <w:szCs w:val="24"/>
        <w:lang w:val="sv-SE"/>
      </w:rPr>
      <w:tab/>
    </w:r>
    <w:r w:rsidRPr="0006057B">
      <w:rPr>
        <w:rFonts w:ascii="Calibri" w:hAnsi="Calibri" w:cs="Calibri"/>
        <w:b/>
        <w:sz w:val="24"/>
        <w:szCs w:val="24"/>
        <w:lang w:val="sv-SE"/>
      </w:rPr>
      <w:tab/>
    </w:r>
  </w:p>
  <w:p w14:paraId="23A0FCA3" w14:textId="77777777" w:rsidR="00CC21A6" w:rsidRPr="0006057B" w:rsidRDefault="009265B4" w:rsidP="00496D65">
    <w:pPr>
      <w:pStyle w:val="Yltunniste"/>
      <w:tabs>
        <w:tab w:val="clear" w:pos="4819"/>
        <w:tab w:val="clear" w:pos="9638"/>
        <w:tab w:val="left" w:pos="9075"/>
        <w:tab w:val="left" w:pos="9923"/>
        <w:tab w:val="right" w:pos="15026"/>
      </w:tabs>
      <w:jc w:val="right"/>
      <w:rPr>
        <w:rStyle w:val="Sivunumero"/>
        <w:rFonts w:ascii="Calibri" w:hAnsi="Calibri" w:cs="Calibri"/>
        <w:sz w:val="24"/>
        <w:szCs w:val="24"/>
        <w:lang w:val="sv-SE"/>
      </w:rPr>
    </w:pP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7741E5">
      <w:rPr>
        <w:rFonts w:ascii="Calibri" w:hAnsi="Calibri" w:cs="Calibri"/>
        <w:sz w:val="24"/>
        <w:szCs w:val="24"/>
        <w:lang w:val="sv-SE"/>
      </w:rPr>
      <w:t>6</w:t>
    </w:r>
    <w:r w:rsidRPr="0006057B">
      <w:rPr>
        <w:rFonts w:ascii="Calibri" w:hAnsi="Calibri" w:cs="Calibri"/>
        <w:sz w:val="24"/>
        <w:szCs w:val="24"/>
        <w:lang w:val="sv-SE"/>
      </w:rPr>
      <w:t>)</w:t>
    </w:r>
  </w:p>
  <w:p w14:paraId="7208C963" w14:textId="77777777" w:rsidR="00CC21A6" w:rsidRPr="00977144" w:rsidRDefault="00CC21A6" w:rsidP="00B866BF">
    <w:pPr>
      <w:pStyle w:val="Yltunniste"/>
      <w:tabs>
        <w:tab w:val="clear" w:pos="9638"/>
        <w:tab w:val="left" w:pos="9075"/>
        <w:tab w:val="left" w:pos="9923"/>
        <w:tab w:val="right" w:pos="15026"/>
      </w:tabs>
      <w:rPr>
        <w:sz w:val="14"/>
        <w:lang w:val="sv-S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3D0C" w14:textId="1B4EAA06" w:rsidR="009265B4" w:rsidRPr="00E96A9A" w:rsidRDefault="009265B4" w:rsidP="00893E37">
    <w:pPr>
      <w:pStyle w:val="Yltunniste"/>
      <w:tabs>
        <w:tab w:val="clear" w:pos="9638"/>
        <w:tab w:val="left" w:pos="9075"/>
        <w:tab w:val="left" w:pos="9923"/>
        <w:tab w:val="right" w:pos="15026"/>
      </w:tabs>
      <w:rPr>
        <w:rFonts w:ascii="Calibri" w:hAnsi="Calibri" w:cs="Calibri"/>
        <w:bCs/>
        <w:sz w:val="24"/>
        <w:szCs w:val="24"/>
        <w:lang w:val="sv-SE"/>
      </w:rPr>
    </w:pPr>
    <w:r w:rsidRPr="00E96A9A">
      <w:rPr>
        <w:rFonts w:ascii="Calibri" w:hAnsi="Calibri" w:cs="Calibri"/>
        <w:bCs/>
        <w:caps/>
        <w:sz w:val="24"/>
        <w:szCs w:val="24"/>
        <w:lang w:val="sv-SE"/>
      </w:rPr>
      <w:t xml:space="preserve">PROVTAGNINGSFREKVENS VID EGENKONTROLLLEN I </w:t>
    </w:r>
    <w:r w:rsidRPr="00E96A9A">
      <w:rPr>
        <w:rFonts w:ascii="Calibri" w:hAnsi="Calibri" w:cs="Calibri"/>
        <w:bCs/>
        <w:sz w:val="24"/>
        <w:szCs w:val="24"/>
        <w:lang w:val="sv-FI"/>
      </w:rPr>
      <w:t xml:space="preserve">ÄGGPACKERIER OCH </w:t>
    </w:r>
    <w:r w:rsidR="00935937" w:rsidRPr="00935937">
      <w:rPr>
        <w:rFonts w:ascii="Calibri" w:hAnsi="Calibri" w:cs="Calibri"/>
        <w:bCs/>
        <w:sz w:val="24"/>
        <w:szCs w:val="24"/>
        <w:lang w:val="sv-FI"/>
      </w:rPr>
      <w:t xml:space="preserve">LIVSMEDELSLOKALER </w:t>
    </w:r>
    <w:r w:rsidRPr="00E96A9A">
      <w:rPr>
        <w:rFonts w:ascii="Calibri" w:hAnsi="Calibri" w:cs="Calibri"/>
        <w:bCs/>
        <w:sz w:val="24"/>
        <w:szCs w:val="24"/>
        <w:lang w:val="sv-FI"/>
      </w:rPr>
      <w:t>SOM TILLVERKAR ÄGGPRODUKTER</w:t>
    </w:r>
    <w:r w:rsidR="00935937">
      <w:rPr>
        <w:rFonts w:ascii="Calibri" w:hAnsi="Calibri" w:cs="Calibri"/>
        <w:bCs/>
        <w:sz w:val="24"/>
        <w:szCs w:val="24"/>
        <w:lang w:val="sv-FI"/>
      </w:rPr>
      <w:t xml:space="preserve">      </w:t>
    </w:r>
    <w:r w:rsidRPr="00E96A9A">
      <w:rPr>
        <w:rFonts w:ascii="Calibri" w:hAnsi="Calibri" w:cs="Calibri"/>
        <w:bCs/>
        <w:sz w:val="24"/>
        <w:szCs w:val="24"/>
        <w:lang w:val="sv-SE"/>
      </w:rPr>
      <w:t>BILAGA 4</w:t>
    </w:r>
  </w:p>
  <w:p w14:paraId="6854C096" w14:textId="2A06E9BD" w:rsidR="009265B4" w:rsidRPr="0006057B" w:rsidRDefault="009265B4" w:rsidP="009265B4">
    <w:pPr>
      <w:pStyle w:val="Yltunniste"/>
      <w:tabs>
        <w:tab w:val="clear" w:pos="9638"/>
        <w:tab w:val="left" w:pos="9075"/>
        <w:tab w:val="left" w:pos="9923"/>
        <w:tab w:val="right" w:pos="15026"/>
      </w:tabs>
      <w:rPr>
        <w:rStyle w:val="Sivunumero"/>
        <w:rFonts w:ascii="Calibri" w:hAnsi="Calibri" w:cs="Calibri"/>
        <w:sz w:val="24"/>
        <w:szCs w:val="24"/>
        <w:lang w:val="sv-SE"/>
      </w:rPr>
    </w:pPr>
    <w:r>
      <w:rPr>
        <w:rFonts w:ascii="Calibri" w:hAnsi="Calibri" w:cs="Calibri"/>
        <w:b/>
        <w:sz w:val="24"/>
        <w:szCs w:val="24"/>
        <w:lang w:val="sv-SE"/>
      </w:rPr>
      <w:t>PROVTAGNING AV PR</w:t>
    </w:r>
    <w:r w:rsidR="00935937">
      <w:rPr>
        <w:rFonts w:ascii="Calibri" w:hAnsi="Calibri" w:cs="Calibri"/>
        <w:b/>
        <w:sz w:val="24"/>
        <w:szCs w:val="24"/>
        <w:lang w:val="sv-SE"/>
      </w:rPr>
      <w:t>O</w:t>
    </w:r>
    <w:r>
      <w:rPr>
        <w:rFonts w:ascii="Calibri" w:hAnsi="Calibri" w:cs="Calibri"/>
        <w:b/>
        <w:sz w:val="24"/>
        <w:szCs w:val="24"/>
        <w:lang w:val="sv-SE"/>
      </w:rPr>
      <w:t>DUKTIONSMILJÖN OCH -UTRUSTNINGEN</w:t>
    </w:r>
    <w:r w:rsidRPr="0006057B">
      <w:rPr>
        <w:rFonts w:ascii="Calibri" w:hAnsi="Calibri" w:cs="Calibri"/>
        <w:sz w:val="24"/>
        <w:szCs w:val="24"/>
        <w:lang w:val="sv-SE"/>
      </w:rPr>
      <w:tab/>
    </w:r>
    <w:r w:rsidRPr="0006057B">
      <w:rPr>
        <w:rFonts w:ascii="Calibri" w:hAnsi="Calibri" w:cs="Calibri"/>
        <w:b/>
        <w:bCs/>
        <w:sz w:val="24"/>
        <w:szCs w:val="24"/>
        <w:lang w:val="sv-SE"/>
      </w:rPr>
      <w:tab/>
    </w:r>
    <w:r w:rsidRPr="0006057B">
      <w:rPr>
        <w:rFonts w:ascii="Calibri" w:hAnsi="Calibri" w:cs="Calibri"/>
        <w:sz w:val="24"/>
        <w:szCs w:val="24"/>
        <w:lang w:val="sv-SE"/>
      </w:rPr>
      <w:tab/>
    </w:r>
    <w:r w:rsidRPr="0006057B">
      <w:rPr>
        <w:rFonts w:ascii="Calibri" w:hAnsi="Calibri" w:cs="Calibri"/>
        <w:sz w:val="24"/>
        <w:szCs w:val="24"/>
      </w:rPr>
      <w:fldChar w:fldCharType="begin"/>
    </w:r>
    <w:r w:rsidRPr="0006057B">
      <w:rPr>
        <w:rFonts w:ascii="Calibri" w:hAnsi="Calibri" w:cs="Calibri"/>
        <w:sz w:val="24"/>
        <w:szCs w:val="24"/>
        <w:lang w:val="sv-SE"/>
      </w:rPr>
      <w:instrText>PAGE   \* MERGEFORMAT</w:instrText>
    </w:r>
    <w:r w:rsidRPr="0006057B">
      <w:rPr>
        <w:rFonts w:ascii="Calibri" w:hAnsi="Calibri" w:cs="Calibri"/>
        <w:sz w:val="24"/>
        <w:szCs w:val="24"/>
      </w:rPr>
      <w:fldChar w:fldCharType="separate"/>
    </w:r>
    <w:r w:rsidRPr="0006057B">
      <w:rPr>
        <w:rFonts w:ascii="Calibri" w:hAnsi="Calibri" w:cs="Calibri"/>
        <w:noProof/>
        <w:sz w:val="24"/>
        <w:szCs w:val="24"/>
        <w:lang w:val="sv-SE"/>
      </w:rPr>
      <w:t>10</w:t>
    </w:r>
    <w:r w:rsidRPr="0006057B">
      <w:rPr>
        <w:rFonts w:ascii="Calibri" w:hAnsi="Calibri" w:cs="Calibri"/>
        <w:sz w:val="24"/>
        <w:szCs w:val="24"/>
      </w:rPr>
      <w:fldChar w:fldCharType="end"/>
    </w:r>
    <w:r w:rsidRPr="0006057B">
      <w:rPr>
        <w:rFonts w:ascii="Calibri" w:hAnsi="Calibri" w:cs="Calibri"/>
        <w:sz w:val="24"/>
        <w:szCs w:val="24"/>
        <w:lang w:val="sv-SE"/>
      </w:rPr>
      <w:t xml:space="preserve"> (</w:t>
    </w:r>
    <w:r w:rsidR="007741E5">
      <w:rPr>
        <w:rFonts w:ascii="Calibri" w:hAnsi="Calibri" w:cs="Calibri"/>
        <w:sz w:val="24"/>
        <w:szCs w:val="24"/>
        <w:lang w:val="sv-SE"/>
      </w:rPr>
      <w:t>6</w:t>
    </w:r>
    <w:r w:rsidRPr="0006057B">
      <w:rPr>
        <w:rFonts w:ascii="Calibri" w:hAnsi="Calibri" w:cs="Calibri"/>
        <w:sz w:val="24"/>
        <w:szCs w:val="24"/>
        <w:lang w:val="sv-SE"/>
      </w:rPr>
      <w:t>)</w:t>
    </w:r>
  </w:p>
  <w:p w14:paraId="166D226C" w14:textId="77777777" w:rsidR="009265B4" w:rsidRPr="00977144" w:rsidRDefault="009265B4" w:rsidP="00B866BF">
    <w:pPr>
      <w:pStyle w:val="Yltunniste"/>
      <w:tabs>
        <w:tab w:val="clear" w:pos="9638"/>
        <w:tab w:val="left" w:pos="9075"/>
        <w:tab w:val="left" w:pos="9923"/>
        <w:tab w:val="right" w:pos="15026"/>
      </w:tabs>
      <w:rPr>
        <w:sz w:val="14"/>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A4D87"/>
    <w:multiLevelType w:val="hybridMultilevel"/>
    <w:tmpl w:val="EDE04F52"/>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1" w15:restartNumberingAfterBreak="0">
    <w:nsid w:val="18A769F2"/>
    <w:multiLevelType w:val="hybridMultilevel"/>
    <w:tmpl w:val="76287A18"/>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2" w15:restartNumberingAfterBreak="0">
    <w:nsid w:val="2DE31847"/>
    <w:multiLevelType w:val="hybridMultilevel"/>
    <w:tmpl w:val="2DD84216"/>
    <w:lvl w:ilvl="0" w:tplc="040B0001">
      <w:start w:val="1"/>
      <w:numFmt w:val="bullet"/>
      <w:lvlText w:val=""/>
      <w:lvlJc w:val="left"/>
      <w:pPr>
        <w:ind w:left="2024" w:hanging="360"/>
      </w:pPr>
      <w:rPr>
        <w:rFonts w:ascii="Symbol" w:hAnsi="Symbol" w:hint="default"/>
      </w:rPr>
    </w:lvl>
    <w:lvl w:ilvl="1" w:tplc="040B0003">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3" w15:restartNumberingAfterBreak="0">
    <w:nsid w:val="393603F5"/>
    <w:multiLevelType w:val="hybridMultilevel"/>
    <w:tmpl w:val="110C7F2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1">
      <w:start w:val="1"/>
      <w:numFmt w:val="bullet"/>
      <w:lvlText w:val=""/>
      <w:lvlJc w:val="left"/>
      <w:pPr>
        <w:ind w:left="3600" w:hanging="360"/>
      </w:pPr>
      <w:rPr>
        <w:rFonts w:ascii="Symbol" w:hAnsi="Symbol"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5EAF382A"/>
    <w:multiLevelType w:val="hybridMultilevel"/>
    <w:tmpl w:val="C282AE88"/>
    <w:lvl w:ilvl="0" w:tplc="040B0001">
      <w:start w:val="1"/>
      <w:numFmt w:val="bullet"/>
      <w:lvlText w:val=""/>
      <w:lvlJc w:val="left"/>
      <w:pPr>
        <w:ind w:left="2024" w:hanging="360"/>
      </w:pPr>
      <w:rPr>
        <w:rFonts w:ascii="Symbol" w:hAnsi="Symbol" w:hint="default"/>
      </w:rPr>
    </w:lvl>
    <w:lvl w:ilvl="1" w:tplc="040B0001">
      <w:start w:val="1"/>
      <w:numFmt w:val="bullet"/>
      <w:lvlText w:val=""/>
      <w:lvlJc w:val="left"/>
      <w:pPr>
        <w:ind w:left="2744" w:hanging="360"/>
      </w:pPr>
      <w:rPr>
        <w:rFonts w:ascii="Symbol" w:hAnsi="Symbol"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16cid:durableId="1184973672">
    <w:abstractNumId w:val="1"/>
  </w:num>
  <w:num w:numId="2" w16cid:durableId="396779713">
    <w:abstractNumId w:val="2"/>
  </w:num>
  <w:num w:numId="3" w16cid:durableId="971516989">
    <w:abstractNumId w:val="0"/>
  </w:num>
  <w:num w:numId="4" w16cid:durableId="145053643">
    <w:abstractNumId w:val="4"/>
  </w:num>
  <w:num w:numId="5" w16cid:durableId="46303733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vanen Riina (Ruokavirasto)">
    <w15:presenceInfo w15:providerId="AD" w15:userId="S::riina.tolvanen@ruokavirasto.fi::dda423ff-1989-4c2d-a551-946284e5df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1304"/>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65B4"/>
    <w:rsid w:val="00022A91"/>
    <w:rsid w:val="000602E6"/>
    <w:rsid w:val="00226082"/>
    <w:rsid w:val="00325B5D"/>
    <w:rsid w:val="00384098"/>
    <w:rsid w:val="003A43EA"/>
    <w:rsid w:val="00477647"/>
    <w:rsid w:val="004A213A"/>
    <w:rsid w:val="004D6588"/>
    <w:rsid w:val="005D2114"/>
    <w:rsid w:val="006254FF"/>
    <w:rsid w:val="007741E5"/>
    <w:rsid w:val="007B3BE3"/>
    <w:rsid w:val="007E401B"/>
    <w:rsid w:val="007F1479"/>
    <w:rsid w:val="009265B4"/>
    <w:rsid w:val="00935937"/>
    <w:rsid w:val="009E7D37"/>
    <w:rsid w:val="00A10C5C"/>
    <w:rsid w:val="00B534BB"/>
    <w:rsid w:val="00CC21A6"/>
    <w:rsid w:val="00CD5EE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7"/>
    <o:shapelayout v:ext="edit">
      <o:idmap v:ext="edit" data="1"/>
    </o:shapelayout>
  </w:shapeDefaults>
  <w:decimalSymbol w:val=","/>
  <w:listSeparator w:val=";"/>
  <w14:docId w14:val="5DD12455"/>
  <w15:chartTrackingRefBased/>
  <w15:docId w15:val="{11D614BA-230D-400B-A4F5-AFEC6D0B3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384098"/>
    <w:pPr>
      <w:widowControl w:val="0"/>
      <w:autoSpaceDE w:val="0"/>
      <w:autoSpaceDN w:val="0"/>
      <w:adjustRightInd w:val="0"/>
    </w:pPr>
    <w:rPr>
      <w:rFonts w:ascii="Arial" w:hAnsi="Arial"/>
      <w:sz w:val="22"/>
    </w:rPr>
  </w:style>
  <w:style w:type="paragraph" w:styleId="Otsikko1">
    <w:name w:val="heading 1"/>
    <w:basedOn w:val="Normaali"/>
    <w:next w:val="Normaali"/>
    <w:link w:val="Otsikko1Char"/>
    <w:qFormat/>
    <w:rsid w:val="00384098"/>
    <w:pPr>
      <w:keepNext/>
      <w:spacing w:before="240" w:after="60"/>
      <w:outlineLvl w:val="0"/>
    </w:pPr>
    <w:rPr>
      <w:rFonts w:cs="Arial"/>
      <w:b/>
      <w:bCs/>
      <w:kern w:val="32"/>
      <w:sz w:val="32"/>
      <w:szCs w:val="32"/>
    </w:rPr>
  </w:style>
  <w:style w:type="paragraph" w:styleId="Otsikko2">
    <w:name w:val="heading 2"/>
    <w:basedOn w:val="Normaali"/>
    <w:next w:val="Normaali"/>
    <w:link w:val="Otsikko2Char"/>
    <w:qFormat/>
    <w:rsid w:val="00384098"/>
    <w:pPr>
      <w:keepNext/>
      <w:spacing w:before="240" w:after="60"/>
      <w:outlineLvl w:val="1"/>
    </w:pPr>
    <w:rPr>
      <w:rFonts w:cs="Arial"/>
      <w:b/>
      <w:bCs/>
      <w:i/>
      <w:iCs/>
      <w:sz w:val="28"/>
      <w:szCs w:val="28"/>
    </w:rPr>
  </w:style>
  <w:style w:type="paragraph" w:styleId="Otsikko3">
    <w:name w:val="heading 3"/>
    <w:basedOn w:val="Normaali"/>
    <w:next w:val="Normaali"/>
    <w:link w:val="Otsikko3Char"/>
    <w:qFormat/>
    <w:rsid w:val="00384098"/>
    <w:pPr>
      <w:keepNext/>
      <w:spacing w:before="240" w:after="60"/>
      <w:outlineLvl w:val="2"/>
    </w:pPr>
    <w:rPr>
      <w:rFonts w:cs="Arial"/>
      <w:b/>
      <w:bCs/>
      <w:sz w:val="26"/>
      <w:szCs w:val="26"/>
    </w:rPr>
  </w:style>
  <w:style w:type="paragraph" w:styleId="Otsikko4">
    <w:name w:val="heading 4"/>
    <w:basedOn w:val="Normaali"/>
    <w:next w:val="Normaali"/>
    <w:link w:val="Otsikko4Char"/>
    <w:qFormat/>
    <w:rsid w:val="00384098"/>
    <w:pPr>
      <w:keepNext/>
      <w:spacing w:before="240" w:after="60"/>
      <w:outlineLvl w:val="3"/>
    </w:pPr>
    <w:rPr>
      <w:b/>
      <w:bCs/>
      <w:sz w:val="28"/>
      <w:szCs w:val="2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384098"/>
    <w:rPr>
      <w:rFonts w:ascii="Arial" w:hAnsi="Arial" w:cs="Arial"/>
      <w:b/>
      <w:bCs/>
      <w:kern w:val="32"/>
      <w:sz w:val="32"/>
      <w:szCs w:val="32"/>
    </w:rPr>
  </w:style>
  <w:style w:type="character" w:customStyle="1" w:styleId="Otsikko2Char">
    <w:name w:val="Otsikko 2 Char"/>
    <w:basedOn w:val="Kappaleenoletusfontti"/>
    <w:link w:val="Otsikko2"/>
    <w:rsid w:val="00384098"/>
    <w:rPr>
      <w:rFonts w:ascii="Arial" w:hAnsi="Arial" w:cs="Arial"/>
      <w:b/>
      <w:bCs/>
      <w:i/>
      <w:iCs/>
      <w:sz w:val="28"/>
      <w:szCs w:val="28"/>
    </w:rPr>
  </w:style>
  <w:style w:type="character" w:customStyle="1" w:styleId="Otsikko3Char">
    <w:name w:val="Otsikko 3 Char"/>
    <w:basedOn w:val="Kappaleenoletusfontti"/>
    <w:link w:val="Otsikko3"/>
    <w:rsid w:val="00384098"/>
    <w:rPr>
      <w:rFonts w:ascii="Arial" w:hAnsi="Arial" w:cs="Arial"/>
      <w:b/>
      <w:bCs/>
      <w:sz w:val="26"/>
      <w:szCs w:val="26"/>
    </w:rPr>
  </w:style>
  <w:style w:type="character" w:customStyle="1" w:styleId="Otsikko4Char">
    <w:name w:val="Otsikko 4 Char"/>
    <w:basedOn w:val="Kappaleenoletusfontti"/>
    <w:link w:val="Otsikko4"/>
    <w:rsid w:val="00384098"/>
    <w:rPr>
      <w:rFonts w:ascii="Arial" w:hAnsi="Arial"/>
      <w:b/>
      <w:bCs/>
      <w:sz w:val="28"/>
      <w:szCs w:val="28"/>
    </w:rPr>
  </w:style>
  <w:style w:type="character" w:styleId="Voimakas">
    <w:name w:val="Strong"/>
    <w:basedOn w:val="Kappaleenoletusfontti"/>
    <w:qFormat/>
    <w:rsid w:val="00384098"/>
    <w:rPr>
      <w:rFonts w:cs="Times New Roman"/>
      <w:b/>
      <w:bCs/>
    </w:rPr>
  </w:style>
  <w:style w:type="paragraph" w:styleId="Luettelokappale">
    <w:name w:val="List Paragraph"/>
    <w:basedOn w:val="Normaali"/>
    <w:uiPriority w:val="34"/>
    <w:qFormat/>
    <w:rsid w:val="00384098"/>
    <w:pPr>
      <w:ind w:left="720"/>
      <w:contextualSpacing/>
    </w:pPr>
  </w:style>
  <w:style w:type="paragraph" w:styleId="Yltunniste">
    <w:name w:val="header"/>
    <w:basedOn w:val="Normaali"/>
    <w:link w:val="YltunnisteChar"/>
    <w:uiPriority w:val="99"/>
    <w:unhideWhenUsed/>
    <w:rsid w:val="009265B4"/>
    <w:pPr>
      <w:tabs>
        <w:tab w:val="center" w:pos="4819"/>
        <w:tab w:val="right" w:pos="9638"/>
      </w:tabs>
    </w:pPr>
  </w:style>
  <w:style w:type="character" w:customStyle="1" w:styleId="YltunnisteChar">
    <w:name w:val="Ylätunniste Char"/>
    <w:basedOn w:val="Kappaleenoletusfontti"/>
    <w:link w:val="Yltunniste"/>
    <w:uiPriority w:val="99"/>
    <w:rsid w:val="009265B4"/>
    <w:rPr>
      <w:rFonts w:ascii="Arial" w:hAnsi="Arial"/>
      <w:sz w:val="22"/>
    </w:rPr>
  </w:style>
  <w:style w:type="character" w:styleId="Sivunumero">
    <w:name w:val="page number"/>
    <w:basedOn w:val="Kappaleenoletusfontti"/>
    <w:rsid w:val="009265B4"/>
  </w:style>
  <w:style w:type="paragraph" w:styleId="Alatunniste">
    <w:name w:val="footer"/>
    <w:basedOn w:val="Normaali"/>
    <w:link w:val="AlatunnisteChar"/>
    <w:uiPriority w:val="99"/>
    <w:unhideWhenUsed/>
    <w:rsid w:val="009265B4"/>
    <w:pPr>
      <w:tabs>
        <w:tab w:val="center" w:pos="4819"/>
        <w:tab w:val="right" w:pos="9638"/>
      </w:tabs>
    </w:pPr>
  </w:style>
  <w:style w:type="character" w:customStyle="1" w:styleId="AlatunnisteChar">
    <w:name w:val="Alatunniste Char"/>
    <w:basedOn w:val="Kappaleenoletusfontti"/>
    <w:link w:val="Alatunniste"/>
    <w:uiPriority w:val="99"/>
    <w:rsid w:val="009265B4"/>
    <w:rPr>
      <w:rFonts w:ascii="Arial" w:hAnsi="Arial"/>
      <w:sz w:val="22"/>
    </w:rPr>
  </w:style>
  <w:style w:type="paragraph" w:styleId="Seliteteksti">
    <w:name w:val="Balloon Text"/>
    <w:basedOn w:val="Normaali"/>
    <w:link w:val="SelitetekstiChar"/>
    <w:uiPriority w:val="99"/>
    <w:semiHidden/>
    <w:unhideWhenUsed/>
    <w:rsid w:val="009265B4"/>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265B4"/>
    <w:rPr>
      <w:rFonts w:ascii="Segoe UI" w:hAnsi="Segoe UI" w:cs="Segoe UI"/>
      <w:sz w:val="18"/>
      <w:szCs w:val="18"/>
    </w:rPr>
  </w:style>
  <w:style w:type="character" w:styleId="Hyperlinkki">
    <w:name w:val="Hyperlink"/>
    <w:basedOn w:val="Kappaleenoletusfontti"/>
    <w:uiPriority w:val="99"/>
    <w:unhideWhenUsed/>
    <w:rsid w:val="007F1479"/>
    <w:rPr>
      <w:color w:val="CF006E" w:themeColor="hyperlink"/>
      <w:u w:val="single"/>
    </w:rPr>
  </w:style>
  <w:style w:type="character" w:styleId="Ratkaisematonmaininta">
    <w:name w:val="Unresolved Mention"/>
    <w:basedOn w:val="Kappaleenoletusfontti"/>
    <w:uiPriority w:val="99"/>
    <w:semiHidden/>
    <w:unhideWhenUsed/>
    <w:rsid w:val="007F1479"/>
    <w:rPr>
      <w:color w:val="605E5C"/>
      <w:shd w:val="clear" w:color="auto" w:fill="E1DFDD"/>
    </w:rPr>
  </w:style>
  <w:style w:type="paragraph" w:styleId="Muutos">
    <w:name w:val="Revision"/>
    <w:hidden/>
    <w:uiPriority w:val="99"/>
    <w:semiHidden/>
    <w:rsid w:val="00CC21A6"/>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126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Ruokavirasto">
      <a:dk1>
        <a:srgbClr val="343841"/>
      </a:dk1>
      <a:lt1>
        <a:srgbClr val="FFFFFF"/>
      </a:lt1>
      <a:dk2>
        <a:srgbClr val="004F71"/>
      </a:dk2>
      <a:lt2>
        <a:srgbClr val="CEB888"/>
      </a:lt2>
      <a:accent1>
        <a:srgbClr val="CF006F"/>
      </a:accent1>
      <a:accent2>
        <a:srgbClr val="8EC7E8"/>
      </a:accent2>
      <a:accent3>
        <a:srgbClr val="0D5F2C"/>
      </a:accent3>
      <a:accent4>
        <a:srgbClr val="F7CE3C"/>
      </a:accent4>
      <a:accent5>
        <a:srgbClr val="C1D119"/>
      </a:accent5>
      <a:accent6>
        <a:srgbClr val="F4C8C2"/>
      </a:accent6>
      <a:hlink>
        <a:srgbClr val="CF006E"/>
      </a:hlink>
      <a:folHlink>
        <a:srgbClr val="912D2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4C824A-7711-4DD5-8DEC-B0B98C981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6</Pages>
  <Words>1185</Words>
  <Characters>9607</Characters>
  <Application>Microsoft Office Word</Application>
  <DocSecurity>0</DocSecurity>
  <Lines>80</Lines>
  <Paragraphs>21</Paragraphs>
  <ScaleCrop>false</ScaleCrop>
  <HeadingPairs>
    <vt:vector size="2" baseType="variant">
      <vt:variant>
        <vt:lpstr>Otsikko</vt:lpstr>
      </vt:variant>
      <vt:variant>
        <vt:i4>1</vt:i4>
      </vt:variant>
    </vt:vector>
  </HeadingPairs>
  <TitlesOfParts>
    <vt:vector size="1" baseType="lpstr">
      <vt:lpstr>Bilaga 4 Äggpackerier och anläggningar som tillverkar äggprodukter</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Bilaga 4 Äggpackerier och anläggningar som tillverkar äggprodukter</dc:title>
  <dc:subject/>
  <dc:creator>Tolvanen Riina (Ruokavirasto)</dc:creator>
  <cp:keywords/>
  <dc:description/>
  <cp:lastModifiedBy>Tolvanen Riina (Ruokavirasto)</cp:lastModifiedBy>
  <cp:revision>18</cp:revision>
  <dcterms:created xsi:type="dcterms:W3CDTF">2020-08-28T12:24:00Z</dcterms:created>
  <dcterms:modified xsi:type="dcterms:W3CDTF">2024-12-18T14:07:00Z</dcterms:modified>
</cp:coreProperties>
</file>