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29CC" w14:textId="75B2427F" w:rsidR="00344EEA" w:rsidRDefault="00050BBC">
      <w:pPr>
        <w:rPr>
          <w:sz w:val="24"/>
          <w:szCs w:val="24"/>
        </w:rPr>
      </w:pPr>
      <w:r>
        <w:rPr>
          <w:sz w:val="24"/>
          <w:szCs w:val="24"/>
        </w:rPr>
        <w:t xml:space="preserve">Kasvintarkastajan matkassa osa </w:t>
      </w:r>
      <w:r w:rsidR="005E13DE">
        <w:rPr>
          <w:sz w:val="24"/>
          <w:szCs w:val="24"/>
        </w:rPr>
        <w:t>2</w:t>
      </w:r>
      <w:r>
        <w:rPr>
          <w:sz w:val="24"/>
          <w:szCs w:val="24"/>
        </w:rPr>
        <w:t>- tekstit</w:t>
      </w:r>
    </w:p>
    <w:p w14:paraId="104672C6" w14:textId="79ADC4AF" w:rsidR="00050BBC" w:rsidRDefault="00050BBC">
      <w:pPr>
        <w:rPr>
          <w:sz w:val="24"/>
          <w:szCs w:val="24"/>
        </w:rPr>
      </w:pPr>
    </w:p>
    <w:p w14:paraId="5D88ED5E" w14:textId="5039AF03" w:rsidR="00050BBC" w:rsidRPr="005534AF" w:rsidRDefault="00097547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Milja tässä, hei! Mukava nähdä taas!</w:t>
      </w:r>
    </w:p>
    <w:p w14:paraId="4FFBF296" w14:textId="7B405CE1" w:rsidR="00097547" w:rsidRPr="005534AF" w:rsidRDefault="00097547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Viime kerralla pääsimme seuraamaan kasvintarkastajan työtä kasvihuoneessa.</w:t>
      </w:r>
    </w:p>
    <w:p w14:paraId="6F38200B" w14:textId="2B26985C" w:rsidR="00097547" w:rsidRPr="005534AF" w:rsidRDefault="00097547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Minnehän tarkastajamme suuntaa tällä kertaa?</w:t>
      </w:r>
    </w:p>
    <w:p w14:paraId="02AFC78F" w14:textId="19337BA7" w:rsidR="00097547" w:rsidRPr="005534AF" w:rsidRDefault="00097547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Lähdetään katsomaan. Tervetuloa mukaan!</w:t>
      </w:r>
    </w:p>
    <w:p w14:paraId="671B6612" w14:textId="74608AC6" w:rsidR="00097547" w:rsidRPr="005534AF" w:rsidRDefault="00097547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OSA 2: TAIMIMYYMÄLÄTARKASTUS</w:t>
      </w:r>
    </w:p>
    <w:p w14:paraId="36B8C118" w14:textId="6FD86BE0" w:rsidR="00097547" w:rsidRPr="005534AF" w:rsidRDefault="00097547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 xml:space="preserve">Taimimyymälätarkastuksiin kuuluu myymälän </w:t>
      </w:r>
      <w:r w:rsidR="0000277D">
        <w:rPr>
          <w:sz w:val="24"/>
          <w:szCs w:val="24"/>
        </w:rPr>
        <w:t>omavalvonnan ja kasvipassin käytön</w:t>
      </w:r>
      <w:r w:rsidRPr="005534AF">
        <w:rPr>
          <w:sz w:val="24"/>
          <w:szCs w:val="24"/>
        </w:rPr>
        <w:t xml:space="preserve"> tarkastaminen ja kasvintuhoojien kartoittaminen.</w:t>
      </w:r>
    </w:p>
    <w:p w14:paraId="6DF1A4F6" w14:textId="5056665E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Kasvintuhoojatarkastus tehdään etsien kasveista karanteeni-</w:t>
      </w:r>
      <w:r>
        <w:rPr>
          <w:sz w:val="24"/>
          <w:szCs w:val="24"/>
        </w:rPr>
        <w:t xml:space="preserve"> </w:t>
      </w:r>
      <w:r w:rsidRPr="005534AF">
        <w:rPr>
          <w:sz w:val="24"/>
          <w:szCs w:val="24"/>
        </w:rPr>
        <w:t>ja laatutuhoojien oireita.</w:t>
      </w:r>
    </w:p>
    <w:p w14:paraId="195CFC3D" w14:textId="4EA9EBDE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Jos oireita havaitaan, otetaan erästä näyte laboratorioon tutkittavaksi.</w:t>
      </w:r>
    </w:p>
    <w:p w14:paraId="67CA78D7" w14:textId="604DE3DF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Laatutuhooja on esimerkiksi alppiruusun versopolte, jonka lehti- ja verso-oireet tulevat esille erityisesti loppukesästä.</w:t>
      </w:r>
    </w:p>
    <w:p w14:paraId="272BB988" w14:textId="13077D8F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 xml:space="preserve">Karanteenituhoojia ovat esimerkiksi männyn pihkakoro, luumu- ja kirsikkapuiden </w:t>
      </w:r>
      <w:proofErr w:type="spellStart"/>
      <w:r w:rsidRPr="005534AF">
        <w:rPr>
          <w:sz w:val="24"/>
          <w:szCs w:val="24"/>
        </w:rPr>
        <w:t>aasian-</w:t>
      </w:r>
      <w:proofErr w:type="spellEnd"/>
      <w:r w:rsidRPr="005534AF">
        <w:rPr>
          <w:sz w:val="24"/>
          <w:szCs w:val="24"/>
        </w:rPr>
        <w:t xml:space="preserve"> ja kiinanrunkojäärät sekä omena- ja päärynäpuiden tulipolte.</w:t>
      </w:r>
    </w:p>
    <w:p w14:paraId="21688A5A" w14:textId="2BDE5552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Karanteenituhoojat aiheuttaisivat merkittävää vahinkoa kasvintuotannolle tai ympäristölle, jos ne pääsisivät leviämään.</w:t>
      </w:r>
    </w:p>
    <w:p w14:paraId="0B7BE503" w14:textId="3CC7B6FF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Tarkastuksella kiinnitetään erityisesti huomiota tulipoltteen isäntäkasveihin.</w:t>
      </w:r>
    </w:p>
    <w:p w14:paraId="54C41EBD" w14:textId="4F80C1D0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Niitä ovat omena- ja päärynäpuiden lisäksi esimerkiksi pihlaja ja tuhkapensas.</w:t>
      </w:r>
    </w:p>
    <w:p w14:paraId="199829E6" w14:textId="7A96D68E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Näillä kasveilla tulee olla tulipoltteen suoja-alueen (PZ) kasvipassi.</w:t>
      </w:r>
    </w:p>
    <w:p w14:paraId="07B20A66" w14:textId="4D0C673D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PZ- kasvipassissa pakollisia tietoja ovat: kasvin tieteellinen nimi, kasvipassin myöntäjän rekisteritunnus,</w:t>
      </w:r>
      <w:r w:rsidRPr="005534AF">
        <w:t xml:space="preserve"> </w:t>
      </w:r>
      <w:r w:rsidRPr="005534AF">
        <w:rPr>
          <w:sz w:val="24"/>
          <w:szCs w:val="24"/>
        </w:rPr>
        <w:t>kasvin alkuperämaa sekä jäljitettävyyskoodi ja suoja-aluemerkintä.</w:t>
      </w:r>
    </w:p>
    <w:p w14:paraId="39CE6072" w14:textId="508792BF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Tietojen avulla voidaan tarvittaessa jäljittää kasvierät, joissa on todettu karanteenituhoojia, ja estää niiden laajempi leviäminen.</w:t>
      </w:r>
    </w:p>
    <w:p w14:paraId="7C158026" w14:textId="6874B2CF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Taimimyymälöissä näkee laajan valikoiman EU:n sisämarkkinoilla liikkuvista kasveista.</w:t>
      </w:r>
    </w:p>
    <w:p w14:paraId="5FFCA2BD" w14:textId="1063C56E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Tarkastuksissa korostuu neuvonta, jotta myymälät olisivat tietoisia kasvintuhoojista ja jäljitettävyyden tärkeydestä.</w:t>
      </w:r>
    </w:p>
    <w:p w14:paraId="5E99D02C" w14:textId="6E38259F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Mukavaa, että lähdit kanssani kasvintarkastajan matkaan!</w:t>
      </w:r>
    </w:p>
    <w:p w14:paraId="7B083F0B" w14:textId="13333CA6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Seuraavalla kerralla pääsemme tutustumaan lentokentän tuontitarkastukseen.</w:t>
      </w:r>
    </w:p>
    <w:p w14:paraId="2FAA7776" w14:textId="43605A95" w:rsidR="005534AF" w:rsidRPr="005534AF" w:rsidRDefault="005534AF" w:rsidP="005534A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5534AF">
        <w:rPr>
          <w:sz w:val="24"/>
          <w:szCs w:val="24"/>
        </w:rPr>
        <w:t>Nähdään pian!</w:t>
      </w:r>
    </w:p>
    <w:p w14:paraId="0299BBAD" w14:textId="77777777" w:rsidR="005534AF" w:rsidRDefault="005534AF" w:rsidP="00050BBC">
      <w:pPr>
        <w:rPr>
          <w:sz w:val="24"/>
          <w:szCs w:val="24"/>
        </w:rPr>
      </w:pPr>
    </w:p>
    <w:p w14:paraId="7B8CB6F2" w14:textId="605354A1" w:rsidR="00050BBC" w:rsidRDefault="00050BBC">
      <w:pPr>
        <w:rPr>
          <w:sz w:val="24"/>
          <w:szCs w:val="24"/>
        </w:rPr>
      </w:pPr>
    </w:p>
    <w:p w14:paraId="77E281EC" w14:textId="77777777" w:rsidR="00050BBC" w:rsidRPr="00050BBC" w:rsidRDefault="00050BBC">
      <w:pPr>
        <w:rPr>
          <w:sz w:val="24"/>
          <w:szCs w:val="24"/>
        </w:rPr>
      </w:pPr>
    </w:p>
    <w:sectPr w:rsidR="00050BBC" w:rsidRPr="00050B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C7496"/>
    <w:multiLevelType w:val="hybridMultilevel"/>
    <w:tmpl w:val="C3A654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5C97"/>
    <w:multiLevelType w:val="hybridMultilevel"/>
    <w:tmpl w:val="A39AD3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BC"/>
    <w:rsid w:val="0000277D"/>
    <w:rsid w:val="00050BBC"/>
    <w:rsid w:val="00097547"/>
    <w:rsid w:val="00157003"/>
    <w:rsid w:val="00254963"/>
    <w:rsid w:val="005534AF"/>
    <w:rsid w:val="005E13DE"/>
    <w:rsid w:val="00793A5D"/>
    <w:rsid w:val="00B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4A2"/>
  <w15:chartTrackingRefBased/>
  <w15:docId w15:val="{AFA77B22-D52E-4651-8861-C7D84D5E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Juola Milja (Ruokavirasto)</dc:creator>
  <cp:keywords/>
  <dc:description/>
  <cp:lastModifiedBy>Juola Milja (Ruokavirasto)</cp:lastModifiedBy>
  <cp:revision>2</cp:revision>
  <dcterms:created xsi:type="dcterms:W3CDTF">2021-06-18T09:45:00Z</dcterms:created>
  <dcterms:modified xsi:type="dcterms:W3CDTF">2021-06-18T09:45:00Z</dcterms:modified>
</cp:coreProperties>
</file>