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2C5D" w14:textId="2FFAC6F0" w:rsidR="00867318" w:rsidRDefault="008C19B8" w:rsidP="00D94622">
      <w:pPr>
        <w:pStyle w:val="Otsikko"/>
      </w:pPr>
      <w:bookmarkStart w:id="0" w:name="_Toc223014673"/>
      <w:r>
        <w:t xml:space="preserve">Liite kasvinterveyden valmiussuunnitelmaan - </w:t>
      </w:r>
      <w:proofErr w:type="spellStart"/>
      <w:r w:rsidR="002A02D4" w:rsidRPr="002A02D4">
        <w:t>Siperianmäntykehrääjä</w:t>
      </w:r>
      <w:bookmarkEnd w:id="0"/>
      <w:proofErr w:type="spellEnd"/>
    </w:p>
    <w:p w14:paraId="7BC86D3B" w14:textId="019CC11B" w:rsidR="00256CC6" w:rsidRPr="00256CC6" w:rsidRDefault="00256CC6" w:rsidP="00256CC6"/>
    <w:p w14:paraId="32EC8609" w14:textId="172D45BD" w:rsidR="001B734E" w:rsidRPr="00450CE9" w:rsidRDefault="00450CE9" w:rsidP="001B734E">
      <w:pPr>
        <w:rPr>
          <w:b/>
          <w:bCs/>
          <w:color w:val="FF0000"/>
          <w:szCs w:val="24"/>
        </w:rPr>
      </w:pPr>
      <w:r>
        <w:rPr>
          <w:b/>
          <w:bCs/>
          <w:color w:val="FF0000"/>
          <w:szCs w:val="24"/>
        </w:rPr>
        <w:t>Luonnos</w:t>
      </w:r>
    </w:p>
    <w:sdt>
      <w:sdtPr>
        <w:rPr>
          <w:rFonts w:asciiTheme="minorHAnsi" w:eastAsiaTheme="minorHAnsi" w:hAnsiTheme="minorHAnsi" w:cstheme="minorBidi"/>
          <w:b w:val="0"/>
          <w:bCs w:val="0"/>
          <w:color w:val="auto"/>
          <w:kern w:val="2"/>
          <w:sz w:val="22"/>
          <w:szCs w:val="22"/>
          <w14:ligatures w14:val="standardContextual"/>
        </w:rPr>
        <w:id w:val="1093289190"/>
        <w:docPartObj>
          <w:docPartGallery w:val="Table of Contents"/>
          <w:docPartUnique/>
        </w:docPartObj>
      </w:sdtPr>
      <w:sdtEndPr>
        <w:rPr>
          <w:rFonts w:ascii="Calibri" w:eastAsia="Times New Roman" w:hAnsi="Calibri" w:cs="Arial"/>
          <w:kern w:val="0"/>
          <w:sz w:val="24"/>
          <w14:ligatures w14:val="none"/>
        </w:rPr>
      </w:sdtEndPr>
      <w:sdtContent>
        <w:p w14:paraId="36DED366" w14:textId="77777777" w:rsidR="001B734E" w:rsidRDefault="001B734E" w:rsidP="001B734E">
          <w:pPr>
            <w:pStyle w:val="Sisllysluettelonotsikko"/>
          </w:pPr>
          <w:r>
            <w:t>Sisällys</w:t>
          </w:r>
        </w:p>
        <w:p w14:paraId="2A9B8E02" w14:textId="57B29305" w:rsidR="00311FD7" w:rsidRDefault="001B734E">
          <w:pPr>
            <w:pStyle w:val="Sisluet1"/>
            <w:rPr>
              <w:rFonts w:asciiTheme="minorHAnsi" w:eastAsiaTheme="minorEastAsia" w:hAnsiTheme="minorHAnsi" w:cstheme="minorBidi"/>
              <w:noProof/>
              <w:kern w:val="2"/>
              <w:szCs w:val="24"/>
              <w:lang w:eastAsia="fi-FI"/>
              <w14:ligatures w14:val="standardContextual"/>
            </w:rPr>
          </w:pPr>
          <w:r>
            <w:fldChar w:fldCharType="begin"/>
          </w:r>
          <w:r>
            <w:instrText xml:space="preserve"> TOC \o "1-3" \h \z \u </w:instrText>
          </w:r>
          <w:r>
            <w:fldChar w:fldCharType="separate"/>
          </w:r>
          <w:hyperlink w:anchor="_Toc223014673" w:history="1">
            <w:r w:rsidR="00311FD7" w:rsidRPr="0056769A">
              <w:rPr>
                <w:rStyle w:val="Hyperlinkki"/>
                <w:noProof/>
              </w:rPr>
              <w:t>Liite kasvinterveyden valmiussuunnitelmaan - Siperianmäntykehrääjä</w:t>
            </w:r>
            <w:r w:rsidR="00311FD7">
              <w:rPr>
                <w:noProof/>
                <w:webHidden/>
              </w:rPr>
              <w:tab/>
            </w:r>
            <w:r w:rsidR="00311FD7">
              <w:rPr>
                <w:noProof/>
                <w:webHidden/>
              </w:rPr>
              <w:fldChar w:fldCharType="begin"/>
            </w:r>
            <w:r w:rsidR="00311FD7">
              <w:rPr>
                <w:noProof/>
                <w:webHidden/>
              </w:rPr>
              <w:instrText xml:space="preserve"> PAGEREF _Toc223014673 \h </w:instrText>
            </w:r>
            <w:r w:rsidR="00311FD7">
              <w:rPr>
                <w:noProof/>
                <w:webHidden/>
              </w:rPr>
            </w:r>
            <w:r w:rsidR="00311FD7">
              <w:rPr>
                <w:noProof/>
                <w:webHidden/>
              </w:rPr>
              <w:fldChar w:fldCharType="separate"/>
            </w:r>
            <w:r w:rsidR="00484565">
              <w:rPr>
                <w:noProof/>
                <w:webHidden/>
              </w:rPr>
              <w:t>1</w:t>
            </w:r>
            <w:r w:rsidR="00311FD7">
              <w:rPr>
                <w:noProof/>
                <w:webHidden/>
              </w:rPr>
              <w:fldChar w:fldCharType="end"/>
            </w:r>
          </w:hyperlink>
        </w:p>
        <w:p w14:paraId="2CA3B752" w14:textId="3FDAEEA2" w:rsidR="00311FD7" w:rsidRDefault="00311FD7">
          <w:pPr>
            <w:pStyle w:val="Sisluet1"/>
            <w:rPr>
              <w:rFonts w:asciiTheme="minorHAnsi" w:eastAsiaTheme="minorEastAsia" w:hAnsiTheme="minorHAnsi" w:cstheme="minorBidi"/>
              <w:noProof/>
              <w:kern w:val="2"/>
              <w:szCs w:val="24"/>
              <w:lang w:eastAsia="fi-FI"/>
              <w14:ligatures w14:val="standardContextual"/>
            </w:rPr>
          </w:pPr>
          <w:hyperlink w:anchor="_Toc223014674" w:history="1">
            <w:r w:rsidRPr="0056769A">
              <w:rPr>
                <w:rStyle w:val="Hyperlinkki"/>
                <w:noProof/>
              </w:rPr>
              <w:t>1</w:t>
            </w:r>
            <w:r>
              <w:rPr>
                <w:rFonts w:asciiTheme="minorHAnsi" w:eastAsiaTheme="minorEastAsia" w:hAnsiTheme="minorHAnsi" w:cstheme="minorBidi"/>
                <w:noProof/>
                <w:kern w:val="2"/>
                <w:szCs w:val="24"/>
                <w:lang w:eastAsia="fi-FI"/>
                <w14:ligatures w14:val="standardContextual"/>
              </w:rPr>
              <w:tab/>
            </w:r>
            <w:r w:rsidRPr="0056769A">
              <w:rPr>
                <w:rStyle w:val="Hyperlinkki"/>
                <w:noProof/>
              </w:rPr>
              <w:t>Johdanto</w:t>
            </w:r>
            <w:r>
              <w:rPr>
                <w:noProof/>
                <w:webHidden/>
              </w:rPr>
              <w:tab/>
            </w:r>
            <w:r>
              <w:rPr>
                <w:noProof/>
                <w:webHidden/>
              </w:rPr>
              <w:fldChar w:fldCharType="begin"/>
            </w:r>
            <w:r>
              <w:rPr>
                <w:noProof/>
                <w:webHidden/>
              </w:rPr>
              <w:instrText xml:space="preserve"> PAGEREF _Toc223014674 \h </w:instrText>
            </w:r>
            <w:r>
              <w:rPr>
                <w:noProof/>
                <w:webHidden/>
              </w:rPr>
            </w:r>
            <w:r>
              <w:rPr>
                <w:noProof/>
                <w:webHidden/>
              </w:rPr>
              <w:fldChar w:fldCharType="separate"/>
            </w:r>
            <w:r w:rsidR="00484565">
              <w:rPr>
                <w:noProof/>
                <w:webHidden/>
              </w:rPr>
              <w:t>1</w:t>
            </w:r>
            <w:r>
              <w:rPr>
                <w:noProof/>
                <w:webHidden/>
              </w:rPr>
              <w:fldChar w:fldCharType="end"/>
            </w:r>
          </w:hyperlink>
        </w:p>
        <w:p w14:paraId="1FBCA167" w14:textId="4E5B545D" w:rsidR="00311FD7" w:rsidRDefault="00311FD7">
          <w:pPr>
            <w:pStyle w:val="Sisluet2"/>
            <w:tabs>
              <w:tab w:val="left" w:pos="880"/>
              <w:tab w:val="right" w:leader="dot" w:pos="9911"/>
            </w:tabs>
            <w:rPr>
              <w:rFonts w:asciiTheme="minorHAnsi" w:eastAsiaTheme="minorEastAsia" w:hAnsiTheme="minorHAnsi" w:cstheme="minorBidi"/>
              <w:noProof/>
              <w:kern w:val="2"/>
              <w:szCs w:val="24"/>
              <w:lang w:eastAsia="fi-FI"/>
              <w14:ligatures w14:val="standardContextual"/>
            </w:rPr>
          </w:pPr>
          <w:hyperlink w:anchor="_Toc223014675" w:history="1">
            <w:r w:rsidRPr="0056769A">
              <w:rPr>
                <w:rStyle w:val="Hyperlinkki"/>
                <w:noProof/>
              </w:rPr>
              <w:t>1.1</w:t>
            </w:r>
            <w:r>
              <w:rPr>
                <w:rFonts w:asciiTheme="minorHAnsi" w:eastAsiaTheme="minorEastAsia" w:hAnsiTheme="minorHAnsi" w:cstheme="minorBidi"/>
                <w:noProof/>
                <w:kern w:val="2"/>
                <w:szCs w:val="24"/>
                <w:lang w:eastAsia="fi-FI"/>
                <w14:ligatures w14:val="standardContextual"/>
              </w:rPr>
              <w:tab/>
            </w:r>
            <w:r w:rsidRPr="0056769A">
              <w:rPr>
                <w:rStyle w:val="Hyperlinkki"/>
                <w:noProof/>
              </w:rPr>
              <w:t>Lainsäädäntö</w:t>
            </w:r>
            <w:r>
              <w:rPr>
                <w:noProof/>
                <w:webHidden/>
              </w:rPr>
              <w:tab/>
            </w:r>
            <w:r>
              <w:rPr>
                <w:noProof/>
                <w:webHidden/>
              </w:rPr>
              <w:fldChar w:fldCharType="begin"/>
            </w:r>
            <w:r>
              <w:rPr>
                <w:noProof/>
                <w:webHidden/>
              </w:rPr>
              <w:instrText xml:space="preserve"> PAGEREF _Toc223014675 \h </w:instrText>
            </w:r>
            <w:r>
              <w:rPr>
                <w:noProof/>
                <w:webHidden/>
              </w:rPr>
            </w:r>
            <w:r>
              <w:rPr>
                <w:noProof/>
                <w:webHidden/>
              </w:rPr>
              <w:fldChar w:fldCharType="separate"/>
            </w:r>
            <w:r w:rsidR="00484565">
              <w:rPr>
                <w:noProof/>
                <w:webHidden/>
              </w:rPr>
              <w:t>1</w:t>
            </w:r>
            <w:r>
              <w:rPr>
                <w:noProof/>
                <w:webHidden/>
              </w:rPr>
              <w:fldChar w:fldCharType="end"/>
            </w:r>
          </w:hyperlink>
        </w:p>
        <w:p w14:paraId="2288B361" w14:textId="0DC4D569" w:rsidR="00311FD7" w:rsidRDefault="00311FD7">
          <w:pPr>
            <w:pStyle w:val="Sisluet2"/>
            <w:tabs>
              <w:tab w:val="left" w:pos="880"/>
              <w:tab w:val="right" w:leader="dot" w:pos="9911"/>
            </w:tabs>
            <w:rPr>
              <w:rFonts w:asciiTheme="minorHAnsi" w:eastAsiaTheme="minorEastAsia" w:hAnsiTheme="minorHAnsi" w:cstheme="minorBidi"/>
              <w:noProof/>
              <w:kern w:val="2"/>
              <w:szCs w:val="24"/>
              <w:lang w:eastAsia="fi-FI"/>
              <w14:ligatures w14:val="standardContextual"/>
            </w:rPr>
          </w:pPr>
          <w:hyperlink w:anchor="_Toc223014676" w:history="1">
            <w:r w:rsidRPr="0056769A">
              <w:rPr>
                <w:rStyle w:val="Hyperlinkki"/>
                <w:noProof/>
              </w:rPr>
              <w:t>1.2</w:t>
            </w:r>
            <w:r>
              <w:rPr>
                <w:rFonts w:asciiTheme="minorHAnsi" w:eastAsiaTheme="minorEastAsia" w:hAnsiTheme="minorHAnsi" w:cstheme="minorBidi"/>
                <w:noProof/>
                <w:kern w:val="2"/>
                <w:szCs w:val="24"/>
                <w:lang w:eastAsia="fi-FI"/>
                <w14:ligatures w14:val="standardContextual"/>
              </w:rPr>
              <w:tab/>
            </w:r>
            <w:r w:rsidRPr="0056769A">
              <w:rPr>
                <w:rStyle w:val="Hyperlinkki"/>
                <w:noProof/>
              </w:rPr>
              <w:t>Siperianmäntykehrääjän biologia</w:t>
            </w:r>
            <w:r>
              <w:rPr>
                <w:noProof/>
                <w:webHidden/>
              </w:rPr>
              <w:tab/>
            </w:r>
            <w:r>
              <w:rPr>
                <w:noProof/>
                <w:webHidden/>
              </w:rPr>
              <w:fldChar w:fldCharType="begin"/>
            </w:r>
            <w:r>
              <w:rPr>
                <w:noProof/>
                <w:webHidden/>
              </w:rPr>
              <w:instrText xml:space="preserve"> PAGEREF _Toc223014676 \h </w:instrText>
            </w:r>
            <w:r>
              <w:rPr>
                <w:noProof/>
                <w:webHidden/>
              </w:rPr>
            </w:r>
            <w:r>
              <w:rPr>
                <w:noProof/>
                <w:webHidden/>
              </w:rPr>
              <w:fldChar w:fldCharType="separate"/>
            </w:r>
            <w:r w:rsidR="00484565">
              <w:rPr>
                <w:noProof/>
                <w:webHidden/>
              </w:rPr>
              <w:t>1</w:t>
            </w:r>
            <w:r>
              <w:rPr>
                <w:noProof/>
                <w:webHidden/>
              </w:rPr>
              <w:fldChar w:fldCharType="end"/>
            </w:r>
          </w:hyperlink>
        </w:p>
        <w:p w14:paraId="7156443C" w14:textId="39ED07DB" w:rsidR="00311FD7" w:rsidRDefault="00311FD7">
          <w:pPr>
            <w:pStyle w:val="Sisluet2"/>
            <w:tabs>
              <w:tab w:val="left" w:pos="880"/>
              <w:tab w:val="right" w:leader="dot" w:pos="9911"/>
            </w:tabs>
            <w:rPr>
              <w:rFonts w:asciiTheme="minorHAnsi" w:eastAsiaTheme="minorEastAsia" w:hAnsiTheme="minorHAnsi" w:cstheme="minorBidi"/>
              <w:noProof/>
              <w:kern w:val="2"/>
              <w:szCs w:val="24"/>
              <w:lang w:eastAsia="fi-FI"/>
              <w14:ligatures w14:val="standardContextual"/>
            </w:rPr>
          </w:pPr>
          <w:hyperlink w:anchor="_Toc223014677" w:history="1">
            <w:r w:rsidRPr="0056769A">
              <w:rPr>
                <w:rStyle w:val="Hyperlinkki"/>
                <w:noProof/>
              </w:rPr>
              <w:t>1.3</w:t>
            </w:r>
            <w:r>
              <w:rPr>
                <w:rFonts w:asciiTheme="minorHAnsi" w:eastAsiaTheme="minorEastAsia" w:hAnsiTheme="minorHAnsi" w:cstheme="minorBidi"/>
                <w:noProof/>
                <w:kern w:val="2"/>
                <w:szCs w:val="24"/>
                <w:lang w:eastAsia="fi-FI"/>
                <w14:ligatures w14:val="standardContextual"/>
              </w:rPr>
              <w:tab/>
            </w:r>
            <w:r w:rsidRPr="0056769A">
              <w:rPr>
                <w:rStyle w:val="Hyperlinkki"/>
                <w:noProof/>
              </w:rPr>
              <w:t>Leviämisreitit ja invaasion todennäköisyys</w:t>
            </w:r>
            <w:r>
              <w:rPr>
                <w:noProof/>
                <w:webHidden/>
              </w:rPr>
              <w:tab/>
            </w:r>
            <w:r>
              <w:rPr>
                <w:noProof/>
                <w:webHidden/>
              </w:rPr>
              <w:fldChar w:fldCharType="begin"/>
            </w:r>
            <w:r>
              <w:rPr>
                <w:noProof/>
                <w:webHidden/>
              </w:rPr>
              <w:instrText xml:space="preserve"> PAGEREF _Toc223014677 \h </w:instrText>
            </w:r>
            <w:r>
              <w:rPr>
                <w:noProof/>
                <w:webHidden/>
              </w:rPr>
            </w:r>
            <w:r>
              <w:rPr>
                <w:noProof/>
                <w:webHidden/>
              </w:rPr>
              <w:fldChar w:fldCharType="separate"/>
            </w:r>
            <w:r w:rsidR="00484565">
              <w:rPr>
                <w:noProof/>
                <w:webHidden/>
              </w:rPr>
              <w:t>4</w:t>
            </w:r>
            <w:r>
              <w:rPr>
                <w:noProof/>
                <w:webHidden/>
              </w:rPr>
              <w:fldChar w:fldCharType="end"/>
            </w:r>
          </w:hyperlink>
        </w:p>
        <w:p w14:paraId="1584B440" w14:textId="72AE6BFE" w:rsidR="00311FD7" w:rsidRDefault="00311FD7">
          <w:pPr>
            <w:pStyle w:val="Sisluet2"/>
            <w:tabs>
              <w:tab w:val="left" w:pos="880"/>
              <w:tab w:val="right" w:leader="dot" w:pos="9911"/>
            </w:tabs>
            <w:rPr>
              <w:rFonts w:asciiTheme="minorHAnsi" w:eastAsiaTheme="minorEastAsia" w:hAnsiTheme="minorHAnsi" w:cstheme="minorBidi"/>
              <w:noProof/>
              <w:kern w:val="2"/>
              <w:szCs w:val="24"/>
              <w:lang w:eastAsia="fi-FI"/>
              <w14:ligatures w14:val="standardContextual"/>
            </w:rPr>
          </w:pPr>
          <w:hyperlink w:anchor="_Toc223014678" w:history="1">
            <w:r w:rsidRPr="0056769A">
              <w:rPr>
                <w:rStyle w:val="Hyperlinkki"/>
                <w:noProof/>
              </w:rPr>
              <w:t>1.4</w:t>
            </w:r>
            <w:r>
              <w:rPr>
                <w:rFonts w:asciiTheme="minorHAnsi" w:eastAsiaTheme="minorEastAsia" w:hAnsiTheme="minorHAnsi" w:cstheme="minorBidi"/>
                <w:noProof/>
                <w:kern w:val="2"/>
                <w:szCs w:val="24"/>
                <w:lang w:eastAsia="fi-FI"/>
                <w14:ligatures w14:val="standardContextual"/>
              </w:rPr>
              <w:tab/>
            </w:r>
            <w:r w:rsidRPr="0056769A">
              <w:rPr>
                <w:rStyle w:val="Hyperlinkki"/>
                <w:noProof/>
              </w:rPr>
              <w:t>Vakiintumisen todennäköisyys ja vaikutukset</w:t>
            </w:r>
            <w:r>
              <w:rPr>
                <w:noProof/>
                <w:webHidden/>
              </w:rPr>
              <w:tab/>
            </w:r>
            <w:r>
              <w:rPr>
                <w:noProof/>
                <w:webHidden/>
              </w:rPr>
              <w:fldChar w:fldCharType="begin"/>
            </w:r>
            <w:r>
              <w:rPr>
                <w:noProof/>
                <w:webHidden/>
              </w:rPr>
              <w:instrText xml:space="preserve"> PAGEREF _Toc223014678 \h </w:instrText>
            </w:r>
            <w:r>
              <w:rPr>
                <w:noProof/>
                <w:webHidden/>
              </w:rPr>
            </w:r>
            <w:r>
              <w:rPr>
                <w:noProof/>
                <w:webHidden/>
              </w:rPr>
              <w:fldChar w:fldCharType="separate"/>
            </w:r>
            <w:r w:rsidR="00484565">
              <w:rPr>
                <w:noProof/>
                <w:webHidden/>
              </w:rPr>
              <w:t>5</w:t>
            </w:r>
            <w:r>
              <w:rPr>
                <w:noProof/>
                <w:webHidden/>
              </w:rPr>
              <w:fldChar w:fldCharType="end"/>
            </w:r>
          </w:hyperlink>
        </w:p>
        <w:p w14:paraId="1F03B7DF" w14:textId="35F44D62" w:rsidR="00311FD7" w:rsidRDefault="00311FD7">
          <w:pPr>
            <w:pStyle w:val="Sisluet2"/>
            <w:tabs>
              <w:tab w:val="left" w:pos="880"/>
              <w:tab w:val="right" w:leader="dot" w:pos="9911"/>
            </w:tabs>
            <w:rPr>
              <w:rFonts w:asciiTheme="minorHAnsi" w:eastAsiaTheme="minorEastAsia" w:hAnsiTheme="minorHAnsi" w:cstheme="minorBidi"/>
              <w:noProof/>
              <w:kern w:val="2"/>
              <w:szCs w:val="24"/>
              <w:lang w:eastAsia="fi-FI"/>
              <w14:ligatures w14:val="standardContextual"/>
            </w:rPr>
          </w:pPr>
          <w:hyperlink w:anchor="_Toc223014679" w:history="1">
            <w:r w:rsidRPr="0056769A">
              <w:rPr>
                <w:rStyle w:val="Hyperlinkki"/>
                <w:noProof/>
              </w:rPr>
              <w:t>1.5</w:t>
            </w:r>
            <w:r>
              <w:rPr>
                <w:rFonts w:asciiTheme="minorHAnsi" w:eastAsiaTheme="minorEastAsia" w:hAnsiTheme="minorHAnsi" w:cstheme="minorBidi"/>
                <w:noProof/>
                <w:kern w:val="2"/>
                <w:szCs w:val="24"/>
                <w:lang w:eastAsia="fi-FI"/>
                <w14:ligatures w14:val="standardContextual"/>
              </w:rPr>
              <w:tab/>
            </w:r>
            <w:r w:rsidRPr="0056769A">
              <w:rPr>
                <w:rStyle w:val="Hyperlinkki"/>
                <w:noProof/>
              </w:rPr>
              <w:t>Erityistä huomioitavaa siperianmäntykehrääjätapauksissa</w:t>
            </w:r>
            <w:r>
              <w:rPr>
                <w:noProof/>
                <w:webHidden/>
              </w:rPr>
              <w:tab/>
            </w:r>
            <w:r>
              <w:rPr>
                <w:noProof/>
                <w:webHidden/>
              </w:rPr>
              <w:fldChar w:fldCharType="begin"/>
            </w:r>
            <w:r>
              <w:rPr>
                <w:noProof/>
                <w:webHidden/>
              </w:rPr>
              <w:instrText xml:space="preserve"> PAGEREF _Toc223014679 \h </w:instrText>
            </w:r>
            <w:r>
              <w:rPr>
                <w:noProof/>
                <w:webHidden/>
              </w:rPr>
            </w:r>
            <w:r>
              <w:rPr>
                <w:noProof/>
                <w:webHidden/>
              </w:rPr>
              <w:fldChar w:fldCharType="separate"/>
            </w:r>
            <w:r w:rsidR="00484565">
              <w:rPr>
                <w:noProof/>
                <w:webHidden/>
              </w:rPr>
              <w:t>6</w:t>
            </w:r>
            <w:r>
              <w:rPr>
                <w:noProof/>
                <w:webHidden/>
              </w:rPr>
              <w:fldChar w:fldCharType="end"/>
            </w:r>
          </w:hyperlink>
        </w:p>
        <w:p w14:paraId="6CB19776" w14:textId="33274860" w:rsidR="00311FD7" w:rsidRDefault="00311FD7">
          <w:pPr>
            <w:pStyle w:val="Sisluet1"/>
            <w:rPr>
              <w:rFonts w:asciiTheme="minorHAnsi" w:eastAsiaTheme="minorEastAsia" w:hAnsiTheme="minorHAnsi" w:cstheme="minorBidi"/>
              <w:noProof/>
              <w:kern w:val="2"/>
              <w:szCs w:val="24"/>
              <w:lang w:eastAsia="fi-FI"/>
              <w14:ligatures w14:val="standardContextual"/>
            </w:rPr>
          </w:pPr>
          <w:hyperlink w:anchor="_Toc223014680" w:history="1">
            <w:r w:rsidRPr="0056769A">
              <w:rPr>
                <w:rStyle w:val="Hyperlinkki"/>
                <w:noProof/>
              </w:rPr>
              <w:t>2</w:t>
            </w:r>
            <w:r>
              <w:rPr>
                <w:rFonts w:asciiTheme="minorHAnsi" w:eastAsiaTheme="minorEastAsia" w:hAnsiTheme="minorHAnsi" w:cstheme="minorBidi"/>
                <w:noProof/>
                <w:kern w:val="2"/>
                <w:szCs w:val="24"/>
                <w:lang w:eastAsia="fi-FI"/>
                <w14:ligatures w14:val="standardContextual"/>
              </w:rPr>
              <w:tab/>
            </w:r>
            <w:r w:rsidRPr="0056769A">
              <w:rPr>
                <w:rStyle w:val="Hyperlinkki"/>
                <w:noProof/>
              </w:rPr>
              <w:t>Leviämisen estäminen</w:t>
            </w:r>
            <w:r>
              <w:rPr>
                <w:noProof/>
                <w:webHidden/>
              </w:rPr>
              <w:tab/>
            </w:r>
            <w:r>
              <w:rPr>
                <w:noProof/>
                <w:webHidden/>
              </w:rPr>
              <w:fldChar w:fldCharType="begin"/>
            </w:r>
            <w:r>
              <w:rPr>
                <w:noProof/>
                <w:webHidden/>
              </w:rPr>
              <w:instrText xml:space="preserve"> PAGEREF _Toc223014680 \h </w:instrText>
            </w:r>
            <w:r>
              <w:rPr>
                <w:noProof/>
                <w:webHidden/>
              </w:rPr>
            </w:r>
            <w:r>
              <w:rPr>
                <w:noProof/>
                <w:webHidden/>
              </w:rPr>
              <w:fldChar w:fldCharType="separate"/>
            </w:r>
            <w:r w:rsidR="00484565">
              <w:rPr>
                <w:noProof/>
                <w:webHidden/>
              </w:rPr>
              <w:t>8</w:t>
            </w:r>
            <w:r>
              <w:rPr>
                <w:noProof/>
                <w:webHidden/>
              </w:rPr>
              <w:fldChar w:fldCharType="end"/>
            </w:r>
          </w:hyperlink>
        </w:p>
        <w:p w14:paraId="740C8592" w14:textId="6070581A" w:rsidR="00311FD7" w:rsidRDefault="00311FD7">
          <w:pPr>
            <w:pStyle w:val="Sisluet2"/>
            <w:tabs>
              <w:tab w:val="left" w:pos="880"/>
              <w:tab w:val="right" w:leader="dot" w:pos="9911"/>
            </w:tabs>
            <w:rPr>
              <w:rFonts w:asciiTheme="minorHAnsi" w:eastAsiaTheme="minorEastAsia" w:hAnsiTheme="minorHAnsi" w:cstheme="minorBidi"/>
              <w:noProof/>
              <w:kern w:val="2"/>
              <w:szCs w:val="24"/>
              <w:lang w:eastAsia="fi-FI"/>
              <w14:ligatures w14:val="standardContextual"/>
            </w:rPr>
          </w:pPr>
          <w:hyperlink w:anchor="_Toc223014681" w:history="1">
            <w:r w:rsidRPr="0056769A">
              <w:rPr>
                <w:rStyle w:val="Hyperlinkki"/>
                <w:noProof/>
              </w:rPr>
              <w:t>2.1</w:t>
            </w:r>
            <w:r>
              <w:rPr>
                <w:rFonts w:asciiTheme="minorHAnsi" w:eastAsiaTheme="minorEastAsia" w:hAnsiTheme="minorHAnsi" w:cstheme="minorBidi"/>
                <w:noProof/>
                <w:kern w:val="2"/>
                <w:szCs w:val="24"/>
                <w:lang w:eastAsia="fi-FI"/>
                <w14:ligatures w14:val="standardContextual"/>
              </w:rPr>
              <w:tab/>
            </w:r>
            <w:r w:rsidRPr="0056769A">
              <w:rPr>
                <w:rStyle w:val="Hyperlinkki"/>
                <w:noProof/>
              </w:rPr>
              <w:t>Kasvien hävittäminen</w:t>
            </w:r>
            <w:r>
              <w:rPr>
                <w:noProof/>
                <w:webHidden/>
              </w:rPr>
              <w:tab/>
            </w:r>
            <w:r>
              <w:rPr>
                <w:noProof/>
                <w:webHidden/>
              </w:rPr>
              <w:fldChar w:fldCharType="begin"/>
            </w:r>
            <w:r>
              <w:rPr>
                <w:noProof/>
                <w:webHidden/>
              </w:rPr>
              <w:instrText xml:space="preserve"> PAGEREF _Toc223014681 \h </w:instrText>
            </w:r>
            <w:r>
              <w:rPr>
                <w:noProof/>
                <w:webHidden/>
              </w:rPr>
            </w:r>
            <w:r>
              <w:rPr>
                <w:noProof/>
                <w:webHidden/>
              </w:rPr>
              <w:fldChar w:fldCharType="separate"/>
            </w:r>
            <w:r w:rsidR="00484565">
              <w:rPr>
                <w:noProof/>
                <w:webHidden/>
              </w:rPr>
              <w:t>8</w:t>
            </w:r>
            <w:r>
              <w:rPr>
                <w:noProof/>
                <w:webHidden/>
              </w:rPr>
              <w:fldChar w:fldCharType="end"/>
            </w:r>
          </w:hyperlink>
        </w:p>
        <w:p w14:paraId="1F6D2E0C" w14:textId="3D4CC1D9" w:rsidR="00311FD7" w:rsidRDefault="00311FD7">
          <w:pPr>
            <w:pStyle w:val="Sisluet2"/>
            <w:tabs>
              <w:tab w:val="left" w:pos="880"/>
              <w:tab w:val="right" w:leader="dot" w:pos="9911"/>
            </w:tabs>
            <w:rPr>
              <w:rFonts w:asciiTheme="minorHAnsi" w:eastAsiaTheme="minorEastAsia" w:hAnsiTheme="minorHAnsi" w:cstheme="minorBidi"/>
              <w:noProof/>
              <w:kern w:val="2"/>
              <w:szCs w:val="24"/>
              <w:lang w:eastAsia="fi-FI"/>
              <w14:ligatures w14:val="standardContextual"/>
            </w:rPr>
          </w:pPr>
          <w:hyperlink w:anchor="_Toc223014682" w:history="1">
            <w:r w:rsidRPr="0056769A">
              <w:rPr>
                <w:rStyle w:val="Hyperlinkki"/>
                <w:noProof/>
              </w:rPr>
              <w:t>2.2</w:t>
            </w:r>
            <w:r>
              <w:rPr>
                <w:rFonts w:asciiTheme="minorHAnsi" w:eastAsiaTheme="minorEastAsia" w:hAnsiTheme="minorHAnsi" w:cstheme="minorBidi"/>
                <w:noProof/>
                <w:kern w:val="2"/>
                <w:szCs w:val="24"/>
                <w:lang w:eastAsia="fi-FI"/>
                <w14:ligatures w14:val="standardContextual"/>
              </w:rPr>
              <w:tab/>
            </w:r>
            <w:r w:rsidRPr="0056769A">
              <w:rPr>
                <w:rStyle w:val="Hyperlinkki"/>
                <w:noProof/>
              </w:rPr>
              <w:t>Väliaikainen markkinointikielto</w:t>
            </w:r>
            <w:r>
              <w:rPr>
                <w:noProof/>
                <w:webHidden/>
              </w:rPr>
              <w:tab/>
            </w:r>
            <w:r>
              <w:rPr>
                <w:noProof/>
                <w:webHidden/>
              </w:rPr>
              <w:fldChar w:fldCharType="begin"/>
            </w:r>
            <w:r>
              <w:rPr>
                <w:noProof/>
                <w:webHidden/>
              </w:rPr>
              <w:instrText xml:space="preserve"> PAGEREF _Toc223014682 \h </w:instrText>
            </w:r>
            <w:r>
              <w:rPr>
                <w:noProof/>
                <w:webHidden/>
              </w:rPr>
            </w:r>
            <w:r>
              <w:rPr>
                <w:noProof/>
                <w:webHidden/>
              </w:rPr>
              <w:fldChar w:fldCharType="separate"/>
            </w:r>
            <w:r w:rsidR="00484565">
              <w:rPr>
                <w:noProof/>
                <w:webHidden/>
              </w:rPr>
              <w:t>8</w:t>
            </w:r>
            <w:r>
              <w:rPr>
                <w:noProof/>
                <w:webHidden/>
              </w:rPr>
              <w:fldChar w:fldCharType="end"/>
            </w:r>
          </w:hyperlink>
        </w:p>
        <w:p w14:paraId="3A8C4D83" w14:textId="008190BB" w:rsidR="00311FD7" w:rsidRDefault="00311FD7">
          <w:pPr>
            <w:pStyle w:val="Sisluet1"/>
            <w:rPr>
              <w:rFonts w:asciiTheme="minorHAnsi" w:eastAsiaTheme="minorEastAsia" w:hAnsiTheme="minorHAnsi" w:cstheme="minorBidi"/>
              <w:noProof/>
              <w:kern w:val="2"/>
              <w:szCs w:val="24"/>
              <w:lang w:eastAsia="fi-FI"/>
              <w14:ligatures w14:val="standardContextual"/>
            </w:rPr>
          </w:pPr>
          <w:hyperlink w:anchor="_Toc223014683" w:history="1">
            <w:r w:rsidRPr="0056769A">
              <w:rPr>
                <w:rStyle w:val="Hyperlinkki"/>
                <w:noProof/>
              </w:rPr>
              <w:t>3</w:t>
            </w:r>
            <w:r>
              <w:rPr>
                <w:rFonts w:asciiTheme="minorHAnsi" w:eastAsiaTheme="minorEastAsia" w:hAnsiTheme="minorHAnsi" w:cstheme="minorBidi"/>
                <w:noProof/>
                <w:kern w:val="2"/>
                <w:szCs w:val="24"/>
                <w:lang w:eastAsia="fi-FI"/>
                <w14:ligatures w14:val="standardContextual"/>
              </w:rPr>
              <w:tab/>
            </w:r>
            <w:r w:rsidRPr="0056769A">
              <w:rPr>
                <w:rStyle w:val="Hyperlinkki"/>
                <w:noProof/>
              </w:rPr>
              <w:t>Jäljitykset ja takaisinveto</w:t>
            </w:r>
            <w:r>
              <w:rPr>
                <w:noProof/>
                <w:webHidden/>
              </w:rPr>
              <w:tab/>
            </w:r>
            <w:r>
              <w:rPr>
                <w:noProof/>
                <w:webHidden/>
              </w:rPr>
              <w:fldChar w:fldCharType="begin"/>
            </w:r>
            <w:r>
              <w:rPr>
                <w:noProof/>
                <w:webHidden/>
              </w:rPr>
              <w:instrText xml:space="preserve"> PAGEREF _Toc223014683 \h </w:instrText>
            </w:r>
            <w:r>
              <w:rPr>
                <w:noProof/>
                <w:webHidden/>
              </w:rPr>
            </w:r>
            <w:r>
              <w:rPr>
                <w:noProof/>
                <w:webHidden/>
              </w:rPr>
              <w:fldChar w:fldCharType="separate"/>
            </w:r>
            <w:r w:rsidR="00484565">
              <w:rPr>
                <w:noProof/>
                <w:webHidden/>
              </w:rPr>
              <w:t>8</w:t>
            </w:r>
            <w:r>
              <w:rPr>
                <w:noProof/>
                <w:webHidden/>
              </w:rPr>
              <w:fldChar w:fldCharType="end"/>
            </w:r>
          </w:hyperlink>
        </w:p>
        <w:p w14:paraId="33867B8C" w14:textId="010BD6F6" w:rsidR="00311FD7" w:rsidRDefault="00311FD7">
          <w:pPr>
            <w:pStyle w:val="Sisluet2"/>
            <w:tabs>
              <w:tab w:val="left" w:pos="880"/>
              <w:tab w:val="right" w:leader="dot" w:pos="9911"/>
            </w:tabs>
            <w:rPr>
              <w:rFonts w:asciiTheme="minorHAnsi" w:eastAsiaTheme="minorEastAsia" w:hAnsiTheme="minorHAnsi" w:cstheme="minorBidi"/>
              <w:noProof/>
              <w:kern w:val="2"/>
              <w:szCs w:val="24"/>
              <w:lang w:eastAsia="fi-FI"/>
              <w14:ligatures w14:val="standardContextual"/>
            </w:rPr>
          </w:pPr>
          <w:hyperlink w:anchor="_Toc223014684" w:history="1">
            <w:r w:rsidRPr="0056769A">
              <w:rPr>
                <w:rStyle w:val="Hyperlinkki"/>
                <w:noProof/>
              </w:rPr>
              <w:t>3.1</w:t>
            </w:r>
            <w:r>
              <w:rPr>
                <w:rFonts w:asciiTheme="minorHAnsi" w:eastAsiaTheme="minorEastAsia" w:hAnsiTheme="minorHAnsi" w:cstheme="minorBidi"/>
                <w:noProof/>
                <w:kern w:val="2"/>
                <w:szCs w:val="24"/>
                <w:lang w:eastAsia="fi-FI"/>
                <w14:ligatures w14:val="standardContextual"/>
              </w:rPr>
              <w:tab/>
            </w:r>
            <w:r w:rsidRPr="0056769A">
              <w:rPr>
                <w:rStyle w:val="Hyperlinkki"/>
                <w:noProof/>
              </w:rPr>
              <w:t>Jäljitys taaksepäin</w:t>
            </w:r>
            <w:r>
              <w:rPr>
                <w:noProof/>
                <w:webHidden/>
              </w:rPr>
              <w:tab/>
            </w:r>
            <w:r>
              <w:rPr>
                <w:noProof/>
                <w:webHidden/>
              </w:rPr>
              <w:fldChar w:fldCharType="begin"/>
            </w:r>
            <w:r>
              <w:rPr>
                <w:noProof/>
                <w:webHidden/>
              </w:rPr>
              <w:instrText xml:space="preserve"> PAGEREF _Toc223014684 \h </w:instrText>
            </w:r>
            <w:r>
              <w:rPr>
                <w:noProof/>
                <w:webHidden/>
              </w:rPr>
            </w:r>
            <w:r>
              <w:rPr>
                <w:noProof/>
                <w:webHidden/>
              </w:rPr>
              <w:fldChar w:fldCharType="separate"/>
            </w:r>
            <w:r w:rsidR="00484565">
              <w:rPr>
                <w:noProof/>
                <w:webHidden/>
              </w:rPr>
              <w:t>8</w:t>
            </w:r>
            <w:r>
              <w:rPr>
                <w:noProof/>
                <w:webHidden/>
              </w:rPr>
              <w:fldChar w:fldCharType="end"/>
            </w:r>
          </w:hyperlink>
        </w:p>
        <w:p w14:paraId="493E8559" w14:textId="0F437A53" w:rsidR="00311FD7" w:rsidRDefault="00311FD7">
          <w:pPr>
            <w:pStyle w:val="Sisluet2"/>
            <w:tabs>
              <w:tab w:val="left" w:pos="880"/>
              <w:tab w:val="right" w:leader="dot" w:pos="9911"/>
            </w:tabs>
            <w:rPr>
              <w:rFonts w:asciiTheme="minorHAnsi" w:eastAsiaTheme="minorEastAsia" w:hAnsiTheme="minorHAnsi" w:cstheme="minorBidi"/>
              <w:noProof/>
              <w:kern w:val="2"/>
              <w:szCs w:val="24"/>
              <w:lang w:eastAsia="fi-FI"/>
              <w14:ligatures w14:val="standardContextual"/>
            </w:rPr>
          </w:pPr>
          <w:hyperlink w:anchor="_Toc223014685" w:history="1">
            <w:r w:rsidRPr="0056769A">
              <w:rPr>
                <w:rStyle w:val="Hyperlinkki"/>
                <w:noProof/>
              </w:rPr>
              <w:t>3.2</w:t>
            </w:r>
            <w:r>
              <w:rPr>
                <w:rFonts w:asciiTheme="minorHAnsi" w:eastAsiaTheme="minorEastAsia" w:hAnsiTheme="minorHAnsi" w:cstheme="minorBidi"/>
                <w:noProof/>
                <w:kern w:val="2"/>
                <w:szCs w:val="24"/>
                <w:lang w:eastAsia="fi-FI"/>
                <w14:ligatures w14:val="standardContextual"/>
              </w:rPr>
              <w:tab/>
            </w:r>
            <w:r w:rsidRPr="0056769A">
              <w:rPr>
                <w:rStyle w:val="Hyperlinkki"/>
                <w:noProof/>
              </w:rPr>
              <w:t>Jäljitys eteenpäin – takaisinveto</w:t>
            </w:r>
            <w:r>
              <w:rPr>
                <w:noProof/>
                <w:webHidden/>
              </w:rPr>
              <w:tab/>
            </w:r>
            <w:r>
              <w:rPr>
                <w:noProof/>
                <w:webHidden/>
              </w:rPr>
              <w:fldChar w:fldCharType="begin"/>
            </w:r>
            <w:r>
              <w:rPr>
                <w:noProof/>
                <w:webHidden/>
              </w:rPr>
              <w:instrText xml:space="preserve"> PAGEREF _Toc223014685 \h </w:instrText>
            </w:r>
            <w:r>
              <w:rPr>
                <w:noProof/>
                <w:webHidden/>
              </w:rPr>
            </w:r>
            <w:r>
              <w:rPr>
                <w:noProof/>
                <w:webHidden/>
              </w:rPr>
              <w:fldChar w:fldCharType="separate"/>
            </w:r>
            <w:r w:rsidR="00484565">
              <w:rPr>
                <w:noProof/>
                <w:webHidden/>
              </w:rPr>
              <w:t>9</w:t>
            </w:r>
            <w:r>
              <w:rPr>
                <w:noProof/>
                <w:webHidden/>
              </w:rPr>
              <w:fldChar w:fldCharType="end"/>
            </w:r>
          </w:hyperlink>
        </w:p>
        <w:p w14:paraId="7E8E78DA" w14:textId="013AB687" w:rsidR="00311FD7" w:rsidRDefault="00311FD7">
          <w:pPr>
            <w:pStyle w:val="Sisluet1"/>
            <w:rPr>
              <w:rFonts w:asciiTheme="minorHAnsi" w:eastAsiaTheme="minorEastAsia" w:hAnsiTheme="minorHAnsi" w:cstheme="minorBidi"/>
              <w:noProof/>
              <w:kern w:val="2"/>
              <w:szCs w:val="24"/>
              <w:lang w:eastAsia="fi-FI"/>
              <w14:ligatures w14:val="standardContextual"/>
            </w:rPr>
          </w:pPr>
          <w:hyperlink w:anchor="_Toc223014686" w:history="1">
            <w:r w:rsidRPr="0056769A">
              <w:rPr>
                <w:rStyle w:val="Hyperlinkki"/>
                <w:noProof/>
              </w:rPr>
              <w:t>4</w:t>
            </w:r>
            <w:r>
              <w:rPr>
                <w:rFonts w:asciiTheme="minorHAnsi" w:eastAsiaTheme="minorEastAsia" w:hAnsiTheme="minorHAnsi" w:cstheme="minorBidi"/>
                <w:noProof/>
                <w:kern w:val="2"/>
                <w:szCs w:val="24"/>
                <w:lang w:eastAsia="fi-FI"/>
                <w14:ligatures w14:val="standardContextual"/>
              </w:rPr>
              <w:tab/>
            </w:r>
            <w:r w:rsidRPr="0056769A">
              <w:rPr>
                <w:rStyle w:val="Hyperlinkki"/>
                <w:noProof/>
              </w:rPr>
              <w:t>Rajatun alueen muodostaminen</w:t>
            </w:r>
            <w:r>
              <w:rPr>
                <w:noProof/>
                <w:webHidden/>
              </w:rPr>
              <w:tab/>
            </w:r>
            <w:r>
              <w:rPr>
                <w:noProof/>
                <w:webHidden/>
              </w:rPr>
              <w:fldChar w:fldCharType="begin"/>
            </w:r>
            <w:r>
              <w:rPr>
                <w:noProof/>
                <w:webHidden/>
              </w:rPr>
              <w:instrText xml:space="preserve"> PAGEREF _Toc223014686 \h </w:instrText>
            </w:r>
            <w:r>
              <w:rPr>
                <w:noProof/>
                <w:webHidden/>
              </w:rPr>
            </w:r>
            <w:r>
              <w:rPr>
                <w:noProof/>
                <w:webHidden/>
              </w:rPr>
              <w:fldChar w:fldCharType="separate"/>
            </w:r>
            <w:r w:rsidR="00484565">
              <w:rPr>
                <w:noProof/>
                <w:webHidden/>
              </w:rPr>
              <w:t>9</w:t>
            </w:r>
            <w:r>
              <w:rPr>
                <w:noProof/>
                <w:webHidden/>
              </w:rPr>
              <w:fldChar w:fldCharType="end"/>
            </w:r>
          </w:hyperlink>
        </w:p>
        <w:p w14:paraId="3ABF3503" w14:textId="71A02A79" w:rsidR="00311FD7" w:rsidRDefault="00311FD7">
          <w:pPr>
            <w:pStyle w:val="Sisluet2"/>
            <w:tabs>
              <w:tab w:val="left" w:pos="880"/>
              <w:tab w:val="right" w:leader="dot" w:pos="9911"/>
            </w:tabs>
            <w:rPr>
              <w:rFonts w:asciiTheme="minorHAnsi" w:eastAsiaTheme="minorEastAsia" w:hAnsiTheme="minorHAnsi" w:cstheme="minorBidi"/>
              <w:noProof/>
              <w:kern w:val="2"/>
              <w:szCs w:val="24"/>
              <w:lang w:eastAsia="fi-FI"/>
              <w14:ligatures w14:val="standardContextual"/>
            </w:rPr>
          </w:pPr>
          <w:hyperlink w:anchor="_Toc223014687" w:history="1">
            <w:r w:rsidRPr="0056769A">
              <w:rPr>
                <w:rStyle w:val="Hyperlinkki"/>
                <w:noProof/>
              </w:rPr>
              <w:t>4.1</w:t>
            </w:r>
            <w:r>
              <w:rPr>
                <w:rFonts w:asciiTheme="minorHAnsi" w:eastAsiaTheme="minorEastAsia" w:hAnsiTheme="minorHAnsi" w:cstheme="minorBidi"/>
                <w:noProof/>
                <w:kern w:val="2"/>
                <w:szCs w:val="24"/>
                <w:lang w:eastAsia="fi-FI"/>
                <w14:ligatures w14:val="standardContextual"/>
              </w:rPr>
              <w:tab/>
            </w:r>
            <w:r w:rsidRPr="0056769A">
              <w:rPr>
                <w:rStyle w:val="Hyperlinkki"/>
                <w:noProof/>
              </w:rPr>
              <w:t>Kartoitus rajatun alueen muodostamiseksi (delimiting survey)</w:t>
            </w:r>
            <w:r>
              <w:rPr>
                <w:noProof/>
                <w:webHidden/>
              </w:rPr>
              <w:tab/>
            </w:r>
            <w:r>
              <w:rPr>
                <w:noProof/>
                <w:webHidden/>
              </w:rPr>
              <w:fldChar w:fldCharType="begin"/>
            </w:r>
            <w:r>
              <w:rPr>
                <w:noProof/>
                <w:webHidden/>
              </w:rPr>
              <w:instrText xml:space="preserve"> PAGEREF _Toc223014687 \h </w:instrText>
            </w:r>
            <w:r>
              <w:rPr>
                <w:noProof/>
                <w:webHidden/>
              </w:rPr>
            </w:r>
            <w:r>
              <w:rPr>
                <w:noProof/>
                <w:webHidden/>
              </w:rPr>
              <w:fldChar w:fldCharType="separate"/>
            </w:r>
            <w:r w:rsidR="00484565">
              <w:rPr>
                <w:noProof/>
                <w:webHidden/>
              </w:rPr>
              <w:t>9</w:t>
            </w:r>
            <w:r>
              <w:rPr>
                <w:noProof/>
                <w:webHidden/>
              </w:rPr>
              <w:fldChar w:fldCharType="end"/>
            </w:r>
          </w:hyperlink>
        </w:p>
        <w:p w14:paraId="54618AA2" w14:textId="5C4617D9" w:rsidR="00311FD7" w:rsidRDefault="00311FD7">
          <w:pPr>
            <w:pStyle w:val="Sisluet2"/>
            <w:tabs>
              <w:tab w:val="left" w:pos="880"/>
              <w:tab w:val="right" w:leader="dot" w:pos="9911"/>
            </w:tabs>
            <w:rPr>
              <w:rFonts w:asciiTheme="minorHAnsi" w:eastAsiaTheme="minorEastAsia" w:hAnsiTheme="minorHAnsi" w:cstheme="minorBidi"/>
              <w:noProof/>
              <w:kern w:val="2"/>
              <w:szCs w:val="24"/>
              <w:lang w:eastAsia="fi-FI"/>
              <w14:ligatures w14:val="standardContextual"/>
            </w:rPr>
          </w:pPr>
          <w:hyperlink w:anchor="_Toc223014688" w:history="1">
            <w:r w:rsidRPr="0056769A">
              <w:rPr>
                <w:rStyle w:val="Hyperlinkki"/>
                <w:noProof/>
              </w:rPr>
              <w:t>4.2</w:t>
            </w:r>
            <w:r>
              <w:rPr>
                <w:rFonts w:asciiTheme="minorHAnsi" w:eastAsiaTheme="minorEastAsia" w:hAnsiTheme="minorHAnsi" w:cstheme="minorBidi"/>
                <w:noProof/>
                <w:kern w:val="2"/>
                <w:szCs w:val="24"/>
                <w:lang w:eastAsia="fi-FI"/>
                <w14:ligatures w14:val="standardContextual"/>
              </w:rPr>
              <w:tab/>
            </w:r>
            <w:r w:rsidRPr="0056769A">
              <w:rPr>
                <w:rStyle w:val="Hyperlinkki"/>
                <w:noProof/>
              </w:rPr>
              <w:t>Päätös rajatun alueen muodostamisesta</w:t>
            </w:r>
            <w:r>
              <w:rPr>
                <w:noProof/>
                <w:webHidden/>
              </w:rPr>
              <w:tab/>
            </w:r>
            <w:r>
              <w:rPr>
                <w:noProof/>
                <w:webHidden/>
              </w:rPr>
              <w:fldChar w:fldCharType="begin"/>
            </w:r>
            <w:r>
              <w:rPr>
                <w:noProof/>
                <w:webHidden/>
              </w:rPr>
              <w:instrText xml:space="preserve"> PAGEREF _Toc223014688 \h </w:instrText>
            </w:r>
            <w:r>
              <w:rPr>
                <w:noProof/>
                <w:webHidden/>
              </w:rPr>
            </w:r>
            <w:r>
              <w:rPr>
                <w:noProof/>
                <w:webHidden/>
              </w:rPr>
              <w:fldChar w:fldCharType="separate"/>
            </w:r>
            <w:r w:rsidR="00484565">
              <w:rPr>
                <w:noProof/>
                <w:webHidden/>
              </w:rPr>
              <w:t>12</w:t>
            </w:r>
            <w:r>
              <w:rPr>
                <w:noProof/>
                <w:webHidden/>
              </w:rPr>
              <w:fldChar w:fldCharType="end"/>
            </w:r>
          </w:hyperlink>
        </w:p>
        <w:p w14:paraId="3D103AD3" w14:textId="166FB56B" w:rsidR="00311FD7" w:rsidRDefault="00311FD7">
          <w:pPr>
            <w:pStyle w:val="Sisluet2"/>
            <w:tabs>
              <w:tab w:val="left" w:pos="880"/>
              <w:tab w:val="right" w:leader="dot" w:pos="9911"/>
            </w:tabs>
            <w:rPr>
              <w:rFonts w:asciiTheme="minorHAnsi" w:eastAsiaTheme="minorEastAsia" w:hAnsiTheme="minorHAnsi" w:cstheme="minorBidi"/>
              <w:noProof/>
              <w:kern w:val="2"/>
              <w:szCs w:val="24"/>
              <w:lang w:eastAsia="fi-FI"/>
              <w14:ligatures w14:val="standardContextual"/>
            </w:rPr>
          </w:pPr>
          <w:hyperlink w:anchor="_Toc223014689" w:history="1">
            <w:r w:rsidRPr="0056769A">
              <w:rPr>
                <w:rStyle w:val="Hyperlinkki"/>
                <w:noProof/>
              </w:rPr>
              <w:t>4.3</w:t>
            </w:r>
            <w:r>
              <w:rPr>
                <w:rFonts w:asciiTheme="minorHAnsi" w:eastAsiaTheme="minorEastAsia" w:hAnsiTheme="minorHAnsi" w:cstheme="minorBidi"/>
                <w:noProof/>
                <w:kern w:val="2"/>
                <w:szCs w:val="24"/>
                <w:lang w:eastAsia="fi-FI"/>
                <w14:ligatures w14:val="standardContextual"/>
              </w:rPr>
              <w:tab/>
            </w:r>
            <w:r w:rsidRPr="0056769A">
              <w:rPr>
                <w:rStyle w:val="Hyperlinkki"/>
                <w:noProof/>
              </w:rPr>
              <w:t>Tapaukset, joissa rajattua aluetta ei muodosteta</w:t>
            </w:r>
            <w:r>
              <w:rPr>
                <w:noProof/>
                <w:webHidden/>
              </w:rPr>
              <w:tab/>
            </w:r>
            <w:r>
              <w:rPr>
                <w:noProof/>
                <w:webHidden/>
              </w:rPr>
              <w:fldChar w:fldCharType="begin"/>
            </w:r>
            <w:r>
              <w:rPr>
                <w:noProof/>
                <w:webHidden/>
              </w:rPr>
              <w:instrText xml:space="preserve"> PAGEREF _Toc223014689 \h </w:instrText>
            </w:r>
            <w:r>
              <w:rPr>
                <w:noProof/>
                <w:webHidden/>
              </w:rPr>
            </w:r>
            <w:r>
              <w:rPr>
                <w:noProof/>
                <w:webHidden/>
              </w:rPr>
              <w:fldChar w:fldCharType="separate"/>
            </w:r>
            <w:r w:rsidR="00484565">
              <w:rPr>
                <w:noProof/>
                <w:webHidden/>
              </w:rPr>
              <w:t>12</w:t>
            </w:r>
            <w:r>
              <w:rPr>
                <w:noProof/>
                <w:webHidden/>
              </w:rPr>
              <w:fldChar w:fldCharType="end"/>
            </w:r>
          </w:hyperlink>
        </w:p>
        <w:p w14:paraId="32AD7F8E" w14:textId="5DBF435A" w:rsidR="00311FD7" w:rsidRDefault="00311FD7">
          <w:pPr>
            <w:pStyle w:val="Sisluet1"/>
            <w:rPr>
              <w:rFonts w:asciiTheme="minorHAnsi" w:eastAsiaTheme="minorEastAsia" w:hAnsiTheme="minorHAnsi" w:cstheme="minorBidi"/>
              <w:noProof/>
              <w:kern w:val="2"/>
              <w:szCs w:val="24"/>
              <w:lang w:eastAsia="fi-FI"/>
              <w14:ligatures w14:val="standardContextual"/>
            </w:rPr>
          </w:pPr>
          <w:hyperlink w:anchor="_Toc223014690" w:history="1">
            <w:r w:rsidRPr="0056769A">
              <w:rPr>
                <w:rStyle w:val="Hyperlinkki"/>
                <w:noProof/>
              </w:rPr>
              <w:t>5</w:t>
            </w:r>
            <w:r>
              <w:rPr>
                <w:rFonts w:asciiTheme="minorHAnsi" w:eastAsiaTheme="minorEastAsia" w:hAnsiTheme="minorHAnsi" w:cstheme="minorBidi"/>
                <w:noProof/>
                <w:kern w:val="2"/>
                <w:szCs w:val="24"/>
                <w:lang w:eastAsia="fi-FI"/>
                <w14:ligatures w14:val="standardContextual"/>
              </w:rPr>
              <w:tab/>
            </w:r>
            <w:r w:rsidRPr="0056769A">
              <w:rPr>
                <w:rStyle w:val="Hyperlinkki"/>
                <w:noProof/>
              </w:rPr>
              <w:t>Toimenpiteet saastuneella alueella</w:t>
            </w:r>
            <w:r>
              <w:rPr>
                <w:noProof/>
                <w:webHidden/>
              </w:rPr>
              <w:tab/>
            </w:r>
            <w:r>
              <w:rPr>
                <w:noProof/>
                <w:webHidden/>
              </w:rPr>
              <w:fldChar w:fldCharType="begin"/>
            </w:r>
            <w:r>
              <w:rPr>
                <w:noProof/>
                <w:webHidden/>
              </w:rPr>
              <w:instrText xml:space="preserve"> PAGEREF _Toc223014690 \h </w:instrText>
            </w:r>
            <w:r>
              <w:rPr>
                <w:noProof/>
                <w:webHidden/>
              </w:rPr>
            </w:r>
            <w:r>
              <w:rPr>
                <w:noProof/>
                <w:webHidden/>
              </w:rPr>
              <w:fldChar w:fldCharType="separate"/>
            </w:r>
            <w:r w:rsidR="00484565">
              <w:rPr>
                <w:noProof/>
                <w:webHidden/>
              </w:rPr>
              <w:t>13</w:t>
            </w:r>
            <w:r>
              <w:rPr>
                <w:noProof/>
                <w:webHidden/>
              </w:rPr>
              <w:fldChar w:fldCharType="end"/>
            </w:r>
          </w:hyperlink>
        </w:p>
        <w:p w14:paraId="45032854" w14:textId="297DCDEB" w:rsidR="00311FD7" w:rsidRDefault="00311FD7">
          <w:pPr>
            <w:pStyle w:val="Sisluet1"/>
            <w:rPr>
              <w:rFonts w:asciiTheme="minorHAnsi" w:eastAsiaTheme="minorEastAsia" w:hAnsiTheme="minorHAnsi" w:cstheme="minorBidi"/>
              <w:noProof/>
              <w:kern w:val="2"/>
              <w:szCs w:val="24"/>
              <w:lang w:eastAsia="fi-FI"/>
              <w14:ligatures w14:val="standardContextual"/>
            </w:rPr>
          </w:pPr>
          <w:hyperlink w:anchor="_Toc223014691" w:history="1">
            <w:r w:rsidRPr="0056769A">
              <w:rPr>
                <w:rStyle w:val="Hyperlinkki"/>
                <w:noProof/>
              </w:rPr>
              <w:t>6</w:t>
            </w:r>
            <w:r>
              <w:rPr>
                <w:rFonts w:asciiTheme="minorHAnsi" w:eastAsiaTheme="minorEastAsia" w:hAnsiTheme="minorHAnsi" w:cstheme="minorBidi"/>
                <w:noProof/>
                <w:kern w:val="2"/>
                <w:szCs w:val="24"/>
                <w:lang w:eastAsia="fi-FI"/>
                <w14:ligatures w14:val="standardContextual"/>
              </w:rPr>
              <w:tab/>
            </w:r>
            <w:r w:rsidRPr="0056769A">
              <w:rPr>
                <w:rStyle w:val="Hyperlinkki"/>
                <w:noProof/>
              </w:rPr>
              <w:t>Toimenpiteet puskurialueella</w:t>
            </w:r>
            <w:r>
              <w:rPr>
                <w:noProof/>
                <w:webHidden/>
              </w:rPr>
              <w:tab/>
            </w:r>
            <w:r>
              <w:rPr>
                <w:noProof/>
                <w:webHidden/>
              </w:rPr>
              <w:fldChar w:fldCharType="begin"/>
            </w:r>
            <w:r>
              <w:rPr>
                <w:noProof/>
                <w:webHidden/>
              </w:rPr>
              <w:instrText xml:space="preserve"> PAGEREF _Toc223014691 \h </w:instrText>
            </w:r>
            <w:r>
              <w:rPr>
                <w:noProof/>
                <w:webHidden/>
              </w:rPr>
            </w:r>
            <w:r>
              <w:rPr>
                <w:noProof/>
                <w:webHidden/>
              </w:rPr>
              <w:fldChar w:fldCharType="separate"/>
            </w:r>
            <w:r w:rsidR="00484565">
              <w:rPr>
                <w:noProof/>
                <w:webHidden/>
              </w:rPr>
              <w:t>15</w:t>
            </w:r>
            <w:r>
              <w:rPr>
                <w:noProof/>
                <w:webHidden/>
              </w:rPr>
              <w:fldChar w:fldCharType="end"/>
            </w:r>
          </w:hyperlink>
        </w:p>
        <w:p w14:paraId="252EEBC5" w14:textId="00C09E60" w:rsidR="00311FD7" w:rsidRDefault="00311FD7">
          <w:pPr>
            <w:pStyle w:val="Sisluet1"/>
            <w:rPr>
              <w:rFonts w:asciiTheme="minorHAnsi" w:eastAsiaTheme="minorEastAsia" w:hAnsiTheme="minorHAnsi" w:cstheme="minorBidi"/>
              <w:noProof/>
              <w:kern w:val="2"/>
              <w:szCs w:val="24"/>
              <w:lang w:eastAsia="fi-FI"/>
              <w14:ligatures w14:val="standardContextual"/>
            </w:rPr>
          </w:pPr>
          <w:hyperlink w:anchor="_Toc223014692" w:history="1">
            <w:r w:rsidRPr="0056769A">
              <w:rPr>
                <w:rStyle w:val="Hyperlinkki"/>
                <w:noProof/>
              </w:rPr>
              <w:t>7</w:t>
            </w:r>
            <w:r>
              <w:rPr>
                <w:rFonts w:asciiTheme="minorHAnsi" w:eastAsiaTheme="minorEastAsia" w:hAnsiTheme="minorHAnsi" w:cstheme="minorBidi"/>
                <w:noProof/>
                <w:kern w:val="2"/>
                <w:szCs w:val="24"/>
                <w:lang w:eastAsia="fi-FI"/>
                <w14:ligatures w14:val="standardContextual"/>
              </w:rPr>
              <w:tab/>
            </w:r>
            <w:r w:rsidRPr="0056769A">
              <w:rPr>
                <w:rStyle w:val="Hyperlinkki"/>
                <w:noProof/>
              </w:rPr>
              <w:t>Rajatun alueen kartoitukset</w:t>
            </w:r>
            <w:r>
              <w:rPr>
                <w:noProof/>
                <w:webHidden/>
              </w:rPr>
              <w:tab/>
            </w:r>
            <w:r>
              <w:rPr>
                <w:noProof/>
                <w:webHidden/>
              </w:rPr>
              <w:fldChar w:fldCharType="begin"/>
            </w:r>
            <w:r>
              <w:rPr>
                <w:noProof/>
                <w:webHidden/>
              </w:rPr>
              <w:instrText xml:space="preserve"> PAGEREF _Toc223014692 \h </w:instrText>
            </w:r>
            <w:r>
              <w:rPr>
                <w:noProof/>
                <w:webHidden/>
              </w:rPr>
            </w:r>
            <w:r>
              <w:rPr>
                <w:noProof/>
                <w:webHidden/>
              </w:rPr>
              <w:fldChar w:fldCharType="separate"/>
            </w:r>
            <w:r w:rsidR="00484565">
              <w:rPr>
                <w:noProof/>
                <w:webHidden/>
              </w:rPr>
              <w:t>16</w:t>
            </w:r>
            <w:r>
              <w:rPr>
                <w:noProof/>
                <w:webHidden/>
              </w:rPr>
              <w:fldChar w:fldCharType="end"/>
            </w:r>
          </w:hyperlink>
        </w:p>
        <w:p w14:paraId="1417A276" w14:textId="29815E91" w:rsidR="00311FD7" w:rsidRDefault="00311FD7">
          <w:pPr>
            <w:pStyle w:val="Sisluet1"/>
            <w:rPr>
              <w:rFonts w:asciiTheme="minorHAnsi" w:eastAsiaTheme="minorEastAsia" w:hAnsiTheme="minorHAnsi" w:cstheme="minorBidi"/>
              <w:noProof/>
              <w:kern w:val="2"/>
              <w:szCs w:val="24"/>
              <w:lang w:eastAsia="fi-FI"/>
              <w14:ligatures w14:val="standardContextual"/>
            </w:rPr>
          </w:pPr>
          <w:hyperlink w:anchor="_Toc223014693" w:history="1">
            <w:r w:rsidRPr="0056769A">
              <w:rPr>
                <w:rStyle w:val="Hyperlinkki"/>
                <w:noProof/>
              </w:rPr>
              <w:t>8</w:t>
            </w:r>
            <w:r>
              <w:rPr>
                <w:rFonts w:asciiTheme="minorHAnsi" w:eastAsiaTheme="minorEastAsia" w:hAnsiTheme="minorHAnsi" w:cstheme="minorBidi"/>
                <w:noProof/>
                <w:kern w:val="2"/>
                <w:szCs w:val="24"/>
                <w:lang w:eastAsia="fi-FI"/>
                <w14:ligatures w14:val="standardContextual"/>
              </w:rPr>
              <w:tab/>
            </w:r>
            <w:r w:rsidRPr="0056769A">
              <w:rPr>
                <w:rStyle w:val="Hyperlinkki"/>
                <w:noProof/>
              </w:rPr>
              <w:t>Tuhoojan laajempi kartoittaminen</w:t>
            </w:r>
            <w:r>
              <w:rPr>
                <w:noProof/>
                <w:webHidden/>
              </w:rPr>
              <w:tab/>
            </w:r>
            <w:r>
              <w:rPr>
                <w:noProof/>
                <w:webHidden/>
              </w:rPr>
              <w:fldChar w:fldCharType="begin"/>
            </w:r>
            <w:r>
              <w:rPr>
                <w:noProof/>
                <w:webHidden/>
              </w:rPr>
              <w:instrText xml:space="preserve"> PAGEREF _Toc223014693 \h </w:instrText>
            </w:r>
            <w:r>
              <w:rPr>
                <w:noProof/>
                <w:webHidden/>
              </w:rPr>
            </w:r>
            <w:r>
              <w:rPr>
                <w:noProof/>
                <w:webHidden/>
              </w:rPr>
              <w:fldChar w:fldCharType="separate"/>
            </w:r>
            <w:r w:rsidR="00484565">
              <w:rPr>
                <w:noProof/>
                <w:webHidden/>
              </w:rPr>
              <w:t>17</w:t>
            </w:r>
            <w:r>
              <w:rPr>
                <w:noProof/>
                <w:webHidden/>
              </w:rPr>
              <w:fldChar w:fldCharType="end"/>
            </w:r>
          </w:hyperlink>
        </w:p>
        <w:p w14:paraId="69C03DB0" w14:textId="4F00E0E8" w:rsidR="00311FD7" w:rsidRDefault="00311FD7">
          <w:pPr>
            <w:pStyle w:val="Sisluet1"/>
            <w:rPr>
              <w:rFonts w:asciiTheme="minorHAnsi" w:eastAsiaTheme="minorEastAsia" w:hAnsiTheme="minorHAnsi" w:cstheme="minorBidi"/>
              <w:noProof/>
              <w:kern w:val="2"/>
              <w:szCs w:val="24"/>
              <w:lang w:eastAsia="fi-FI"/>
              <w14:ligatures w14:val="standardContextual"/>
            </w:rPr>
          </w:pPr>
          <w:hyperlink w:anchor="_Toc223014694" w:history="1">
            <w:r w:rsidRPr="0056769A">
              <w:rPr>
                <w:rStyle w:val="Hyperlinkki"/>
                <w:noProof/>
              </w:rPr>
              <w:t>9</w:t>
            </w:r>
            <w:r>
              <w:rPr>
                <w:rFonts w:asciiTheme="minorHAnsi" w:eastAsiaTheme="minorEastAsia" w:hAnsiTheme="minorHAnsi" w:cstheme="minorBidi"/>
                <w:noProof/>
                <w:kern w:val="2"/>
                <w:szCs w:val="24"/>
                <w:lang w:eastAsia="fi-FI"/>
                <w14:ligatures w14:val="standardContextual"/>
              </w:rPr>
              <w:tab/>
            </w:r>
            <w:r w:rsidRPr="0056769A">
              <w:rPr>
                <w:rStyle w:val="Hyperlinkki"/>
                <w:noProof/>
              </w:rPr>
              <w:t>Rajatun alueen lakkauttaminen</w:t>
            </w:r>
            <w:r>
              <w:rPr>
                <w:noProof/>
                <w:webHidden/>
              </w:rPr>
              <w:tab/>
            </w:r>
            <w:r>
              <w:rPr>
                <w:noProof/>
                <w:webHidden/>
              </w:rPr>
              <w:fldChar w:fldCharType="begin"/>
            </w:r>
            <w:r>
              <w:rPr>
                <w:noProof/>
                <w:webHidden/>
              </w:rPr>
              <w:instrText xml:space="preserve"> PAGEREF _Toc223014694 \h </w:instrText>
            </w:r>
            <w:r>
              <w:rPr>
                <w:noProof/>
                <w:webHidden/>
              </w:rPr>
            </w:r>
            <w:r>
              <w:rPr>
                <w:noProof/>
                <w:webHidden/>
              </w:rPr>
              <w:fldChar w:fldCharType="separate"/>
            </w:r>
            <w:r w:rsidR="00484565">
              <w:rPr>
                <w:noProof/>
                <w:webHidden/>
              </w:rPr>
              <w:t>17</w:t>
            </w:r>
            <w:r>
              <w:rPr>
                <w:noProof/>
                <w:webHidden/>
              </w:rPr>
              <w:fldChar w:fldCharType="end"/>
            </w:r>
          </w:hyperlink>
        </w:p>
        <w:p w14:paraId="5E6030A8" w14:textId="0F0B8B51" w:rsidR="001B734E" w:rsidRPr="000176DF" w:rsidRDefault="001B734E" w:rsidP="001B734E">
          <w:r>
            <w:rPr>
              <w:b/>
              <w:bCs/>
            </w:rPr>
            <w:fldChar w:fldCharType="end"/>
          </w:r>
        </w:p>
      </w:sdtContent>
    </w:sdt>
    <w:p w14:paraId="438EEA9C" w14:textId="77777777" w:rsidR="001B734E" w:rsidRPr="001B734E" w:rsidRDefault="001B734E" w:rsidP="001B734E">
      <w:pPr>
        <w:rPr>
          <w:color w:val="FF0000"/>
        </w:rPr>
      </w:pPr>
    </w:p>
    <w:p w14:paraId="7DCE88E3" w14:textId="7EDB8852" w:rsidR="001B734E" w:rsidRPr="007D4061" w:rsidRDefault="001B734E" w:rsidP="001B734E">
      <w:pPr>
        <w:pStyle w:val="Otsikko1"/>
        <w:rPr>
          <w:sz w:val="28"/>
          <w:szCs w:val="28"/>
        </w:rPr>
      </w:pPr>
      <w:bookmarkStart w:id="1" w:name="_Toc223014674"/>
      <w:r w:rsidRPr="006F126B">
        <w:rPr>
          <w:sz w:val="28"/>
          <w:szCs w:val="28"/>
        </w:rPr>
        <w:t>Johdanto</w:t>
      </w:r>
      <w:bookmarkEnd w:id="1"/>
    </w:p>
    <w:p w14:paraId="776655D0" w14:textId="77777777" w:rsidR="001B734E" w:rsidRPr="00D41040" w:rsidRDefault="001B734E" w:rsidP="001B734E">
      <w:pPr>
        <w:pStyle w:val="Otsikko2"/>
      </w:pPr>
      <w:bookmarkStart w:id="2" w:name="_Toc223014675"/>
      <w:r>
        <w:t>Lainsäädäntö</w:t>
      </w:r>
      <w:bookmarkEnd w:id="2"/>
    </w:p>
    <w:p w14:paraId="2BF6F564" w14:textId="77777777" w:rsidR="001B734E" w:rsidRDefault="001B734E" w:rsidP="001B734E">
      <w:pPr>
        <w:pStyle w:val="Leipis"/>
      </w:pPr>
    </w:p>
    <w:p w14:paraId="7070AF0A" w14:textId="77777777" w:rsidR="00C47423" w:rsidRPr="009718D9" w:rsidRDefault="00C47423" w:rsidP="00C47423">
      <w:pPr>
        <w:ind w:left="1304"/>
        <w:rPr>
          <w:rStyle w:val="Hyperlinkki"/>
        </w:rPr>
      </w:pPr>
      <w:r>
        <w:fldChar w:fldCharType="begin"/>
      </w:r>
      <w:r>
        <w:instrText>HYPERLINK "https://eur-lex.europa.eu/legal-content/FI/TXT/?uri=CELEX%3A02016R2031-20250105"</w:instrText>
      </w:r>
      <w:r>
        <w:fldChar w:fldCharType="separate"/>
      </w:r>
      <w:r w:rsidRPr="009718D9">
        <w:rPr>
          <w:rStyle w:val="Hyperlinkki"/>
        </w:rPr>
        <w:t xml:space="preserve">Asetus (EU) 2016/2031 kasvintuhoojien vastaisista suojatoimenpiteistä </w:t>
      </w:r>
    </w:p>
    <w:p w14:paraId="2DF7FA09" w14:textId="77777777" w:rsidR="00C47423" w:rsidRPr="005746FF" w:rsidRDefault="00C47423" w:rsidP="00C47423">
      <w:pPr>
        <w:ind w:left="578"/>
      </w:pPr>
      <w:r>
        <w:fldChar w:fldCharType="end"/>
      </w:r>
    </w:p>
    <w:p w14:paraId="76F64494" w14:textId="1D3FF839" w:rsidR="007D4061" w:rsidRDefault="00C47423" w:rsidP="00C47423">
      <w:pPr>
        <w:pStyle w:val="Leipis"/>
      </w:pPr>
      <w:hyperlink r:id="rId11" w:history="1">
        <w:r w:rsidRPr="005746FF">
          <w:rPr>
            <w:rStyle w:val="Hyperlinkki"/>
          </w:rPr>
          <w:t xml:space="preserve">Komission täytäntöönpanoasetus (EU) 2019/2072 </w:t>
        </w:r>
        <w:r>
          <w:rPr>
            <w:rStyle w:val="Hyperlinkki"/>
          </w:rPr>
          <w:t>asetuksen (EU) 2016/2031 täytäntöönpanon yhdenmukaisten edellytysten vahvistamisesta kasvintuhoojien vastaisten suojatoimenpiteiden osalta</w:t>
        </w:r>
      </w:hyperlink>
    </w:p>
    <w:p w14:paraId="52CA460E" w14:textId="77777777" w:rsidR="001B734E" w:rsidRDefault="001B734E" w:rsidP="00C47423">
      <w:pPr>
        <w:pStyle w:val="Leipis"/>
        <w:ind w:left="0"/>
      </w:pPr>
    </w:p>
    <w:p w14:paraId="34EE6BCA" w14:textId="31411911" w:rsidR="001B734E" w:rsidRDefault="0098741E" w:rsidP="001B734E">
      <w:pPr>
        <w:pStyle w:val="Otsikko2"/>
      </w:pPr>
      <w:bookmarkStart w:id="3" w:name="_Toc126062664"/>
      <w:bookmarkStart w:id="4" w:name="_Toc223014676"/>
      <w:proofErr w:type="spellStart"/>
      <w:r>
        <w:t>Siperianmäntykehrääjän</w:t>
      </w:r>
      <w:proofErr w:type="spellEnd"/>
      <w:r w:rsidR="001B734E">
        <w:t xml:space="preserve"> biologia</w:t>
      </w:r>
      <w:bookmarkEnd w:id="3"/>
      <w:bookmarkEnd w:id="4"/>
    </w:p>
    <w:p w14:paraId="39AA0305" w14:textId="77777777" w:rsidR="001B734E" w:rsidRDefault="001B734E" w:rsidP="001B734E">
      <w:pPr>
        <w:pStyle w:val="Leipis"/>
      </w:pPr>
    </w:p>
    <w:p w14:paraId="4A429A1A" w14:textId="3458BFC1" w:rsidR="001B734E" w:rsidRDefault="0098741E" w:rsidP="001B734E">
      <w:pPr>
        <w:pStyle w:val="Leipis"/>
      </w:pPr>
      <w:proofErr w:type="spellStart"/>
      <w:r>
        <w:lastRenderedPageBreak/>
        <w:t>Siperianmäntykehrääjän</w:t>
      </w:r>
      <w:proofErr w:type="spellEnd"/>
      <w:r w:rsidR="00D342E0">
        <w:t xml:space="preserve"> </w:t>
      </w:r>
      <w:r w:rsidR="001B734E">
        <w:t>biologia</w:t>
      </w:r>
      <w:r w:rsidR="00E538E2">
        <w:t>a</w:t>
      </w:r>
      <w:r w:rsidR="001B734E">
        <w:t xml:space="preserve"> on esitetty </w:t>
      </w:r>
      <w:r w:rsidR="007D4061">
        <w:t>esimerkiksi</w:t>
      </w:r>
      <w:r w:rsidR="001B734E">
        <w:t xml:space="preserve"> seuraavissa dokumenteissa:</w:t>
      </w:r>
      <w:r w:rsidR="001B734E">
        <w:br/>
      </w:r>
    </w:p>
    <w:p w14:paraId="781EB5A1" w14:textId="40BBB26D" w:rsidR="001B734E" w:rsidRDefault="001B734E" w:rsidP="00D5638F">
      <w:pPr>
        <w:pStyle w:val="Leipis"/>
        <w:numPr>
          <w:ilvl w:val="0"/>
          <w:numId w:val="4"/>
        </w:numPr>
      </w:pPr>
      <w:hyperlink r:id="rId12" w:history="1">
        <w:r w:rsidRPr="0098741E">
          <w:rPr>
            <w:rStyle w:val="Hyperlinkki"/>
          </w:rPr>
          <w:t>Tuhoojakuvaus Ruokaviraston verkkosivuilla</w:t>
        </w:r>
      </w:hyperlink>
      <w:r w:rsidR="00E05695" w:rsidRPr="00E05695">
        <w:rPr>
          <w:vertAlign w:val="superscript"/>
        </w:rPr>
        <w:t>1</w:t>
      </w:r>
    </w:p>
    <w:p w14:paraId="4D2AC7B1" w14:textId="561ED96C" w:rsidR="001B734E" w:rsidRPr="00817CFD" w:rsidRDefault="00817CFD" w:rsidP="00D5638F">
      <w:pPr>
        <w:pStyle w:val="Leipis"/>
        <w:numPr>
          <w:ilvl w:val="0"/>
          <w:numId w:val="4"/>
        </w:numPr>
        <w:rPr>
          <w:rStyle w:val="Hyperlinkki"/>
        </w:rPr>
      </w:pPr>
      <w:r>
        <w:fldChar w:fldCharType="begin"/>
      </w:r>
      <w:r>
        <w:instrText>HYPERLINK "https://efsa.onlinelibrary.wiley.com/doi/epdf/10.2903/sp.efsa.2020.EN-1779"</w:instrText>
      </w:r>
      <w:r>
        <w:fldChar w:fldCharType="separate"/>
      </w:r>
      <w:proofErr w:type="spellStart"/>
      <w:r w:rsidR="001B734E" w:rsidRPr="00817CFD">
        <w:rPr>
          <w:rStyle w:val="Hyperlinkki"/>
        </w:rPr>
        <w:t>EFSAn</w:t>
      </w:r>
      <w:proofErr w:type="spellEnd"/>
      <w:r w:rsidR="001B734E" w:rsidRPr="00817CFD">
        <w:rPr>
          <w:rStyle w:val="Hyperlinkki"/>
        </w:rPr>
        <w:t xml:space="preserve"> </w:t>
      </w:r>
      <w:proofErr w:type="spellStart"/>
      <w:r w:rsidR="001B734E" w:rsidRPr="00817CFD">
        <w:rPr>
          <w:rStyle w:val="Hyperlinkki"/>
        </w:rPr>
        <w:t>pest</w:t>
      </w:r>
      <w:proofErr w:type="spellEnd"/>
      <w:r w:rsidR="001B734E" w:rsidRPr="00817CFD">
        <w:rPr>
          <w:rStyle w:val="Hyperlinkki"/>
        </w:rPr>
        <w:t xml:space="preserve"> </w:t>
      </w:r>
      <w:proofErr w:type="spellStart"/>
      <w:r w:rsidR="001B734E" w:rsidRPr="00817CFD">
        <w:rPr>
          <w:rStyle w:val="Hyperlinkki"/>
        </w:rPr>
        <w:t>survey</w:t>
      </w:r>
      <w:proofErr w:type="spellEnd"/>
      <w:r w:rsidR="001B734E" w:rsidRPr="00817CFD">
        <w:rPr>
          <w:rStyle w:val="Hyperlinkki"/>
        </w:rPr>
        <w:t xml:space="preserve"> </w:t>
      </w:r>
      <w:proofErr w:type="spellStart"/>
      <w:r w:rsidR="001B734E" w:rsidRPr="00817CFD">
        <w:rPr>
          <w:rStyle w:val="Hyperlinkki"/>
        </w:rPr>
        <w:t>card</w:t>
      </w:r>
      <w:proofErr w:type="spellEnd"/>
      <w:r w:rsidR="00B25764" w:rsidRPr="00817CFD">
        <w:rPr>
          <w:rStyle w:val="Hyperlinkki"/>
        </w:rPr>
        <w:t xml:space="preserve"> 2020</w:t>
      </w:r>
      <w:r w:rsidR="00E05695" w:rsidRPr="00817CFD">
        <w:rPr>
          <w:rStyle w:val="Hyperlinkki"/>
          <w:vertAlign w:val="superscript"/>
        </w:rPr>
        <w:t>2</w:t>
      </w:r>
    </w:p>
    <w:p w14:paraId="29E3D75F" w14:textId="39309E59" w:rsidR="00B25764" w:rsidRPr="00B25764" w:rsidRDefault="00817CFD" w:rsidP="00D5638F">
      <w:pPr>
        <w:pStyle w:val="Leipis"/>
        <w:numPr>
          <w:ilvl w:val="0"/>
          <w:numId w:val="4"/>
        </w:numPr>
        <w:rPr>
          <w:rStyle w:val="Hyperlinkki"/>
          <w:lang w:val="en-US"/>
        </w:rPr>
      </w:pPr>
      <w:r>
        <w:fldChar w:fldCharType="end"/>
      </w:r>
      <w:hyperlink r:id="rId13" w:history="1">
        <w:r w:rsidR="00B25764" w:rsidRPr="00B25764">
          <w:rPr>
            <w:rStyle w:val="Hyperlinkki"/>
            <w:lang w:val="en-US"/>
          </w:rPr>
          <w:t>EFSA pest survey card 2023</w:t>
        </w:r>
      </w:hyperlink>
      <w:r w:rsidR="00E05695" w:rsidRPr="00E05695">
        <w:rPr>
          <w:vertAlign w:val="superscript"/>
        </w:rPr>
        <w:t>3</w:t>
      </w:r>
    </w:p>
    <w:p w14:paraId="30C835D9" w14:textId="64AA8637" w:rsidR="001B734E" w:rsidRPr="00DE2F85" w:rsidRDefault="001B734E" w:rsidP="00D5638F">
      <w:pPr>
        <w:pStyle w:val="Leipis"/>
        <w:numPr>
          <w:ilvl w:val="0"/>
          <w:numId w:val="4"/>
        </w:numPr>
        <w:rPr>
          <w:color w:val="0000FF"/>
          <w:u w:val="single"/>
        </w:rPr>
      </w:pPr>
      <w:hyperlink r:id="rId14" w:history="1">
        <w:proofErr w:type="spellStart"/>
        <w:r w:rsidRPr="0098741E">
          <w:rPr>
            <w:rStyle w:val="Hyperlinkki"/>
          </w:rPr>
          <w:t>EPPOn</w:t>
        </w:r>
        <w:proofErr w:type="spellEnd"/>
        <w:r w:rsidRPr="0098741E">
          <w:rPr>
            <w:rStyle w:val="Hyperlinkki"/>
          </w:rPr>
          <w:t xml:space="preserve"> tuhoojakuvaus</w:t>
        </w:r>
      </w:hyperlink>
      <w:r w:rsidR="00E05695" w:rsidRPr="00E05695">
        <w:rPr>
          <w:vertAlign w:val="superscript"/>
        </w:rPr>
        <w:t>4</w:t>
      </w:r>
    </w:p>
    <w:p w14:paraId="0A9BFB9F" w14:textId="7CEBD7CD" w:rsidR="00DE2F85" w:rsidRDefault="00DE2F85" w:rsidP="00D5638F">
      <w:pPr>
        <w:pStyle w:val="Leipis"/>
        <w:numPr>
          <w:ilvl w:val="0"/>
          <w:numId w:val="4"/>
        </w:numPr>
        <w:rPr>
          <w:rStyle w:val="Hyperlinkki"/>
        </w:rPr>
      </w:pPr>
      <w:hyperlink r:id="rId15" w:history="1">
        <w:r w:rsidRPr="00DE2F85">
          <w:rPr>
            <w:rStyle w:val="Hyperlinkki"/>
          </w:rPr>
          <w:t>EPPO-standardi PM 7/157</w:t>
        </w:r>
      </w:hyperlink>
      <w:r w:rsidR="00E05695" w:rsidRPr="00E05695">
        <w:rPr>
          <w:vertAlign w:val="superscript"/>
        </w:rPr>
        <w:t>5</w:t>
      </w:r>
    </w:p>
    <w:p w14:paraId="37A474C6" w14:textId="2930DBD4" w:rsidR="00E95D2B" w:rsidRDefault="00E95D2B" w:rsidP="00E95D2B">
      <w:pPr>
        <w:pStyle w:val="Leipis"/>
        <w:numPr>
          <w:ilvl w:val="0"/>
          <w:numId w:val="4"/>
        </w:numPr>
        <w:rPr>
          <w:rStyle w:val="Hyperlinkki"/>
          <w:lang w:val="en-US"/>
        </w:rPr>
      </w:pPr>
      <w:r w:rsidRPr="00E95D2B">
        <w:rPr>
          <w:rStyle w:val="Hyperlinkki"/>
          <w:lang w:val="en-US"/>
        </w:rPr>
        <w:t>Pest Report to support the ranking of EU candidate</w:t>
      </w:r>
      <w:r>
        <w:rPr>
          <w:rStyle w:val="Hyperlinkki"/>
          <w:lang w:val="en-US"/>
        </w:rPr>
        <w:t xml:space="preserve"> </w:t>
      </w:r>
      <w:r w:rsidRPr="00E95D2B">
        <w:rPr>
          <w:rStyle w:val="Hyperlinkki"/>
          <w:lang w:val="en-US"/>
        </w:rPr>
        <w:t>priority pests</w:t>
      </w:r>
      <w:r>
        <w:rPr>
          <w:rStyle w:val="Hyperlinkki"/>
          <w:lang w:val="en-US"/>
        </w:rPr>
        <w:t xml:space="preserve"> 2025</w:t>
      </w:r>
      <w:r w:rsidR="00E05695" w:rsidRPr="00E05695">
        <w:rPr>
          <w:rStyle w:val="Hyperlinkki"/>
          <w:vertAlign w:val="superscript"/>
          <w:lang w:val="en-US"/>
        </w:rPr>
        <w:t>6</w:t>
      </w:r>
    </w:p>
    <w:p w14:paraId="02AA9040" w14:textId="7887E437" w:rsidR="000D675B" w:rsidRPr="00E05695" w:rsidRDefault="000D675B" w:rsidP="00E95D2B">
      <w:pPr>
        <w:pStyle w:val="Leipis"/>
        <w:numPr>
          <w:ilvl w:val="0"/>
          <w:numId w:val="4"/>
        </w:numPr>
        <w:rPr>
          <w:rStyle w:val="Hyperlinkki"/>
        </w:rPr>
      </w:pPr>
      <w:proofErr w:type="spellStart"/>
      <w:r w:rsidRPr="00E05695">
        <w:rPr>
          <w:rStyle w:val="Hyperlinkki"/>
        </w:rPr>
        <w:t>Kirichenko</w:t>
      </w:r>
      <w:proofErr w:type="spellEnd"/>
      <w:r w:rsidRPr="00E05695">
        <w:rPr>
          <w:rStyle w:val="Hyperlinkki"/>
        </w:rPr>
        <w:t xml:space="preserve"> ym. 2009, DOI: 10.1111/j.</w:t>
      </w:r>
      <w:proofErr w:type="gramStart"/>
      <w:r w:rsidRPr="00E05695">
        <w:rPr>
          <w:rStyle w:val="Hyperlinkki"/>
        </w:rPr>
        <w:t>1461-9563.2009</w:t>
      </w:r>
      <w:proofErr w:type="gramEnd"/>
      <w:r w:rsidRPr="00E05695">
        <w:rPr>
          <w:rStyle w:val="Hyperlinkki"/>
        </w:rPr>
        <w:t>.00437.x</w:t>
      </w:r>
      <w:r w:rsidR="00E05695" w:rsidRPr="00E05695">
        <w:rPr>
          <w:rStyle w:val="Hyperlinkki"/>
          <w:vertAlign w:val="superscript"/>
        </w:rPr>
        <w:t>7</w:t>
      </w:r>
    </w:p>
    <w:p w14:paraId="2037AB99" w14:textId="104B05F9" w:rsidR="00315171" w:rsidRPr="00461084" w:rsidRDefault="00315171" w:rsidP="00E95D2B">
      <w:pPr>
        <w:pStyle w:val="Leipis"/>
        <w:numPr>
          <w:ilvl w:val="0"/>
          <w:numId w:val="4"/>
        </w:numPr>
        <w:rPr>
          <w:color w:val="0000FF"/>
          <w:u w:val="single"/>
          <w:lang w:val="en-US"/>
        </w:rPr>
      </w:pPr>
      <w:hyperlink r:id="rId16" w:history="1">
        <w:proofErr w:type="spellStart"/>
        <w:r w:rsidRPr="00315171">
          <w:rPr>
            <w:rStyle w:val="Hyperlinkki"/>
          </w:rPr>
          <w:t>Kirichenko</w:t>
        </w:r>
        <w:proofErr w:type="spellEnd"/>
        <w:r w:rsidRPr="00315171">
          <w:rPr>
            <w:rStyle w:val="Hyperlinkki"/>
          </w:rPr>
          <w:t xml:space="preserve"> </w:t>
        </w:r>
        <w:r w:rsidR="00E05695">
          <w:rPr>
            <w:rStyle w:val="Hyperlinkki"/>
          </w:rPr>
          <w:t xml:space="preserve">ym. </w:t>
        </w:r>
        <w:r w:rsidRPr="00315171">
          <w:rPr>
            <w:rStyle w:val="Hyperlinkki"/>
          </w:rPr>
          <w:t>2011, DOI: 10.1007/s10342-</w:t>
        </w:r>
        <w:proofErr w:type="gramStart"/>
        <w:r w:rsidRPr="00315171">
          <w:rPr>
            <w:rStyle w:val="Hyperlinkki"/>
          </w:rPr>
          <w:t>011-0495</w:t>
        </w:r>
        <w:proofErr w:type="gramEnd"/>
        <w:r w:rsidRPr="00315171">
          <w:rPr>
            <w:rStyle w:val="Hyperlinkki"/>
          </w:rPr>
          <w:t>-</w:t>
        </w:r>
      </w:hyperlink>
      <w:r w:rsidR="00E05695" w:rsidRPr="00E05695">
        <w:rPr>
          <w:vertAlign w:val="superscript"/>
        </w:rPr>
        <w:t>8</w:t>
      </w:r>
    </w:p>
    <w:p w14:paraId="7E18E676" w14:textId="77777777" w:rsidR="00E95D2B" w:rsidRPr="00E95D2B" w:rsidRDefault="00E95D2B" w:rsidP="00E95D2B">
      <w:pPr>
        <w:pStyle w:val="Leipis"/>
        <w:rPr>
          <w:rStyle w:val="Hyperlinkki"/>
          <w:lang w:val="en-US"/>
        </w:rPr>
      </w:pPr>
    </w:p>
    <w:p w14:paraId="0DB55EB4" w14:textId="566031A1" w:rsidR="00772095" w:rsidRDefault="00E86C17" w:rsidP="00C41691">
      <w:pPr>
        <w:pStyle w:val="Leipis"/>
        <w:rPr>
          <w:rStyle w:val="Hyperlinkki"/>
          <w:color w:val="auto"/>
          <w:u w:val="none"/>
        </w:rPr>
      </w:pPr>
      <w:r>
        <w:rPr>
          <w:rStyle w:val="Hyperlinkki"/>
          <w:color w:val="auto"/>
          <w:u w:val="none"/>
        </w:rPr>
        <w:t>Laji on sekoitettavissa kotimaiseen mäntykehräjään (</w:t>
      </w:r>
      <w:hyperlink r:id="rId17" w:history="1">
        <w:r w:rsidRPr="00F728AC">
          <w:rPr>
            <w:rStyle w:val="Hyperlinkki"/>
            <w:i/>
            <w:iCs/>
          </w:rPr>
          <w:t xml:space="preserve">D. </w:t>
        </w:r>
        <w:proofErr w:type="spellStart"/>
        <w:r w:rsidRPr="00F728AC">
          <w:rPr>
            <w:rStyle w:val="Hyperlinkki"/>
            <w:i/>
            <w:iCs/>
          </w:rPr>
          <w:t>pini</w:t>
        </w:r>
        <w:proofErr w:type="spellEnd"/>
      </w:hyperlink>
      <w:r w:rsidR="00E05695">
        <w:t xml:space="preserve"> </w:t>
      </w:r>
      <w:r w:rsidR="00E05695" w:rsidRPr="00E05695">
        <w:rPr>
          <w:vertAlign w:val="superscript"/>
        </w:rPr>
        <w:t>9</w:t>
      </w:r>
      <w:r>
        <w:rPr>
          <w:rStyle w:val="Hyperlinkki"/>
          <w:color w:val="auto"/>
          <w:u w:val="none"/>
        </w:rPr>
        <w:t>).</w:t>
      </w:r>
      <w:r w:rsidR="00EF76EF">
        <w:rPr>
          <w:rStyle w:val="Hyperlinkki"/>
          <w:color w:val="auto"/>
          <w:u w:val="none"/>
        </w:rPr>
        <w:t xml:space="preserve"> </w:t>
      </w:r>
      <w:r w:rsidR="00E91D45">
        <w:rPr>
          <w:rStyle w:val="Hyperlinkki"/>
          <w:color w:val="auto"/>
          <w:u w:val="none"/>
        </w:rPr>
        <w:t>Sen e</w:t>
      </w:r>
      <w:r w:rsidR="00E95D2B" w:rsidRPr="00A952B0">
        <w:rPr>
          <w:rStyle w:val="Hyperlinkki"/>
          <w:color w:val="auto"/>
          <w:u w:val="none"/>
        </w:rPr>
        <w:t xml:space="preserve">linkierto on yleensä 2–3 vuotta, mutta yhden ja viiden vuoden kierrotkin mahdollisia. </w:t>
      </w:r>
      <w:r w:rsidR="00236BEB" w:rsidRPr="00A952B0">
        <w:rPr>
          <w:rStyle w:val="Hyperlinkki"/>
          <w:color w:val="auto"/>
          <w:u w:val="none"/>
        </w:rPr>
        <w:t xml:space="preserve">Laji talvehtii </w:t>
      </w:r>
      <w:r w:rsidR="00C41691">
        <w:rPr>
          <w:rStyle w:val="Hyperlinkki"/>
          <w:color w:val="auto"/>
          <w:u w:val="none"/>
        </w:rPr>
        <w:t xml:space="preserve">maassa toukkana </w:t>
      </w:r>
      <w:r w:rsidR="008A24BA" w:rsidRPr="00A952B0">
        <w:rPr>
          <w:rStyle w:val="Hyperlinkki"/>
          <w:color w:val="auto"/>
          <w:u w:val="none"/>
        </w:rPr>
        <w:t>isäntä</w:t>
      </w:r>
      <w:r w:rsidR="00236BEB" w:rsidRPr="00A952B0">
        <w:rPr>
          <w:rStyle w:val="Hyperlinkki"/>
          <w:color w:val="auto"/>
          <w:u w:val="none"/>
        </w:rPr>
        <w:t xml:space="preserve">puun </w:t>
      </w:r>
      <w:r w:rsidR="00C41691">
        <w:rPr>
          <w:rStyle w:val="Hyperlinkki"/>
          <w:color w:val="auto"/>
          <w:u w:val="none"/>
        </w:rPr>
        <w:t>läheisyydessä olevassa</w:t>
      </w:r>
      <w:r w:rsidR="00236BEB" w:rsidRPr="00A952B0">
        <w:rPr>
          <w:rStyle w:val="Hyperlinkki"/>
          <w:color w:val="auto"/>
          <w:u w:val="none"/>
        </w:rPr>
        <w:t xml:space="preserve"> karik</w:t>
      </w:r>
      <w:r w:rsidR="00C41691">
        <w:rPr>
          <w:rStyle w:val="Hyperlinkki"/>
          <w:color w:val="auto"/>
          <w:u w:val="none"/>
        </w:rPr>
        <w:t>ekerroksessa</w:t>
      </w:r>
      <w:r w:rsidR="00E91D45">
        <w:rPr>
          <w:rStyle w:val="Hyperlinkki"/>
          <w:color w:val="auto"/>
          <w:u w:val="none"/>
        </w:rPr>
        <w:t>.</w:t>
      </w:r>
      <w:r w:rsidR="00852028">
        <w:rPr>
          <w:rStyle w:val="Hyperlinkki"/>
          <w:color w:val="auto"/>
          <w:u w:val="none"/>
        </w:rPr>
        <w:t xml:space="preserve"> </w:t>
      </w:r>
      <w:r w:rsidR="00507A65">
        <w:rPr>
          <w:rStyle w:val="Hyperlinkki"/>
          <w:color w:val="auto"/>
          <w:u w:val="none"/>
        </w:rPr>
        <w:t>Se</w:t>
      </w:r>
      <w:r w:rsidR="00E91D45">
        <w:rPr>
          <w:rStyle w:val="Hyperlinkki"/>
          <w:color w:val="auto"/>
          <w:u w:val="none"/>
        </w:rPr>
        <w:t xml:space="preserve"> </w:t>
      </w:r>
      <w:r w:rsidR="00852028">
        <w:rPr>
          <w:rStyle w:val="Hyperlinkki"/>
          <w:color w:val="auto"/>
          <w:u w:val="none"/>
        </w:rPr>
        <w:t>esiintyy laajasti Siperiassa</w:t>
      </w:r>
      <w:r w:rsidR="00942AA9">
        <w:rPr>
          <w:rStyle w:val="Hyperlinkki"/>
          <w:color w:val="auto"/>
          <w:u w:val="none"/>
        </w:rPr>
        <w:t xml:space="preserve"> aina Uralin länsipuolelle asti</w:t>
      </w:r>
      <w:r w:rsidR="00852028">
        <w:rPr>
          <w:rStyle w:val="Hyperlinkki"/>
          <w:color w:val="auto"/>
          <w:u w:val="none"/>
        </w:rPr>
        <w:t>, kun taas geneettises</w:t>
      </w:r>
      <w:r w:rsidR="00E87CBC">
        <w:rPr>
          <w:rStyle w:val="Hyperlinkki"/>
          <w:color w:val="auto"/>
          <w:u w:val="none"/>
        </w:rPr>
        <w:t>t</w:t>
      </w:r>
      <w:r w:rsidR="00852028">
        <w:rPr>
          <w:rStyle w:val="Hyperlinkki"/>
          <w:color w:val="auto"/>
          <w:u w:val="none"/>
        </w:rPr>
        <w:t xml:space="preserve">i läheinen </w:t>
      </w:r>
      <w:r w:rsidR="00852028" w:rsidRPr="00E87CBC">
        <w:rPr>
          <w:rStyle w:val="Hyperlinkki"/>
          <w:i/>
          <w:iCs/>
          <w:color w:val="auto"/>
          <w:u w:val="none"/>
        </w:rPr>
        <w:t xml:space="preserve">D. </w:t>
      </w:r>
      <w:proofErr w:type="spellStart"/>
      <w:r w:rsidR="00852028" w:rsidRPr="00E87CBC">
        <w:rPr>
          <w:rStyle w:val="Hyperlinkki"/>
          <w:i/>
          <w:iCs/>
          <w:color w:val="auto"/>
          <w:u w:val="none"/>
        </w:rPr>
        <w:t>superans</w:t>
      </w:r>
      <w:proofErr w:type="spellEnd"/>
      <w:r w:rsidR="00C41691">
        <w:rPr>
          <w:rStyle w:val="Hyperlinkki"/>
          <w:color w:val="auto"/>
          <w:u w:val="none"/>
        </w:rPr>
        <w:t xml:space="preserve"> </w:t>
      </w:r>
      <w:r w:rsidR="00B20253">
        <w:rPr>
          <w:rStyle w:val="Hyperlinkki"/>
          <w:color w:val="auto"/>
          <w:u w:val="none"/>
        </w:rPr>
        <w:t xml:space="preserve">esiintyy </w:t>
      </w:r>
      <w:r w:rsidR="00852028">
        <w:rPr>
          <w:rStyle w:val="Hyperlinkki"/>
          <w:color w:val="auto"/>
          <w:u w:val="none"/>
        </w:rPr>
        <w:t>Aasian itäosissa</w:t>
      </w:r>
      <w:r w:rsidR="00852028" w:rsidRPr="00852028">
        <w:rPr>
          <w:rStyle w:val="Hyperlinkki"/>
          <w:color w:val="auto"/>
          <w:u w:val="none"/>
        </w:rPr>
        <w:t xml:space="preserve">. </w:t>
      </w:r>
      <w:r w:rsidR="00A125E6">
        <w:rPr>
          <w:rStyle w:val="Hyperlinkki"/>
          <w:color w:val="auto"/>
          <w:u w:val="none"/>
        </w:rPr>
        <w:t xml:space="preserve">Eräät </w:t>
      </w:r>
      <w:r w:rsidR="00F02B9F">
        <w:rPr>
          <w:rStyle w:val="Hyperlinkki"/>
          <w:color w:val="auto"/>
          <w:u w:val="none"/>
        </w:rPr>
        <w:t>tutki</w:t>
      </w:r>
      <w:r w:rsidR="00A125E6">
        <w:rPr>
          <w:rStyle w:val="Hyperlinkki"/>
          <w:color w:val="auto"/>
          <w:u w:val="none"/>
        </w:rPr>
        <w:t xml:space="preserve">jat pitävät näitä molempia lajeja </w:t>
      </w:r>
      <w:r w:rsidR="00A125E6" w:rsidRPr="00A125E6">
        <w:rPr>
          <w:rStyle w:val="Hyperlinkki"/>
          <w:i/>
          <w:iCs/>
          <w:color w:val="auto"/>
          <w:u w:val="none"/>
        </w:rPr>
        <w:t xml:space="preserve">D. </w:t>
      </w:r>
      <w:proofErr w:type="spellStart"/>
      <w:r w:rsidR="00A125E6" w:rsidRPr="00A125E6">
        <w:rPr>
          <w:rStyle w:val="Hyperlinkki"/>
          <w:i/>
          <w:iCs/>
          <w:color w:val="auto"/>
          <w:u w:val="none"/>
        </w:rPr>
        <w:t>superans</w:t>
      </w:r>
      <w:proofErr w:type="spellEnd"/>
      <w:r w:rsidR="00A125E6">
        <w:rPr>
          <w:rStyle w:val="Hyperlinkki"/>
          <w:color w:val="auto"/>
          <w:u w:val="none"/>
        </w:rPr>
        <w:t xml:space="preserve"> -lajin alalajeina</w:t>
      </w:r>
      <w:r w:rsidR="004E3FE1">
        <w:rPr>
          <w:rStyle w:val="Hyperlinkki"/>
          <w:color w:val="auto"/>
          <w:u w:val="none"/>
        </w:rPr>
        <w:t xml:space="preserve"> ja toiset eri lajeina</w:t>
      </w:r>
      <w:r w:rsidR="003E1BE8">
        <w:rPr>
          <w:rStyle w:val="Hyperlinkki"/>
          <w:color w:val="auto"/>
          <w:u w:val="none"/>
        </w:rPr>
        <w:t>.</w:t>
      </w:r>
    </w:p>
    <w:p w14:paraId="1F56E3A8" w14:textId="77777777" w:rsidR="00C41691" w:rsidRDefault="00C41691" w:rsidP="00772095">
      <w:pPr>
        <w:pStyle w:val="Leipis"/>
        <w:ind w:left="0"/>
        <w:rPr>
          <w:rStyle w:val="Hyperlinkki"/>
          <w:color w:val="auto"/>
          <w:u w:val="none"/>
        </w:rPr>
      </w:pPr>
    </w:p>
    <w:p w14:paraId="661324AE" w14:textId="009902F9" w:rsidR="00BD1927" w:rsidRPr="00BD1927" w:rsidRDefault="00BD1927" w:rsidP="00BD1927">
      <w:pPr>
        <w:pStyle w:val="Leipis"/>
        <w:rPr>
          <w:rStyle w:val="Hyperlinkki"/>
          <w:color w:val="auto"/>
          <w:u w:val="none"/>
        </w:rPr>
      </w:pPr>
      <w:r>
        <w:rPr>
          <w:rStyle w:val="Hyperlinkki"/>
          <w:color w:val="auto"/>
          <w:u w:val="none"/>
        </w:rPr>
        <w:t>K</w:t>
      </w:r>
      <w:r w:rsidRPr="00BD1927">
        <w:rPr>
          <w:rStyle w:val="Hyperlinkki"/>
          <w:color w:val="auto"/>
          <w:u w:val="none"/>
        </w:rPr>
        <w:t>ehitysvaiheet ja vuodenajat</w:t>
      </w:r>
      <w:r>
        <w:rPr>
          <w:rStyle w:val="Hyperlinkki"/>
          <w:color w:val="auto"/>
          <w:u w:val="none"/>
        </w:rPr>
        <w:t>, jo</w:t>
      </w:r>
      <w:r w:rsidR="00772095">
        <w:rPr>
          <w:rStyle w:val="Hyperlinkki"/>
          <w:color w:val="auto"/>
          <w:u w:val="none"/>
        </w:rPr>
        <w:t>lloin ne ovat</w:t>
      </w:r>
      <w:r>
        <w:rPr>
          <w:rStyle w:val="Hyperlinkki"/>
          <w:color w:val="auto"/>
          <w:u w:val="none"/>
        </w:rPr>
        <w:t xml:space="preserve"> </w:t>
      </w:r>
      <w:r w:rsidR="00772095">
        <w:rPr>
          <w:rStyle w:val="Hyperlinkki"/>
          <w:color w:val="auto"/>
          <w:u w:val="none"/>
        </w:rPr>
        <w:t>havaittavissa</w:t>
      </w:r>
      <w:r w:rsidR="00507A65">
        <w:rPr>
          <w:rStyle w:val="Hyperlinkki"/>
          <w:color w:val="auto"/>
          <w:u w:val="none"/>
        </w:rPr>
        <w:t xml:space="preserve"> (ainoa prioriteettilaji, joka on </w:t>
      </w:r>
      <w:r w:rsidR="00E01EE1">
        <w:rPr>
          <w:rStyle w:val="Hyperlinkki"/>
          <w:color w:val="auto"/>
          <w:u w:val="none"/>
        </w:rPr>
        <w:t xml:space="preserve">valtaosan elinkierrostaan </w:t>
      </w:r>
      <w:r w:rsidR="004B0135">
        <w:rPr>
          <w:rStyle w:val="Hyperlinkki"/>
          <w:color w:val="auto"/>
          <w:u w:val="none"/>
        </w:rPr>
        <w:t xml:space="preserve">oireineen </w:t>
      </w:r>
      <w:r w:rsidR="00507A65">
        <w:rPr>
          <w:rStyle w:val="Hyperlinkki"/>
          <w:color w:val="auto"/>
          <w:u w:val="none"/>
        </w:rPr>
        <w:t>näkyvi</w:t>
      </w:r>
      <w:r w:rsidR="00E01EE1">
        <w:rPr>
          <w:rStyle w:val="Hyperlinkki"/>
          <w:color w:val="auto"/>
          <w:u w:val="none"/>
        </w:rPr>
        <w:t>ll</w:t>
      </w:r>
      <w:r w:rsidR="00507A65">
        <w:rPr>
          <w:rStyle w:val="Hyperlinkki"/>
          <w:color w:val="auto"/>
          <w:u w:val="none"/>
        </w:rPr>
        <w:t>ä)</w:t>
      </w:r>
      <w:r w:rsidRPr="00BD1927">
        <w:rPr>
          <w:rStyle w:val="Hyperlinkki"/>
          <w:color w:val="auto"/>
          <w:u w:val="none"/>
        </w:rPr>
        <w:t>:</w:t>
      </w:r>
    </w:p>
    <w:p w14:paraId="07730819" w14:textId="3ED2D950" w:rsidR="00BD1927" w:rsidRPr="00BD1927" w:rsidRDefault="00BD1927" w:rsidP="00B20253">
      <w:pPr>
        <w:pStyle w:val="Leipis"/>
        <w:rPr>
          <w:rStyle w:val="Hyperlinkki"/>
          <w:color w:val="auto"/>
          <w:u w:val="none"/>
        </w:rPr>
      </w:pPr>
      <w:r w:rsidRPr="00BD1927">
        <w:rPr>
          <w:rStyle w:val="Hyperlinkki"/>
          <w:rFonts w:ascii="Cambria Math" w:hAnsi="Cambria Math" w:cs="Cambria Math"/>
          <w:color w:val="auto"/>
          <w:u w:val="none"/>
        </w:rPr>
        <w:t>⦁</w:t>
      </w:r>
      <w:r w:rsidRPr="00BD1927">
        <w:rPr>
          <w:rStyle w:val="Hyperlinkki"/>
          <w:color w:val="auto"/>
          <w:u w:val="none"/>
        </w:rPr>
        <w:t xml:space="preserve"> Munaryhm</w:t>
      </w:r>
      <w:r w:rsidRPr="00BD1927">
        <w:rPr>
          <w:rStyle w:val="Hyperlinkki"/>
          <w:rFonts w:cs="Calibri"/>
          <w:color w:val="auto"/>
          <w:u w:val="none"/>
        </w:rPr>
        <w:t>ä</w:t>
      </w:r>
      <w:r w:rsidRPr="00BD1927">
        <w:rPr>
          <w:rStyle w:val="Hyperlinkki"/>
          <w:color w:val="auto"/>
          <w:u w:val="none"/>
        </w:rPr>
        <w:t xml:space="preserve">t (jopa 200 munaa, </w:t>
      </w:r>
      <w:r w:rsidR="002A2B4B">
        <w:rPr>
          <w:rStyle w:val="Hyperlinkki"/>
          <w:color w:val="auto"/>
          <w:u w:val="none"/>
        </w:rPr>
        <w:t xml:space="preserve">munan </w:t>
      </w:r>
      <w:r w:rsidRPr="00BD1927">
        <w:rPr>
          <w:rStyle w:val="Hyperlinkki"/>
          <w:color w:val="auto"/>
          <w:u w:val="none"/>
        </w:rPr>
        <w:t xml:space="preserve">pituus 2 mm, </w:t>
      </w:r>
      <w:r w:rsidR="00CA5A25">
        <w:rPr>
          <w:rStyle w:val="Hyperlinkki"/>
          <w:color w:val="auto"/>
          <w:u w:val="none"/>
        </w:rPr>
        <w:t xml:space="preserve">väri </w:t>
      </w:r>
      <w:r w:rsidRPr="00BD1927">
        <w:rPr>
          <w:rStyle w:val="Hyperlinkki"/>
          <w:color w:val="auto"/>
          <w:u w:val="none"/>
        </w:rPr>
        <w:t>ruskea-kellanvaalea-vihre</w:t>
      </w:r>
      <w:r w:rsidRPr="00BD1927">
        <w:rPr>
          <w:rStyle w:val="Hyperlinkki"/>
          <w:rFonts w:cs="Calibri"/>
          <w:color w:val="auto"/>
          <w:u w:val="none"/>
        </w:rPr>
        <w:t>ä</w:t>
      </w:r>
      <w:r w:rsidRPr="00BD1927">
        <w:rPr>
          <w:rStyle w:val="Hyperlinkki"/>
          <w:color w:val="auto"/>
          <w:u w:val="none"/>
        </w:rPr>
        <w:t>): l</w:t>
      </w:r>
      <w:r w:rsidRPr="00BD1927">
        <w:rPr>
          <w:rStyle w:val="Hyperlinkki"/>
          <w:rFonts w:cs="Calibri"/>
          <w:color w:val="auto"/>
          <w:u w:val="none"/>
        </w:rPr>
        <w:t>ö</w:t>
      </w:r>
      <w:r w:rsidRPr="00BD1927">
        <w:rPr>
          <w:rStyle w:val="Hyperlinkki"/>
          <w:color w:val="auto"/>
          <w:u w:val="none"/>
        </w:rPr>
        <w:t>ydett</w:t>
      </w:r>
      <w:r w:rsidRPr="00BD1927">
        <w:rPr>
          <w:rStyle w:val="Hyperlinkki"/>
          <w:rFonts w:cs="Calibri"/>
          <w:color w:val="auto"/>
          <w:u w:val="none"/>
        </w:rPr>
        <w:t>ä</w:t>
      </w:r>
      <w:r w:rsidRPr="00BD1927">
        <w:rPr>
          <w:rStyle w:val="Hyperlinkki"/>
          <w:color w:val="auto"/>
          <w:u w:val="none"/>
        </w:rPr>
        <w:t>viss</w:t>
      </w:r>
      <w:r w:rsidRPr="00BD1927">
        <w:rPr>
          <w:rStyle w:val="Hyperlinkki"/>
          <w:rFonts w:cs="Calibri"/>
          <w:color w:val="auto"/>
          <w:u w:val="none"/>
        </w:rPr>
        <w:t>ä</w:t>
      </w:r>
      <w:r w:rsidRPr="00BD1927">
        <w:rPr>
          <w:rStyle w:val="Hyperlinkki"/>
          <w:color w:val="auto"/>
          <w:u w:val="none"/>
        </w:rPr>
        <w:t xml:space="preserve"> keskikes</w:t>
      </w:r>
      <w:r w:rsidRPr="00BD1927">
        <w:rPr>
          <w:rStyle w:val="Hyperlinkki"/>
          <w:rFonts w:cs="Calibri"/>
          <w:color w:val="auto"/>
          <w:u w:val="none"/>
        </w:rPr>
        <w:t>ä</w:t>
      </w:r>
      <w:r w:rsidRPr="00BD1927">
        <w:rPr>
          <w:rStyle w:val="Hyperlinkki"/>
          <w:color w:val="auto"/>
          <w:u w:val="none"/>
        </w:rPr>
        <w:t>ll</w:t>
      </w:r>
      <w:r w:rsidRPr="00BD1927">
        <w:rPr>
          <w:rStyle w:val="Hyperlinkki"/>
          <w:rFonts w:cs="Calibri"/>
          <w:color w:val="auto"/>
          <w:u w:val="none"/>
        </w:rPr>
        <w:t>ä</w:t>
      </w:r>
      <w:r w:rsidRPr="00BD1927">
        <w:rPr>
          <w:rStyle w:val="Hyperlinkki"/>
          <w:color w:val="auto"/>
          <w:u w:val="none"/>
        </w:rPr>
        <w:t>, todenn</w:t>
      </w:r>
      <w:r w:rsidRPr="00BD1927">
        <w:rPr>
          <w:rStyle w:val="Hyperlinkki"/>
          <w:rFonts w:cs="Calibri"/>
          <w:color w:val="auto"/>
          <w:u w:val="none"/>
        </w:rPr>
        <w:t>ä</w:t>
      </w:r>
      <w:r w:rsidRPr="00BD1927">
        <w:rPr>
          <w:rStyle w:val="Hyperlinkki"/>
          <w:color w:val="auto"/>
          <w:u w:val="none"/>
        </w:rPr>
        <w:t>k</w:t>
      </w:r>
      <w:r w:rsidRPr="00BD1927">
        <w:rPr>
          <w:rStyle w:val="Hyperlinkki"/>
          <w:rFonts w:cs="Calibri"/>
          <w:color w:val="auto"/>
          <w:u w:val="none"/>
        </w:rPr>
        <w:t>ö</w:t>
      </w:r>
      <w:r w:rsidRPr="00BD1927">
        <w:rPr>
          <w:rStyle w:val="Hyperlinkki"/>
          <w:color w:val="auto"/>
          <w:u w:val="none"/>
        </w:rPr>
        <w:t>isesti kes</w:t>
      </w:r>
      <w:r w:rsidRPr="00BD1927">
        <w:rPr>
          <w:rStyle w:val="Hyperlinkki"/>
          <w:rFonts w:cs="Calibri"/>
          <w:color w:val="auto"/>
          <w:u w:val="none"/>
        </w:rPr>
        <w:t>ä</w:t>
      </w:r>
      <w:r w:rsidRPr="00BD1927">
        <w:rPr>
          <w:rStyle w:val="Hyperlinkki"/>
          <w:color w:val="auto"/>
          <w:u w:val="none"/>
        </w:rPr>
        <w:t>kuun puoliv</w:t>
      </w:r>
      <w:r w:rsidRPr="00BD1927">
        <w:rPr>
          <w:rStyle w:val="Hyperlinkki"/>
          <w:rFonts w:cs="Calibri"/>
          <w:color w:val="auto"/>
          <w:u w:val="none"/>
        </w:rPr>
        <w:t>ä</w:t>
      </w:r>
      <w:r w:rsidRPr="00BD1927">
        <w:rPr>
          <w:rStyle w:val="Hyperlinkki"/>
          <w:color w:val="auto"/>
          <w:u w:val="none"/>
        </w:rPr>
        <w:t>list</w:t>
      </w:r>
      <w:r w:rsidRPr="00BD1927">
        <w:rPr>
          <w:rStyle w:val="Hyperlinkki"/>
          <w:rFonts w:cs="Calibri"/>
          <w:color w:val="auto"/>
          <w:u w:val="none"/>
        </w:rPr>
        <w:t>ä</w:t>
      </w:r>
      <w:r w:rsidRPr="00BD1927">
        <w:rPr>
          <w:rStyle w:val="Hyperlinkki"/>
          <w:color w:val="auto"/>
          <w:u w:val="none"/>
        </w:rPr>
        <w:t xml:space="preserve"> elokuun alkuun tai puoliv</w:t>
      </w:r>
      <w:r w:rsidRPr="00BD1927">
        <w:rPr>
          <w:rStyle w:val="Hyperlinkki"/>
          <w:rFonts w:cs="Calibri"/>
          <w:color w:val="auto"/>
          <w:u w:val="none"/>
        </w:rPr>
        <w:t>ä</w:t>
      </w:r>
      <w:r w:rsidRPr="00BD1927">
        <w:rPr>
          <w:rStyle w:val="Hyperlinkki"/>
          <w:color w:val="auto"/>
          <w:u w:val="none"/>
        </w:rPr>
        <w:t xml:space="preserve">liin. </w:t>
      </w:r>
      <w:r w:rsidR="00B0143D">
        <w:rPr>
          <w:rStyle w:val="Hyperlinkki"/>
          <w:color w:val="auto"/>
          <w:u w:val="none"/>
        </w:rPr>
        <w:t>Ne</w:t>
      </w:r>
      <w:r w:rsidRPr="00BD1927">
        <w:rPr>
          <w:rStyle w:val="Hyperlinkki"/>
          <w:color w:val="auto"/>
          <w:u w:val="none"/>
        </w:rPr>
        <w:t xml:space="preserve"> roikkuvat </w:t>
      </w:r>
      <w:r w:rsidR="00100C4D">
        <w:rPr>
          <w:rStyle w:val="Hyperlinkki"/>
          <w:color w:val="auto"/>
          <w:u w:val="none"/>
        </w:rPr>
        <w:t xml:space="preserve">ryppäinä </w:t>
      </w:r>
      <w:r w:rsidRPr="00BD1927">
        <w:rPr>
          <w:rStyle w:val="Hyperlinkki"/>
          <w:color w:val="auto"/>
          <w:u w:val="none"/>
        </w:rPr>
        <w:t xml:space="preserve">neulasissa tai oksissa latvuksen alaosassa. </w:t>
      </w:r>
    </w:p>
    <w:p w14:paraId="630A553C" w14:textId="34E530DC" w:rsidR="00BD1927" w:rsidRPr="00BD1927" w:rsidRDefault="00BD1927" w:rsidP="00BD1927">
      <w:pPr>
        <w:pStyle w:val="Leipis"/>
        <w:rPr>
          <w:rStyle w:val="Hyperlinkki"/>
          <w:color w:val="auto"/>
          <w:u w:val="none"/>
        </w:rPr>
      </w:pPr>
      <w:r w:rsidRPr="00BD1927">
        <w:rPr>
          <w:rStyle w:val="Hyperlinkki"/>
          <w:rFonts w:ascii="Cambria Math" w:hAnsi="Cambria Math" w:cs="Cambria Math"/>
          <w:color w:val="auto"/>
          <w:u w:val="none"/>
        </w:rPr>
        <w:t>⦁</w:t>
      </w:r>
      <w:r w:rsidRPr="00BD1927">
        <w:rPr>
          <w:rStyle w:val="Hyperlinkki"/>
          <w:color w:val="auto"/>
          <w:u w:val="none"/>
        </w:rPr>
        <w:t xml:space="preserve"> Toukat</w:t>
      </w:r>
      <w:r w:rsidR="00F050D2">
        <w:rPr>
          <w:rStyle w:val="Hyperlinkki"/>
          <w:color w:val="auto"/>
          <w:u w:val="none"/>
        </w:rPr>
        <w:t xml:space="preserve"> (loppuvaiheessa</w:t>
      </w:r>
      <w:r w:rsidR="00B82376">
        <w:rPr>
          <w:rStyle w:val="Hyperlinkki"/>
          <w:color w:val="auto"/>
          <w:u w:val="none"/>
        </w:rPr>
        <w:t xml:space="preserve"> pituus</w:t>
      </w:r>
      <w:r w:rsidR="00F050D2">
        <w:rPr>
          <w:rStyle w:val="Hyperlinkki"/>
          <w:color w:val="auto"/>
          <w:u w:val="none"/>
        </w:rPr>
        <w:t xml:space="preserve"> 5–8 cm)</w:t>
      </w:r>
      <w:r w:rsidRPr="00BD1927">
        <w:rPr>
          <w:rStyle w:val="Hyperlinkki"/>
          <w:color w:val="auto"/>
          <w:u w:val="none"/>
        </w:rPr>
        <w:t xml:space="preserve">: havaittavissa </w:t>
      </w:r>
      <w:r w:rsidRPr="0097740D">
        <w:rPr>
          <w:rStyle w:val="Hyperlinkki"/>
          <w:color w:val="auto"/>
          <w:u w:val="none"/>
        </w:rPr>
        <w:t xml:space="preserve">puissa </w:t>
      </w:r>
      <w:r w:rsidR="00CA0DF4" w:rsidRPr="0097740D">
        <w:rPr>
          <w:rStyle w:val="Hyperlinkki"/>
          <w:color w:val="auto"/>
          <w:u w:val="none"/>
        </w:rPr>
        <w:t>(</w:t>
      </w:r>
      <w:r w:rsidR="008C060E" w:rsidRPr="0097740D">
        <w:rPr>
          <w:rStyle w:val="Hyperlinkki"/>
          <w:color w:val="auto"/>
          <w:u w:val="none"/>
        </w:rPr>
        <w:t>ja maan pinnalla</w:t>
      </w:r>
      <w:r w:rsidR="00CA0DF4" w:rsidRPr="0097740D">
        <w:rPr>
          <w:rStyle w:val="Hyperlinkki"/>
          <w:color w:val="auto"/>
          <w:u w:val="none"/>
        </w:rPr>
        <w:t xml:space="preserve"> siirtyessään uuteen isäntäpuuhun, kun populaatio </w:t>
      </w:r>
      <w:r w:rsidR="0097740D" w:rsidRPr="0097740D">
        <w:rPr>
          <w:rStyle w:val="Hyperlinkki"/>
          <w:color w:val="auto"/>
          <w:u w:val="none"/>
        </w:rPr>
        <w:t>suuri</w:t>
      </w:r>
      <w:r w:rsidR="00CA0DF4" w:rsidRPr="0097740D">
        <w:rPr>
          <w:rStyle w:val="Hyperlinkki"/>
          <w:color w:val="auto"/>
          <w:u w:val="none"/>
        </w:rPr>
        <w:t>)</w:t>
      </w:r>
      <w:r w:rsidR="008C060E" w:rsidRPr="0097740D">
        <w:rPr>
          <w:rStyle w:val="Hyperlinkki"/>
          <w:color w:val="auto"/>
          <w:u w:val="none"/>
        </w:rPr>
        <w:t xml:space="preserve"> </w:t>
      </w:r>
      <w:r w:rsidRPr="0097740D">
        <w:rPr>
          <w:rStyle w:val="Hyperlinkki"/>
          <w:color w:val="auto"/>
          <w:u w:val="none"/>
        </w:rPr>
        <w:t>huhtiku</w:t>
      </w:r>
      <w:r w:rsidRPr="00BD1927">
        <w:rPr>
          <w:rStyle w:val="Hyperlinkki"/>
          <w:color w:val="auto"/>
          <w:u w:val="none"/>
        </w:rPr>
        <w:t xml:space="preserve">usta syyskuuhun. </w:t>
      </w:r>
    </w:p>
    <w:p w14:paraId="1E74DACE" w14:textId="1492BE6C" w:rsidR="00BD1927" w:rsidRPr="00BD1927" w:rsidRDefault="00BD1927" w:rsidP="00BD1927">
      <w:pPr>
        <w:pStyle w:val="Leipis"/>
        <w:rPr>
          <w:rStyle w:val="Hyperlinkki"/>
          <w:color w:val="auto"/>
          <w:u w:val="none"/>
        </w:rPr>
      </w:pPr>
      <w:r w:rsidRPr="00BD1927">
        <w:rPr>
          <w:rStyle w:val="Hyperlinkki"/>
          <w:rFonts w:ascii="Cambria Math" w:hAnsi="Cambria Math" w:cs="Cambria Math"/>
          <w:color w:val="auto"/>
          <w:u w:val="none"/>
        </w:rPr>
        <w:t>⦁</w:t>
      </w:r>
      <w:r w:rsidRPr="00BD1927">
        <w:rPr>
          <w:rStyle w:val="Hyperlinkki"/>
          <w:color w:val="auto"/>
          <w:u w:val="none"/>
        </w:rPr>
        <w:t xml:space="preserve"> Kotelot/kotelokehdot</w:t>
      </w:r>
      <w:r w:rsidR="00F050D2" w:rsidRPr="00F050D2">
        <w:rPr>
          <w:rStyle w:val="Hyperlinkki"/>
          <w:color w:val="auto"/>
          <w:u w:val="none"/>
        </w:rPr>
        <w:t xml:space="preserve"> </w:t>
      </w:r>
      <w:r w:rsidR="00F050D2">
        <w:rPr>
          <w:rStyle w:val="Hyperlinkki"/>
          <w:color w:val="auto"/>
          <w:u w:val="none"/>
        </w:rPr>
        <w:t>(</w:t>
      </w:r>
      <w:r w:rsidR="00F050D2" w:rsidRPr="00BD1927">
        <w:rPr>
          <w:rStyle w:val="Hyperlinkki"/>
          <w:color w:val="auto"/>
          <w:u w:val="none"/>
        </w:rPr>
        <w:t>pituus 3</w:t>
      </w:r>
      <w:r w:rsidR="00F050D2" w:rsidRPr="00BD1927">
        <w:rPr>
          <w:rStyle w:val="Hyperlinkki"/>
          <w:rFonts w:cs="Calibri"/>
          <w:color w:val="auto"/>
          <w:u w:val="none"/>
        </w:rPr>
        <w:t>–</w:t>
      </w:r>
      <w:r w:rsidR="00F050D2" w:rsidRPr="00BD1927">
        <w:rPr>
          <w:rStyle w:val="Hyperlinkki"/>
          <w:color w:val="auto"/>
          <w:u w:val="none"/>
        </w:rPr>
        <w:t>4 cm</w:t>
      </w:r>
      <w:r w:rsidR="00F050D2">
        <w:rPr>
          <w:rStyle w:val="Hyperlinkki"/>
          <w:color w:val="auto"/>
          <w:u w:val="none"/>
        </w:rPr>
        <w:t>)</w:t>
      </w:r>
      <w:r w:rsidRPr="00BD1927">
        <w:rPr>
          <w:rStyle w:val="Hyperlinkki"/>
          <w:color w:val="auto"/>
          <w:u w:val="none"/>
        </w:rPr>
        <w:t>: harmahtavia, roikkuvat oksien alapinnoilla, yleens</w:t>
      </w:r>
      <w:r w:rsidRPr="00BD1927">
        <w:rPr>
          <w:rStyle w:val="Hyperlinkki"/>
          <w:rFonts w:cs="Calibri"/>
          <w:color w:val="auto"/>
          <w:u w:val="none"/>
        </w:rPr>
        <w:t>ä</w:t>
      </w:r>
      <w:r w:rsidRPr="00BD1927">
        <w:rPr>
          <w:rStyle w:val="Hyperlinkki"/>
          <w:color w:val="auto"/>
          <w:u w:val="none"/>
        </w:rPr>
        <w:t xml:space="preserve"> latvuksen yl</w:t>
      </w:r>
      <w:r w:rsidRPr="00BD1927">
        <w:rPr>
          <w:rStyle w:val="Hyperlinkki"/>
          <w:rFonts w:cs="Calibri"/>
          <w:color w:val="auto"/>
          <w:u w:val="none"/>
        </w:rPr>
        <w:t>ä</w:t>
      </w:r>
      <w:r w:rsidRPr="00BD1927">
        <w:rPr>
          <w:rStyle w:val="Hyperlinkki"/>
          <w:color w:val="auto"/>
          <w:u w:val="none"/>
        </w:rPr>
        <w:t>osassa</w:t>
      </w:r>
      <w:r w:rsidR="001B5519">
        <w:rPr>
          <w:rStyle w:val="Hyperlinkki"/>
          <w:color w:val="auto"/>
          <w:u w:val="none"/>
        </w:rPr>
        <w:t>, joskus rungolla</w:t>
      </w:r>
      <w:r w:rsidRPr="00BD1927">
        <w:rPr>
          <w:rStyle w:val="Hyperlinkki"/>
          <w:color w:val="auto"/>
          <w:u w:val="none"/>
        </w:rPr>
        <w:t xml:space="preserve">. </w:t>
      </w:r>
      <w:r w:rsidR="008B5505">
        <w:rPr>
          <w:rStyle w:val="Hyperlinkki"/>
          <w:color w:val="auto"/>
          <w:u w:val="none"/>
        </w:rPr>
        <w:t xml:space="preserve">Siperiassa </w:t>
      </w:r>
      <w:r w:rsidRPr="00BD1927">
        <w:rPr>
          <w:rStyle w:val="Hyperlinkki"/>
          <w:color w:val="auto"/>
          <w:u w:val="none"/>
        </w:rPr>
        <w:t>koteloita l</w:t>
      </w:r>
      <w:r w:rsidRPr="00BD1927">
        <w:rPr>
          <w:rStyle w:val="Hyperlinkki"/>
          <w:rFonts w:cs="Calibri"/>
          <w:color w:val="auto"/>
          <w:u w:val="none"/>
        </w:rPr>
        <w:t>ö</w:t>
      </w:r>
      <w:r w:rsidRPr="00BD1927">
        <w:rPr>
          <w:rStyle w:val="Hyperlinkki"/>
          <w:color w:val="auto"/>
          <w:u w:val="none"/>
        </w:rPr>
        <w:t>ytyy us</w:t>
      </w:r>
      <w:r w:rsidR="00CA5A25">
        <w:rPr>
          <w:rStyle w:val="Hyperlinkki"/>
          <w:color w:val="auto"/>
          <w:u w:val="none"/>
        </w:rPr>
        <w:t>.</w:t>
      </w:r>
      <w:r w:rsidRPr="00BD1927">
        <w:rPr>
          <w:rStyle w:val="Hyperlinkki"/>
          <w:color w:val="auto"/>
          <w:u w:val="none"/>
        </w:rPr>
        <w:t xml:space="preserve"> kes</w:t>
      </w:r>
      <w:r w:rsidRPr="00BD1927">
        <w:rPr>
          <w:rStyle w:val="Hyperlinkki"/>
          <w:rFonts w:cs="Calibri"/>
          <w:color w:val="auto"/>
          <w:u w:val="none"/>
        </w:rPr>
        <w:t>ä</w:t>
      </w:r>
      <w:r w:rsidRPr="00BD1927">
        <w:rPr>
          <w:rStyle w:val="Hyperlinkki"/>
          <w:color w:val="auto"/>
          <w:u w:val="none"/>
        </w:rPr>
        <w:t>kuussa.</w:t>
      </w:r>
    </w:p>
    <w:p w14:paraId="03FADBEB" w14:textId="3619B4D1" w:rsidR="00BD1927" w:rsidRPr="00BD1927" w:rsidRDefault="00BD1927" w:rsidP="00BD1927">
      <w:pPr>
        <w:pStyle w:val="Leipis"/>
        <w:rPr>
          <w:rStyle w:val="Hyperlinkki"/>
          <w:color w:val="auto"/>
          <w:u w:val="none"/>
        </w:rPr>
      </w:pPr>
      <w:r w:rsidRPr="00BD1927">
        <w:rPr>
          <w:rStyle w:val="Hyperlinkki"/>
          <w:rFonts w:ascii="Cambria Math" w:hAnsi="Cambria Math" w:cs="Cambria Math"/>
          <w:color w:val="auto"/>
          <w:u w:val="none"/>
        </w:rPr>
        <w:t>⦁</w:t>
      </w:r>
      <w:r w:rsidRPr="00BD1927">
        <w:rPr>
          <w:rStyle w:val="Hyperlinkki"/>
          <w:color w:val="auto"/>
          <w:u w:val="none"/>
        </w:rPr>
        <w:t xml:space="preserve"> Neula</w:t>
      </w:r>
      <w:r w:rsidR="00684F46">
        <w:rPr>
          <w:rStyle w:val="Hyperlinkki"/>
          <w:color w:val="auto"/>
          <w:u w:val="none"/>
        </w:rPr>
        <w:t>svauriot</w:t>
      </w:r>
      <w:r w:rsidRPr="00BD1927">
        <w:rPr>
          <w:rStyle w:val="Hyperlinkki"/>
          <w:color w:val="auto"/>
          <w:u w:val="none"/>
        </w:rPr>
        <w:t>: aiheutuvat toukista. My</w:t>
      </w:r>
      <w:r w:rsidRPr="00BD1927">
        <w:rPr>
          <w:rStyle w:val="Hyperlinkki"/>
          <w:rFonts w:cs="Calibri"/>
          <w:color w:val="auto"/>
          <w:u w:val="none"/>
        </w:rPr>
        <w:t>ö</w:t>
      </w:r>
      <w:r w:rsidRPr="00BD1927">
        <w:rPr>
          <w:rStyle w:val="Hyperlinkki"/>
          <w:color w:val="auto"/>
          <w:u w:val="none"/>
        </w:rPr>
        <w:t>h</w:t>
      </w:r>
      <w:r w:rsidRPr="00BD1927">
        <w:rPr>
          <w:rStyle w:val="Hyperlinkki"/>
          <w:rFonts w:cs="Calibri"/>
          <w:color w:val="auto"/>
          <w:u w:val="none"/>
        </w:rPr>
        <w:t>ä</w:t>
      </w:r>
      <w:r w:rsidRPr="00BD1927">
        <w:rPr>
          <w:rStyle w:val="Hyperlinkki"/>
          <w:color w:val="auto"/>
          <w:u w:val="none"/>
        </w:rPr>
        <w:t xml:space="preserve">isvaiheen toukat </w:t>
      </w:r>
      <w:r w:rsidR="0035484F">
        <w:rPr>
          <w:rStyle w:val="Hyperlinkki"/>
          <w:color w:val="auto"/>
          <w:u w:val="none"/>
        </w:rPr>
        <w:t>(2</w:t>
      </w:r>
      <w:r w:rsidR="00ED6566">
        <w:rPr>
          <w:rStyle w:val="Hyperlinkki"/>
          <w:color w:val="auto"/>
          <w:u w:val="none"/>
        </w:rPr>
        <w:t>.</w:t>
      </w:r>
      <w:r w:rsidR="0035484F" w:rsidRPr="0035484F">
        <w:t>–5</w:t>
      </w:r>
      <w:r w:rsidR="0035484F">
        <w:rPr>
          <w:rStyle w:val="Hyperlinkki"/>
          <w:color w:val="auto"/>
          <w:u w:val="none"/>
        </w:rPr>
        <w:t xml:space="preserve">. elinvuotenaan) </w:t>
      </w:r>
      <w:r>
        <w:rPr>
          <w:rStyle w:val="Hyperlinkki"/>
          <w:color w:val="auto"/>
          <w:u w:val="none"/>
        </w:rPr>
        <w:t xml:space="preserve">n. keskikesästä alkaen </w:t>
      </w:r>
      <w:r w:rsidRPr="00BD1927">
        <w:rPr>
          <w:rStyle w:val="Hyperlinkki"/>
          <w:color w:val="auto"/>
          <w:u w:val="none"/>
        </w:rPr>
        <w:t>aiheuttavat suurempia ja n</w:t>
      </w:r>
      <w:r w:rsidRPr="00BD1927">
        <w:rPr>
          <w:rStyle w:val="Hyperlinkki"/>
          <w:rFonts w:cs="Calibri"/>
          <w:color w:val="auto"/>
          <w:u w:val="none"/>
        </w:rPr>
        <w:t>ä</w:t>
      </w:r>
      <w:r w:rsidRPr="00BD1927">
        <w:rPr>
          <w:rStyle w:val="Hyperlinkki"/>
          <w:color w:val="auto"/>
          <w:u w:val="none"/>
        </w:rPr>
        <w:t>kyv</w:t>
      </w:r>
      <w:r w:rsidRPr="00BD1927">
        <w:rPr>
          <w:rStyle w:val="Hyperlinkki"/>
          <w:rFonts w:cs="Calibri"/>
          <w:color w:val="auto"/>
          <w:u w:val="none"/>
        </w:rPr>
        <w:t>ä</w:t>
      </w:r>
      <w:r w:rsidRPr="00BD1927">
        <w:rPr>
          <w:rStyle w:val="Hyperlinkki"/>
          <w:color w:val="auto"/>
          <w:u w:val="none"/>
        </w:rPr>
        <w:t>mpi</w:t>
      </w:r>
      <w:r w:rsidRPr="00BD1927">
        <w:rPr>
          <w:rStyle w:val="Hyperlinkki"/>
          <w:rFonts w:cs="Calibri"/>
          <w:color w:val="auto"/>
          <w:u w:val="none"/>
        </w:rPr>
        <w:t>ä</w:t>
      </w:r>
      <w:r w:rsidRPr="00BD1927">
        <w:rPr>
          <w:rStyle w:val="Hyperlinkki"/>
          <w:color w:val="auto"/>
          <w:u w:val="none"/>
        </w:rPr>
        <w:t xml:space="preserve"> vaurioita kuin nuoret toukat. </w:t>
      </w:r>
    </w:p>
    <w:p w14:paraId="7971474C" w14:textId="5B76799C" w:rsidR="00BD1927" w:rsidRPr="00BB2B44" w:rsidRDefault="00BD1927" w:rsidP="00BD1927">
      <w:pPr>
        <w:pStyle w:val="Leipis"/>
        <w:rPr>
          <w:rStyle w:val="Hyperlinkki"/>
          <w:color w:val="00B050"/>
          <w:u w:val="none"/>
        </w:rPr>
      </w:pPr>
      <w:r w:rsidRPr="00BD1927">
        <w:rPr>
          <w:rStyle w:val="Hyperlinkki"/>
          <w:rFonts w:ascii="Cambria Math" w:hAnsi="Cambria Math" w:cs="Cambria Math"/>
          <w:color w:val="auto"/>
          <w:u w:val="none"/>
        </w:rPr>
        <w:t>⦁</w:t>
      </w:r>
      <w:r w:rsidRPr="00BD1927">
        <w:rPr>
          <w:rStyle w:val="Hyperlinkki"/>
          <w:color w:val="auto"/>
          <w:u w:val="none"/>
        </w:rPr>
        <w:t xml:space="preserve"> Aikuiset: n</w:t>
      </w:r>
      <w:r w:rsidRPr="00BD1927">
        <w:rPr>
          <w:rStyle w:val="Hyperlinkki"/>
          <w:rFonts w:cs="Calibri"/>
          <w:color w:val="auto"/>
          <w:u w:val="none"/>
        </w:rPr>
        <w:t>ä</w:t>
      </w:r>
      <w:r w:rsidRPr="00BD1927">
        <w:rPr>
          <w:rStyle w:val="Hyperlinkki"/>
          <w:color w:val="auto"/>
          <w:u w:val="none"/>
        </w:rPr>
        <w:t>kyviss</w:t>
      </w:r>
      <w:r w:rsidRPr="00BD1927">
        <w:rPr>
          <w:rStyle w:val="Hyperlinkki"/>
          <w:rFonts w:cs="Calibri"/>
          <w:color w:val="auto"/>
          <w:u w:val="none"/>
        </w:rPr>
        <w:t>ä</w:t>
      </w:r>
      <w:r w:rsidRPr="00BD1927">
        <w:rPr>
          <w:rStyle w:val="Hyperlinkki"/>
          <w:color w:val="auto"/>
          <w:u w:val="none"/>
        </w:rPr>
        <w:t xml:space="preserve"> kes</w:t>
      </w:r>
      <w:r w:rsidRPr="00BD1927">
        <w:rPr>
          <w:rStyle w:val="Hyperlinkki"/>
          <w:rFonts w:cs="Calibri"/>
          <w:color w:val="auto"/>
          <w:u w:val="none"/>
        </w:rPr>
        <w:t>ä</w:t>
      </w:r>
      <w:r w:rsidRPr="00BD1927">
        <w:rPr>
          <w:rStyle w:val="Hyperlinkki"/>
          <w:color w:val="auto"/>
          <w:u w:val="none"/>
        </w:rPr>
        <w:t>-hein</w:t>
      </w:r>
      <w:r w:rsidRPr="00BD1927">
        <w:rPr>
          <w:rStyle w:val="Hyperlinkki"/>
          <w:rFonts w:cs="Calibri"/>
          <w:color w:val="auto"/>
          <w:u w:val="none"/>
        </w:rPr>
        <w:t>ä</w:t>
      </w:r>
      <w:r w:rsidRPr="00BD1927">
        <w:rPr>
          <w:rStyle w:val="Hyperlinkki"/>
          <w:color w:val="auto"/>
          <w:u w:val="none"/>
        </w:rPr>
        <w:t xml:space="preserve">kuussa </w:t>
      </w:r>
      <w:r w:rsidR="00B0143D">
        <w:rPr>
          <w:rStyle w:val="Hyperlinkki"/>
          <w:color w:val="auto"/>
          <w:u w:val="none"/>
        </w:rPr>
        <w:t>Siperiassa</w:t>
      </w:r>
      <w:r w:rsidR="008C060E">
        <w:rPr>
          <w:rStyle w:val="Hyperlinkki"/>
          <w:color w:val="auto"/>
          <w:u w:val="none"/>
        </w:rPr>
        <w:t xml:space="preserve"> (lentoaika)</w:t>
      </w:r>
      <w:r w:rsidRPr="00DA52D3">
        <w:rPr>
          <w:rStyle w:val="Hyperlinkki"/>
          <w:color w:val="auto"/>
          <w:u w:val="none"/>
        </w:rPr>
        <w:t>.</w:t>
      </w:r>
      <w:r w:rsidR="009A4767">
        <w:rPr>
          <w:rStyle w:val="Hyperlinkki"/>
          <w:color w:val="auto"/>
          <w:u w:val="none"/>
        </w:rPr>
        <w:t xml:space="preserve"> </w:t>
      </w:r>
      <w:r w:rsidR="00B0143D">
        <w:rPr>
          <w:rStyle w:val="Hyperlinkki"/>
          <w:color w:val="auto"/>
          <w:u w:val="none"/>
        </w:rPr>
        <w:t>Ne</w:t>
      </w:r>
      <w:r w:rsidR="00BB2B44" w:rsidRPr="00DA52D3">
        <w:rPr>
          <w:rStyle w:val="Hyperlinkki"/>
          <w:color w:val="auto"/>
          <w:u w:val="none"/>
        </w:rPr>
        <w:t xml:space="preserve"> eivät </w:t>
      </w:r>
      <w:r w:rsidR="006C0789">
        <w:rPr>
          <w:rStyle w:val="Hyperlinkki"/>
          <w:color w:val="auto"/>
          <w:u w:val="none"/>
        </w:rPr>
        <w:t>ruokaile lainkaan</w:t>
      </w:r>
      <w:r w:rsidR="00BB2B44" w:rsidRPr="00DA52D3">
        <w:rPr>
          <w:rStyle w:val="Hyperlinkki"/>
          <w:color w:val="auto"/>
          <w:u w:val="none"/>
        </w:rPr>
        <w:t>.</w:t>
      </w:r>
    </w:p>
    <w:p w14:paraId="56948C8E" w14:textId="77777777" w:rsidR="00F6703C" w:rsidRPr="00A952B0" w:rsidRDefault="00F6703C" w:rsidP="008D3676">
      <w:pPr>
        <w:pStyle w:val="Leipis"/>
        <w:ind w:left="0"/>
      </w:pPr>
    </w:p>
    <w:p w14:paraId="176623C9" w14:textId="2CD8A545" w:rsidR="00DF5DC3" w:rsidRPr="00A952B0" w:rsidRDefault="00810B74" w:rsidP="00AE4924">
      <w:pPr>
        <w:pStyle w:val="Leipis"/>
        <w:ind w:left="0" w:firstLine="1304"/>
      </w:pPr>
      <w:r>
        <w:t>I</w:t>
      </w:r>
      <w:r w:rsidR="007356C4" w:rsidRPr="00A952B0">
        <w:t xml:space="preserve">säntäkasvit </w:t>
      </w:r>
      <w:r w:rsidR="00FE30F3" w:rsidRPr="00A952B0">
        <w:t>nykyisellä levinneisyysalueella</w:t>
      </w:r>
      <w:r w:rsidR="00901B1F" w:rsidRPr="00A952B0">
        <w:t xml:space="preserve"> j</w:t>
      </w:r>
      <w:r w:rsidR="003032DA">
        <w:t>a Euroopassa</w:t>
      </w:r>
      <w:r w:rsidR="00AE4924">
        <w:t xml:space="preserve"> (</w:t>
      </w:r>
      <w:r>
        <w:t>K</w:t>
      </w:r>
      <w:r w:rsidR="00901B1F" w:rsidRPr="00A952B0">
        <w:t xml:space="preserve">uva: </w:t>
      </w:r>
      <w:r w:rsidR="00343C84" w:rsidRPr="00A952B0">
        <w:t xml:space="preserve">EFSA </w:t>
      </w:r>
      <w:proofErr w:type="spellStart"/>
      <w:r w:rsidR="00343C84" w:rsidRPr="00A952B0">
        <w:t>surv</w:t>
      </w:r>
      <w:r w:rsidR="008D3676" w:rsidRPr="00A952B0">
        <w:t>e</w:t>
      </w:r>
      <w:r w:rsidR="00343C84" w:rsidRPr="00A952B0">
        <w:t>y</w:t>
      </w:r>
      <w:proofErr w:type="spellEnd"/>
      <w:r w:rsidR="00343C84" w:rsidRPr="00A952B0">
        <w:t xml:space="preserve"> </w:t>
      </w:r>
      <w:proofErr w:type="spellStart"/>
      <w:r w:rsidR="00343C84" w:rsidRPr="00A952B0">
        <w:t>card</w:t>
      </w:r>
      <w:proofErr w:type="spellEnd"/>
      <w:r w:rsidR="00AE4924">
        <w:t>)</w:t>
      </w:r>
    </w:p>
    <w:p w14:paraId="5A29BD6B" w14:textId="77777777" w:rsidR="00343C84" w:rsidRDefault="00343C84" w:rsidP="001B734E">
      <w:pPr>
        <w:pStyle w:val="Leipis"/>
      </w:pPr>
    </w:p>
    <w:p w14:paraId="267792BA" w14:textId="0FE56A0C" w:rsidR="00343C84" w:rsidRPr="00343C84" w:rsidRDefault="00343C84" w:rsidP="00343C84">
      <w:pPr>
        <w:pStyle w:val="Leipis"/>
      </w:pPr>
      <w:r w:rsidRPr="00343C84">
        <w:rPr>
          <w:noProof/>
        </w:rPr>
        <w:lastRenderedPageBreak/>
        <w:drawing>
          <wp:inline distT="0" distB="0" distL="0" distR="0" wp14:anchorId="76392947" wp14:editId="09F17A17">
            <wp:extent cx="4419827" cy="2133710"/>
            <wp:effectExtent l="0" t="0" r="0" b="0"/>
            <wp:docPr id="1955891374"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891374" name=""/>
                    <pic:cNvPicPr/>
                  </pic:nvPicPr>
                  <pic:blipFill>
                    <a:blip r:embed="rId18"/>
                    <a:stretch>
                      <a:fillRect/>
                    </a:stretch>
                  </pic:blipFill>
                  <pic:spPr>
                    <a:xfrm>
                      <a:off x="0" y="0"/>
                      <a:ext cx="4419827" cy="2133710"/>
                    </a:xfrm>
                    <a:prstGeom prst="rect">
                      <a:avLst/>
                    </a:prstGeom>
                  </pic:spPr>
                </pic:pic>
              </a:graphicData>
            </a:graphic>
          </wp:inline>
        </w:drawing>
      </w:r>
    </w:p>
    <w:p w14:paraId="446605A2" w14:textId="77777777" w:rsidR="00F2701D" w:rsidRDefault="00F2701D" w:rsidP="00F2701D">
      <w:pPr>
        <w:pStyle w:val="Leipis"/>
        <w:ind w:left="0"/>
      </w:pPr>
    </w:p>
    <w:p w14:paraId="1BD53071" w14:textId="2FB15E3F" w:rsidR="00482E66" w:rsidRDefault="00F006BB" w:rsidP="00482E66">
      <w:pPr>
        <w:pStyle w:val="Leipis"/>
      </w:pPr>
      <w:r>
        <w:t>Venäjällä</w:t>
      </w:r>
      <w:r w:rsidR="00503C1F">
        <w:t xml:space="preserve"> tehdyissä tutkimuksissa havaittiin, että toukat söivät mieluiten</w:t>
      </w:r>
      <w:r w:rsidR="00402FBC">
        <w:t xml:space="preserve"> seuraavien puusukujen neulasia</w:t>
      </w:r>
      <w:r w:rsidR="00503C1F">
        <w:t>:</w:t>
      </w:r>
      <w:r w:rsidR="00482E66">
        <w:t xml:space="preserve"> 1) </w:t>
      </w:r>
      <w:proofErr w:type="spellStart"/>
      <w:r w:rsidR="00482E66" w:rsidRPr="00482E66">
        <w:rPr>
          <w:i/>
          <w:iCs/>
        </w:rPr>
        <w:t>Larix</w:t>
      </w:r>
      <w:proofErr w:type="spellEnd"/>
      <w:r w:rsidR="00482E66">
        <w:t xml:space="preserve"> </w:t>
      </w:r>
      <w:proofErr w:type="spellStart"/>
      <w:r w:rsidR="00482E66">
        <w:t>spp</w:t>
      </w:r>
      <w:proofErr w:type="spellEnd"/>
      <w:r w:rsidR="00482E66">
        <w:t xml:space="preserve">., </w:t>
      </w:r>
      <w:proofErr w:type="spellStart"/>
      <w:r w:rsidR="00482E66" w:rsidRPr="00482E66">
        <w:rPr>
          <w:i/>
          <w:iCs/>
        </w:rPr>
        <w:t>Abies</w:t>
      </w:r>
      <w:proofErr w:type="spellEnd"/>
      <w:r w:rsidR="00482E66">
        <w:t xml:space="preserve"> </w:t>
      </w:r>
      <w:proofErr w:type="spellStart"/>
      <w:r w:rsidR="00482E66">
        <w:t>spp</w:t>
      </w:r>
      <w:proofErr w:type="spellEnd"/>
      <w:r w:rsidR="00482E66">
        <w:t xml:space="preserve">., </w:t>
      </w:r>
      <w:r w:rsidR="00503C1F">
        <w:t xml:space="preserve">2) </w:t>
      </w:r>
      <w:r w:rsidR="00482E66">
        <w:t>viisineulas</w:t>
      </w:r>
      <w:r w:rsidR="00D67D3C">
        <w:t>männyt</w:t>
      </w:r>
      <w:r w:rsidR="00482E66">
        <w:t xml:space="preserve"> </w:t>
      </w:r>
      <w:proofErr w:type="spellStart"/>
      <w:r w:rsidR="00482E66" w:rsidRPr="00482E66">
        <w:rPr>
          <w:i/>
          <w:iCs/>
        </w:rPr>
        <w:t>Pinus</w:t>
      </w:r>
      <w:proofErr w:type="spellEnd"/>
      <w:r w:rsidR="00482E66">
        <w:t xml:space="preserve"> </w:t>
      </w:r>
      <w:proofErr w:type="spellStart"/>
      <w:r w:rsidR="00482E66">
        <w:t>spp</w:t>
      </w:r>
      <w:proofErr w:type="spellEnd"/>
      <w:r w:rsidR="00482E66">
        <w:t xml:space="preserve">., </w:t>
      </w:r>
      <w:r w:rsidR="00503C1F">
        <w:t xml:space="preserve">3) </w:t>
      </w:r>
      <w:proofErr w:type="spellStart"/>
      <w:r w:rsidR="00482E66" w:rsidRPr="00482E66">
        <w:rPr>
          <w:i/>
          <w:iCs/>
        </w:rPr>
        <w:t>Picea</w:t>
      </w:r>
      <w:proofErr w:type="spellEnd"/>
      <w:r w:rsidR="00482E66">
        <w:t xml:space="preserve"> </w:t>
      </w:r>
      <w:proofErr w:type="spellStart"/>
      <w:r w:rsidR="00482E66">
        <w:t>spp</w:t>
      </w:r>
      <w:proofErr w:type="spellEnd"/>
      <w:r w:rsidR="00482E66">
        <w:t xml:space="preserve">. ja lopuksi </w:t>
      </w:r>
      <w:r w:rsidR="00503C1F">
        <w:t xml:space="preserve">4) </w:t>
      </w:r>
      <w:r w:rsidR="00482E66">
        <w:t xml:space="preserve">kaksineulasmännyt </w:t>
      </w:r>
      <w:proofErr w:type="spellStart"/>
      <w:r w:rsidR="00482E66" w:rsidRPr="00482E66">
        <w:rPr>
          <w:i/>
          <w:iCs/>
        </w:rPr>
        <w:t>Pinus</w:t>
      </w:r>
      <w:proofErr w:type="spellEnd"/>
      <w:r w:rsidR="00482E66">
        <w:t xml:space="preserve"> </w:t>
      </w:r>
      <w:proofErr w:type="spellStart"/>
      <w:r w:rsidR="00482E66">
        <w:t>spp</w:t>
      </w:r>
      <w:proofErr w:type="spellEnd"/>
      <w:r w:rsidR="00482E66">
        <w:t>. Järjestys saattaa vaikuttaa mm. kartoitusten ja toimenpiteiden kiireellisyysjärjestykseen (</w:t>
      </w:r>
      <w:proofErr w:type="spellStart"/>
      <w:r w:rsidR="00482E66">
        <w:t>Kirichenko</w:t>
      </w:r>
      <w:proofErr w:type="spellEnd"/>
      <w:r w:rsidR="00482E66" w:rsidRPr="00482E66">
        <w:t xml:space="preserve"> </w:t>
      </w:r>
      <w:r w:rsidR="00482E66">
        <w:t xml:space="preserve">ym. </w:t>
      </w:r>
      <w:r w:rsidR="00DE4913">
        <w:t xml:space="preserve">2009 ja </w:t>
      </w:r>
      <w:r w:rsidR="00482E66">
        <w:t>2011</w:t>
      </w:r>
      <w:r w:rsidR="00274FEF">
        <w:t>, EFSA 2025</w:t>
      </w:r>
      <w:r w:rsidR="00482E66">
        <w:t>).</w:t>
      </w:r>
      <w:r w:rsidRPr="00F006BB">
        <w:rPr>
          <w:color w:val="FF0000"/>
        </w:rPr>
        <w:t xml:space="preserve"> </w:t>
      </w:r>
      <w:r w:rsidR="001C77CA" w:rsidRPr="00A31728">
        <w:rPr>
          <w:i/>
          <w:iCs/>
        </w:rPr>
        <w:t>L</w:t>
      </w:r>
      <w:r w:rsidR="001C77CA">
        <w:rPr>
          <w:i/>
          <w:iCs/>
        </w:rPr>
        <w:t>.</w:t>
      </w:r>
      <w:r w:rsidR="001C77CA" w:rsidRPr="00A31728">
        <w:rPr>
          <w:i/>
          <w:iCs/>
        </w:rPr>
        <w:t xml:space="preserve"> </w:t>
      </w:r>
      <w:proofErr w:type="spellStart"/>
      <w:r w:rsidR="001C77CA" w:rsidRPr="00A31728">
        <w:rPr>
          <w:i/>
          <w:iCs/>
        </w:rPr>
        <w:t>decidua</w:t>
      </w:r>
      <w:proofErr w:type="spellEnd"/>
      <w:r w:rsidR="001C77CA">
        <w:t xml:space="preserve"> sekä </w:t>
      </w:r>
      <w:r w:rsidR="001C77CA" w:rsidRPr="009B708C">
        <w:rPr>
          <w:i/>
          <w:iCs/>
        </w:rPr>
        <w:t xml:space="preserve">P. </w:t>
      </w:r>
      <w:proofErr w:type="spellStart"/>
      <w:r w:rsidR="001C77CA" w:rsidRPr="009B708C">
        <w:rPr>
          <w:i/>
          <w:iCs/>
        </w:rPr>
        <w:t>menziesii</w:t>
      </w:r>
      <w:proofErr w:type="spellEnd"/>
      <w:r w:rsidR="001C77CA">
        <w:t xml:space="preserve"> ovat kokeessa osoittautuneet erityisen maistuviksi</w:t>
      </w:r>
      <w:r w:rsidR="001C77CA">
        <w:rPr>
          <w:rFonts w:asciiTheme="minorHAnsi" w:hAnsiTheme="minorHAnsi" w:cstheme="minorHAnsi"/>
          <w:szCs w:val="24"/>
        </w:rPr>
        <w:t xml:space="preserve"> </w:t>
      </w:r>
      <w:r w:rsidR="001C77CA">
        <w:t>isäntälajeiksi (</w:t>
      </w:r>
      <w:proofErr w:type="spellStart"/>
      <w:r w:rsidR="001C77CA">
        <w:t>Kirichenko</w:t>
      </w:r>
      <w:proofErr w:type="spellEnd"/>
      <w:r w:rsidR="001C77CA">
        <w:t xml:space="preserve"> ym. 2009, 2011</w:t>
      </w:r>
      <w:r w:rsidR="001C77CA">
        <w:rPr>
          <w:rFonts w:asciiTheme="minorHAnsi" w:hAnsiTheme="minorHAnsi" w:cstheme="minorHAnsi"/>
          <w:szCs w:val="24"/>
        </w:rPr>
        <w:t xml:space="preserve">, </w:t>
      </w:r>
      <w:r w:rsidR="001C77CA">
        <w:t>EFSA 2025)</w:t>
      </w:r>
      <w:r w:rsidR="001C77CA" w:rsidRPr="00F006BB">
        <w:t>.</w:t>
      </w:r>
    </w:p>
    <w:p w14:paraId="396DCC1B" w14:textId="77777777" w:rsidR="00E05D32" w:rsidRDefault="00E05D32" w:rsidP="00482E66">
      <w:pPr>
        <w:pStyle w:val="Leipis"/>
        <w:ind w:left="0"/>
      </w:pPr>
    </w:p>
    <w:p w14:paraId="1501F0B5" w14:textId="6ADB2056" w:rsidR="00C37A3B" w:rsidRDefault="00C37A3B" w:rsidP="00C4434D">
      <w:pPr>
        <w:pStyle w:val="Leipis"/>
        <w:rPr>
          <w:rFonts w:asciiTheme="minorHAnsi" w:hAnsiTheme="minorHAnsi" w:cstheme="minorHAnsi"/>
          <w:szCs w:val="24"/>
        </w:rPr>
      </w:pPr>
      <w:r w:rsidRPr="00C37A3B">
        <w:rPr>
          <w:i/>
          <w:iCs/>
        </w:rPr>
        <w:t xml:space="preserve">D. </w:t>
      </w:r>
      <w:proofErr w:type="spellStart"/>
      <w:r w:rsidRPr="00C37A3B">
        <w:rPr>
          <w:i/>
          <w:iCs/>
        </w:rPr>
        <w:t>pini</w:t>
      </w:r>
      <w:r w:rsidRPr="00C37A3B">
        <w:t>ä</w:t>
      </w:r>
      <w:proofErr w:type="spellEnd"/>
      <w:r w:rsidRPr="00C37A3B">
        <w:t xml:space="preserve"> ei ole tavattu lajeilta </w:t>
      </w:r>
      <w:proofErr w:type="spellStart"/>
      <w:r w:rsidRPr="00C37A3B">
        <w:rPr>
          <w:i/>
          <w:iCs/>
        </w:rPr>
        <w:t>Abies</w:t>
      </w:r>
      <w:proofErr w:type="spellEnd"/>
      <w:r w:rsidRPr="00C37A3B">
        <w:rPr>
          <w:i/>
          <w:iCs/>
        </w:rPr>
        <w:t xml:space="preserve"> </w:t>
      </w:r>
      <w:proofErr w:type="spellStart"/>
      <w:r w:rsidRPr="00C37A3B">
        <w:rPr>
          <w:i/>
          <w:iCs/>
        </w:rPr>
        <w:t>nordmannia</w:t>
      </w:r>
      <w:proofErr w:type="spellEnd"/>
      <w:r w:rsidRPr="00C37A3B">
        <w:t xml:space="preserve">, </w:t>
      </w:r>
      <w:proofErr w:type="spellStart"/>
      <w:r w:rsidRPr="00C37A3B">
        <w:rPr>
          <w:i/>
          <w:iCs/>
        </w:rPr>
        <w:t>Cedrus</w:t>
      </w:r>
      <w:proofErr w:type="spellEnd"/>
      <w:r w:rsidRPr="00C37A3B">
        <w:rPr>
          <w:i/>
          <w:iCs/>
        </w:rPr>
        <w:t xml:space="preserve"> </w:t>
      </w:r>
      <w:proofErr w:type="spellStart"/>
      <w:r w:rsidRPr="00C37A3B">
        <w:rPr>
          <w:i/>
          <w:iCs/>
        </w:rPr>
        <w:t>atlantica</w:t>
      </w:r>
      <w:proofErr w:type="spellEnd"/>
      <w:r w:rsidRPr="00C37A3B">
        <w:t xml:space="preserve"> ja </w:t>
      </w:r>
      <w:proofErr w:type="spellStart"/>
      <w:r w:rsidRPr="00C37A3B">
        <w:rPr>
          <w:i/>
          <w:iCs/>
        </w:rPr>
        <w:t>Larix</w:t>
      </w:r>
      <w:proofErr w:type="spellEnd"/>
      <w:r w:rsidRPr="00C37A3B">
        <w:rPr>
          <w:i/>
          <w:iCs/>
        </w:rPr>
        <w:t xml:space="preserve"> </w:t>
      </w:r>
      <w:proofErr w:type="spellStart"/>
      <w:r w:rsidRPr="00C37A3B">
        <w:rPr>
          <w:i/>
          <w:iCs/>
        </w:rPr>
        <w:t>decidua</w:t>
      </w:r>
      <w:proofErr w:type="spellEnd"/>
      <w:r w:rsidRPr="00C37A3B">
        <w:t xml:space="preserve"> (EFSA 2020), </w:t>
      </w:r>
      <w:r>
        <w:t xml:space="preserve">joten </w:t>
      </w:r>
      <w:r w:rsidR="003032DA">
        <w:t>mänty</w:t>
      </w:r>
      <w:r w:rsidR="00D122BC" w:rsidRPr="00D122BC">
        <w:t>kehrääjäesiintymä näillä lajeilla</w:t>
      </w:r>
      <w:r>
        <w:t xml:space="preserve"> </w:t>
      </w:r>
      <w:r w:rsidR="003157A5">
        <w:t xml:space="preserve">voi </w:t>
      </w:r>
      <w:r>
        <w:t>viit</w:t>
      </w:r>
      <w:r w:rsidR="003157A5">
        <w:t>ata</w:t>
      </w:r>
      <w:r w:rsidRPr="00C37A3B">
        <w:t xml:space="preserve"> </w:t>
      </w:r>
      <w:r w:rsidRPr="00F6542D">
        <w:rPr>
          <w:i/>
          <w:iCs/>
        </w:rPr>
        <w:t xml:space="preserve">D. </w:t>
      </w:r>
      <w:proofErr w:type="spellStart"/>
      <w:r w:rsidRPr="00F6542D">
        <w:rPr>
          <w:i/>
          <w:iCs/>
        </w:rPr>
        <w:t>sibiricus</w:t>
      </w:r>
      <w:proofErr w:type="spellEnd"/>
      <w:r>
        <w:t xml:space="preserve"> -lajiin.</w:t>
      </w:r>
      <w:r w:rsidR="00F6542D">
        <w:t xml:space="preserve"> </w:t>
      </w:r>
    </w:p>
    <w:p w14:paraId="5846784E" w14:textId="77777777" w:rsidR="00AE4924" w:rsidRDefault="00AE4924" w:rsidP="00AE4924">
      <w:pPr>
        <w:pStyle w:val="Leipis"/>
        <w:ind w:left="0"/>
      </w:pPr>
    </w:p>
    <w:p w14:paraId="679B2655" w14:textId="4AC08F4E" w:rsidR="00AE4924" w:rsidRDefault="00AE4924" w:rsidP="00F2701D">
      <w:pPr>
        <w:pStyle w:val="Leipis"/>
      </w:pPr>
      <w:r>
        <w:t>Puulajitieto on oleellista kartoitusten ja torjuntojen onnistumiseksi.</w:t>
      </w:r>
    </w:p>
    <w:p w14:paraId="75492B4F" w14:textId="77777777" w:rsidR="00AE4924" w:rsidRDefault="00AE4924" w:rsidP="00F2701D">
      <w:pPr>
        <w:pStyle w:val="Leipis"/>
      </w:pPr>
    </w:p>
    <w:p w14:paraId="4813F845" w14:textId="77777777" w:rsidR="00AE4924" w:rsidRDefault="00AE4924" w:rsidP="00AE4924">
      <w:pPr>
        <w:pStyle w:val="Leipis"/>
        <w:numPr>
          <w:ilvl w:val="0"/>
          <w:numId w:val="41"/>
        </w:numPr>
      </w:pPr>
      <w:r>
        <w:t xml:space="preserve">kotimaiset: </w:t>
      </w:r>
    </w:p>
    <w:p w14:paraId="40E964CF" w14:textId="093ADECB" w:rsidR="00AE4924" w:rsidRDefault="00F2701D" w:rsidP="00AE4924">
      <w:pPr>
        <w:pStyle w:val="Leipis"/>
        <w:numPr>
          <w:ilvl w:val="1"/>
          <w:numId w:val="41"/>
        </w:numPr>
      </w:pPr>
      <w:r>
        <w:t xml:space="preserve">metsäkuusi </w:t>
      </w:r>
      <w:r w:rsidRPr="00AE4924">
        <w:rPr>
          <w:i/>
          <w:iCs/>
        </w:rPr>
        <w:t>(</w:t>
      </w:r>
      <w:proofErr w:type="spellStart"/>
      <w:r w:rsidRPr="00AE4924">
        <w:rPr>
          <w:i/>
          <w:iCs/>
        </w:rPr>
        <w:t>Picea</w:t>
      </w:r>
      <w:proofErr w:type="spellEnd"/>
      <w:r w:rsidRPr="00AE4924">
        <w:rPr>
          <w:i/>
          <w:iCs/>
        </w:rPr>
        <w:t xml:space="preserve"> </w:t>
      </w:r>
      <w:proofErr w:type="spellStart"/>
      <w:r w:rsidRPr="00AE4924">
        <w:rPr>
          <w:i/>
          <w:iCs/>
        </w:rPr>
        <w:t>abies</w:t>
      </w:r>
      <w:proofErr w:type="spellEnd"/>
      <w:r>
        <w:t xml:space="preserve">) </w:t>
      </w:r>
    </w:p>
    <w:p w14:paraId="4E68AF7E" w14:textId="3DBC44DC" w:rsidR="00AE4924" w:rsidRPr="00482E66" w:rsidRDefault="00AE4924" w:rsidP="00AE4924">
      <w:pPr>
        <w:pStyle w:val="Leipis"/>
        <w:numPr>
          <w:ilvl w:val="0"/>
          <w:numId w:val="42"/>
        </w:numPr>
      </w:pPr>
      <w:proofErr w:type="spellStart"/>
      <w:r w:rsidRPr="00024F3D">
        <w:t>Siperiankuusi</w:t>
      </w:r>
      <w:proofErr w:type="spellEnd"/>
      <w:r w:rsidRPr="00024F3D">
        <w:t xml:space="preserve"> </w:t>
      </w:r>
      <w:r>
        <w:t>(</w:t>
      </w:r>
      <w:r w:rsidRPr="00BC09F3">
        <w:rPr>
          <w:i/>
          <w:iCs/>
        </w:rPr>
        <w:t>P.</w:t>
      </w:r>
      <w:r>
        <w:rPr>
          <w:i/>
          <w:iCs/>
        </w:rPr>
        <w:t xml:space="preserve"> </w:t>
      </w:r>
      <w:proofErr w:type="spellStart"/>
      <w:r>
        <w:rPr>
          <w:i/>
          <w:iCs/>
        </w:rPr>
        <w:t>obovata</w:t>
      </w:r>
      <w:proofErr w:type="spellEnd"/>
      <w:r>
        <w:t>)</w:t>
      </w:r>
      <w:r w:rsidRPr="00024F3D">
        <w:t xml:space="preserve"> luokitellaan </w:t>
      </w:r>
      <w:r>
        <w:t xml:space="preserve">usein </w:t>
      </w:r>
      <w:r w:rsidRPr="00024F3D">
        <w:t>metsäkuusen (</w:t>
      </w:r>
      <w:r w:rsidRPr="00024F3D">
        <w:rPr>
          <w:i/>
          <w:iCs/>
        </w:rPr>
        <w:t xml:space="preserve">P. </w:t>
      </w:r>
      <w:proofErr w:type="spellStart"/>
      <w:r w:rsidRPr="00024F3D">
        <w:rPr>
          <w:i/>
          <w:iCs/>
        </w:rPr>
        <w:t>abies</w:t>
      </w:r>
      <w:proofErr w:type="spellEnd"/>
      <w:r w:rsidRPr="00024F3D">
        <w:t xml:space="preserve">) alalajiksi </w:t>
      </w:r>
      <w:proofErr w:type="spellStart"/>
      <w:r w:rsidRPr="00024F3D">
        <w:t>siperianmetsäkuus</w:t>
      </w:r>
      <w:r>
        <w:t>i</w:t>
      </w:r>
      <w:proofErr w:type="spellEnd"/>
      <w:r>
        <w:t xml:space="preserve"> (</w:t>
      </w:r>
      <w:r w:rsidRPr="00BC09F3">
        <w:rPr>
          <w:i/>
          <w:iCs/>
        </w:rPr>
        <w:t xml:space="preserve">P. </w:t>
      </w:r>
      <w:proofErr w:type="spellStart"/>
      <w:r w:rsidRPr="00BC09F3">
        <w:rPr>
          <w:i/>
          <w:iCs/>
        </w:rPr>
        <w:t>abies</w:t>
      </w:r>
      <w:proofErr w:type="spellEnd"/>
      <w:r w:rsidRPr="00BC09F3">
        <w:t xml:space="preserve"> </w:t>
      </w:r>
      <w:proofErr w:type="spellStart"/>
      <w:r w:rsidRPr="00BC09F3">
        <w:t>subsp</w:t>
      </w:r>
      <w:proofErr w:type="spellEnd"/>
      <w:r w:rsidRPr="00BC09F3">
        <w:t xml:space="preserve">. </w:t>
      </w:r>
      <w:proofErr w:type="spellStart"/>
      <w:r w:rsidRPr="00623C3C">
        <w:rPr>
          <w:i/>
          <w:iCs/>
        </w:rPr>
        <w:t>obovata</w:t>
      </w:r>
      <w:proofErr w:type="spellEnd"/>
      <w:r>
        <w:t>)</w:t>
      </w:r>
      <w:r w:rsidRPr="00024F3D">
        <w:t xml:space="preserve">. </w:t>
      </w:r>
      <w:proofErr w:type="spellStart"/>
      <w:r w:rsidRPr="00024F3D">
        <w:t>Siperiankuusi</w:t>
      </w:r>
      <w:proofErr w:type="spellEnd"/>
      <w:r w:rsidRPr="00024F3D">
        <w:t xml:space="preserve"> risteytyy metsäkuusen tyyppialalajin </w:t>
      </w:r>
      <w:proofErr w:type="spellStart"/>
      <w:r w:rsidRPr="00024F3D">
        <w:t>euroopanmetsäkuusen</w:t>
      </w:r>
      <w:proofErr w:type="spellEnd"/>
      <w:r w:rsidRPr="00024F3D">
        <w:t xml:space="preserve"> eli </w:t>
      </w:r>
      <w:proofErr w:type="spellStart"/>
      <w:r w:rsidRPr="00024F3D">
        <w:t>euroopankuusen</w:t>
      </w:r>
      <w:proofErr w:type="spellEnd"/>
      <w:r w:rsidRPr="00024F3D">
        <w:t xml:space="preserve"> kanssa. </w:t>
      </w:r>
      <w:r>
        <w:t xml:space="preserve">Risteymä </w:t>
      </w:r>
      <w:proofErr w:type="spellStart"/>
      <w:r>
        <w:t>s</w:t>
      </w:r>
      <w:r w:rsidRPr="00024F3D">
        <w:t>iperianmetsäkuusta</w:t>
      </w:r>
      <w:proofErr w:type="spellEnd"/>
      <w:r>
        <w:t xml:space="preserve"> </w:t>
      </w:r>
      <w:r w:rsidRPr="00024F3D">
        <w:t>esiintyy laajasti Oulun ja Lapin lääneissä.</w:t>
      </w:r>
    </w:p>
    <w:p w14:paraId="1A73EB68" w14:textId="77777777" w:rsidR="00AE4924" w:rsidRPr="00AE4924" w:rsidRDefault="00F2701D" w:rsidP="00AE4924">
      <w:pPr>
        <w:pStyle w:val="Leipis"/>
        <w:numPr>
          <w:ilvl w:val="0"/>
          <w:numId w:val="42"/>
        </w:numPr>
      </w:pPr>
      <w:r>
        <w:t>metsämänty (</w:t>
      </w:r>
      <w:proofErr w:type="spellStart"/>
      <w:r w:rsidRPr="00AE4924">
        <w:rPr>
          <w:i/>
          <w:iCs/>
        </w:rPr>
        <w:t>Pinus</w:t>
      </w:r>
      <w:proofErr w:type="spellEnd"/>
      <w:r w:rsidRPr="00AE4924">
        <w:rPr>
          <w:i/>
          <w:iCs/>
        </w:rPr>
        <w:t xml:space="preserve"> </w:t>
      </w:r>
      <w:proofErr w:type="spellStart"/>
      <w:r w:rsidRPr="00AE4924">
        <w:rPr>
          <w:i/>
          <w:iCs/>
        </w:rPr>
        <w:t>sylvestris</w:t>
      </w:r>
      <w:proofErr w:type="spellEnd"/>
      <w:r>
        <w:t>)</w:t>
      </w:r>
      <w:r w:rsidR="00AE4924" w:rsidRPr="00AE4924">
        <w:rPr>
          <w:i/>
          <w:iCs/>
        </w:rPr>
        <w:t xml:space="preserve"> </w:t>
      </w:r>
    </w:p>
    <w:p w14:paraId="368C983C" w14:textId="3E52867D" w:rsidR="00502CE9" w:rsidRPr="00AE4924" w:rsidRDefault="00AE4924" w:rsidP="00AE4924">
      <w:pPr>
        <w:pStyle w:val="Leipis"/>
        <w:numPr>
          <w:ilvl w:val="0"/>
          <w:numId w:val="40"/>
        </w:numPr>
      </w:pPr>
      <w:r>
        <w:t xml:space="preserve">vierasperäiset: </w:t>
      </w:r>
      <w:r w:rsidR="00DC2766">
        <w:t>Kuvia ja tietoja</w:t>
      </w:r>
      <w:r w:rsidR="00C7441E">
        <w:t xml:space="preserve"> vierasperäisistä puulajeista</w:t>
      </w:r>
      <w:r w:rsidR="00FB34A8">
        <w:t xml:space="preserve"> </w:t>
      </w:r>
      <w:hyperlink r:id="rId19" w:history="1">
        <w:proofErr w:type="spellStart"/>
        <w:r w:rsidR="00FB34A8">
          <w:rPr>
            <w:rStyle w:val="Hyperlinkki"/>
          </w:rPr>
          <w:t>LUKEn</w:t>
        </w:r>
        <w:proofErr w:type="spellEnd"/>
        <w:r w:rsidR="00FB34A8">
          <w:rPr>
            <w:rStyle w:val="Hyperlinkki"/>
          </w:rPr>
          <w:t xml:space="preserve"> sivuilla</w:t>
        </w:r>
      </w:hyperlink>
      <w:r w:rsidR="00F700FD" w:rsidRPr="00AE4924">
        <w:rPr>
          <w:vertAlign w:val="superscript"/>
        </w:rPr>
        <w:t>10</w:t>
      </w:r>
      <w:r w:rsidR="00FB34A8">
        <w:t>.</w:t>
      </w:r>
      <w:r w:rsidR="00DC2766">
        <w:t xml:space="preserve"> </w:t>
      </w:r>
    </w:p>
    <w:p w14:paraId="175C1D9F" w14:textId="765CC656" w:rsidR="00024F3D" w:rsidRPr="00024F3D" w:rsidRDefault="00024F3D" w:rsidP="00AE4924">
      <w:pPr>
        <w:pStyle w:val="Leipis"/>
        <w:numPr>
          <w:ilvl w:val="0"/>
          <w:numId w:val="42"/>
        </w:numPr>
      </w:pPr>
      <w:proofErr w:type="spellStart"/>
      <w:r w:rsidRPr="00024F3D">
        <w:rPr>
          <w:i/>
          <w:iCs/>
        </w:rPr>
        <w:t>Abies</w:t>
      </w:r>
      <w:proofErr w:type="spellEnd"/>
      <w:r w:rsidRPr="00024F3D">
        <w:t xml:space="preserve">: </w:t>
      </w:r>
      <w:r w:rsidR="00FE30F3" w:rsidRPr="00024F3D">
        <w:t xml:space="preserve">Suomessa kasvatettavista lähes 20 pihtalajista </w:t>
      </w:r>
      <w:proofErr w:type="spellStart"/>
      <w:r w:rsidR="00FE30F3" w:rsidRPr="00024F3D">
        <w:t>siperianpihta</w:t>
      </w:r>
      <w:proofErr w:type="spellEnd"/>
      <w:r w:rsidR="00FE30F3" w:rsidRPr="00024F3D">
        <w:t xml:space="preserve"> (</w:t>
      </w:r>
      <w:r w:rsidR="00FE30F3" w:rsidRPr="00024F3D">
        <w:rPr>
          <w:i/>
          <w:iCs/>
        </w:rPr>
        <w:t>A</w:t>
      </w:r>
      <w:r w:rsidRPr="00024F3D">
        <w:rPr>
          <w:i/>
          <w:iCs/>
        </w:rPr>
        <w:t>.</w:t>
      </w:r>
      <w:r w:rsidR="00FE30F3" w:rsidRPr="00024F3D">
        <w:rPr>
          <w:i/>
          <w:iCs/>
        </w:rPr>
        <w:t xml:space="preserve"> </w:t>
      </w:r>
      <w:proofErr w:type="spellStart"/>
      <w:r w:rsidR="00FE30F3" w:rsidRPr="00024F3D">
        <w:rPr>
          <w:i/>
          <w:iCs/>
        </w:rPr>
        <w:t>sibirica</w:t>
      </w:r>
      <w:proofErr w:type="spellEnd"/>
      <w:r w:rsidR="00FE30F3" w:rsidRPr="00024F3D">
        <w:t>) on yleisin koristepuu, joka menestyy Pohjois-Suomea myöten.</w:t>
      </w:r>
    </w:p>
    <w:p w14:paraId="604B3365" w14:textId="3E52B186" w:rsidR="00024F3D" w:rsidRPr="006D1C53" w:rsidRDefault="00024F3D" w:rsidP="00AE4924">
      <w:pPr>
        <w:pStyle w:val="Leipis"/>
        <w:numPr>
          <w:ilvl w:val="0"/>
          <w:numId w:val="42"/>
        </w:numPr>
      </w:pPr>
      <w:proofErr w:type="spellStart"/>
      <w:r w:rsidRPr="006D1C53">
        <w:rPr>
          <w:i/>
          <w:iCs/>
        </w:rPr>
        <w:t>Larix</w:t>
      </w:r>
      <w:proofErr w:type="spellEnd"/>
      <w:r w:rsidRPr="006D1C53">
        <w:t xml:space="preserve">: </w:t>
      </w:r>
      <w:r w:rsidR="00FE30F3" w:rsidRPr="006D1C53">
        <w:t>Siperianlehtikuusta (</w:t>
      </w:r>
      <w:r w:rsidR="00FE30F3" w:rsidRPr="006D1C53">
        <w:rPr>
          <w:i/>
          <w:iCs/>
        </w:rPr>
        <w:t>L</w:t>
      </w:r>
      <w:r w:rsidRPr="006D1C53">
        <w:rPr>
          <w:i/>
          <w:iCs/>
        </w:rPr>
        <w:t>.</w:t>
      </w:r>
      <w:r w:rsidR="00FE30F3" w:rsidRPr="006D1C53">
        <w:rPr>
          <w:i/>
          <w:iCs/>
        </w:rPr>
        <w:t xml:space="preserve"> </w:t>
      </w:r>
      <w:proofErr w:type="spellStart"/>
      <w:r w:rsidR="00FE30F3" w:rsidRPr="006D1C53">
        <w:rPr>
          <w:i/>
          <w:iCs/>
        </w:rPr>
        <w:t>sibirica</w:t>
      </w:r>
      <w:proofErr w:type="spellEnd"/>
      <w:r w:rsidR="00FE30F3" w:rsidRPr="006D1C53">
        <w:t>) viljellään ja kasvatetaan Rovaniemen korkeudella ast</w:t>
      </w:r>
      <w:r w:rsidRPr="006D1C53">
        <w:t>i</w:t>
      </w:r>
      <w:r w:rsidR="00FE30F3" w:rsidRPr="006D1C53">
        <w:t>.</w:t>
      </w:r>
      <w:r w:rsidR="00A84606" w:rsidRPr="006D1C53">
        <w:t xml:space="preserve"> Euroopanlehtikuusta (</w:t>
      </w:r>
      <w:r w:rsidR="00A84606" w:rsidRPr="006D1C53">
        <w:rPr>
          <w:i/>
          <w:iCs/>
        </w:rPr>
        <w:t>L</w:t>
      </w:r>
      <w:r w:rsidRPr="006D1C53">
        <w:rPr>
          <w:i/>
          <w:iCs/>
        </w:rPr>
        <w:t>.</w:t>
      </w:r>
      <w:r w:rsidR="00A84606" w:rsidRPr="006D1C53">
        <w:rPr>
          <w:i/>
          <w:iCs/>
        </w:rPr>
        <w:t xml:space="preserve"> </w:t>
      </w:r>
      <w:proofErr w:type="spellStart"/>
      <w:r w:rsidR="00A84606" w:rsidRPr="006D1C53">
        <w:rPr>
          <w:i/>
          <w:iCs/>
        </w:rPr>
        <w:t>decidua</w:t>
      </w:r>
      <w:proofErr w:type="spellEnd"/>
      <w:r w:rsidR="00A84606" w:rsidRPr="006D1C53">
        <w:t>) kasvaa viljelyperäisenä Oulun korkeudelle saakka</w:t>
      </w:r>
      <w:r w:rsidR="00F6542D" w:rsidRPr="006D1C53">
        <w:t>.</w:t>
      </w:r>
    </w:p>
    <w:p w14:paraId="5C6739C0" w14:textId="52E12CC6" w:rsidR="00024F3D" w:rsidRPr="00024F3D" w:rsidRDefault="00024F3D" w:rsidP="00AE4924">
      <w:pPr>
        <w:pStyle w:val="Leipis"/>
        <w:numPr>
          <w:ilvl w:val="0"/>
          <w:numId w:val="42"/>
        </w:numPr>
      </w:pPr>
      <w:proofErr w:type="spellStart"/>
      <w:r w:rsidRPr="00024F3D">
        <w:rPr>
          <w:i/>
          <w:iCs/>
        </w:rPr>
        <w:t>Pinus</w:t>
      </w:r>
      <w:proofErr w:type="spellEnd"/>
      <w:r w:rsidRPr="00024F3D">
        <w:t xml:space="preserve">: </w:t>
      </w:r>
      <w:proofErr w:type="spellStart"/>
      <w:r w:rsidR="00FE30F3" w:rsidRPr="00024F3D">
        <w:t>Siperiansembra</w:t>
      </w:r>
      <w:proofErr w:type="spellEnd"/>
      <w:r w:rsidR="00FE30F3" w:rsidRPr="00024F3D">
        <w:t xml:space="preserve"> (</w:t>
      </w:r>
      <w:r w:rsidR="00FE30F3" w:rsidRPr="00024F3D">
        <w:rPr>
          <w:i/>
          <w:iCs/>
        </w:rPr>
        <w:t>P</w:t>
      </w:r>
      <w:r w:rsidRPr="00024F3D">
        <w:rPr>
          <w:i/>
          <w:iCs/>
        </w:rPr>
        <w:t>.</w:t>
      </w:r>
      <w:r w:rsidR="00FE30F3" w:rsidRPr="00024F3D">
        <w:rPr>
          <w:i/>
          <w:iCs/>
        </w:rPr>
        <w:t xml:space="preserve"> </w:t>
      </w:r>
      <w:proofErr w:type="spellStart"/>
      <w:r w:rsidR="00FE30F3" w:rsidRPr="00024F3D">
        <w:rPr>
          <w:i/>
          <w:iCs/>
        </w:rPr>
        <w:t>sibirica</w:t>
      </w:r>
      <w:proofErr w:type="spellEnd"/>
      <w:r w:rsidR="00FE30F3" w:rsidRPr="00024F3D">
        <w:t>) kuuluu viisineulasmäntyihin. Sitä viljellään ja kasvatetaan Etelä-Lapin korkeudelle asti.</w:t>
      </w:r>
    </w:p>
    <w:p w14:paraId="382BB400" w14:textId="502E69A3" w:rsidR="00FA2CD0" w:rsidRPr="003D3C8D" w:rsidRDefault="00024F3D" w:rsidP="003D3C8D">
      <w:pPr>
        <w:pStyle w:val="Leipis"/>
        <w:numPr>
          <w:ilvl w:val="0"/>
          <w:numId w:val="17"/>
        </w:numPr>
      </w:pPr>
      <w:proofErr w:type="spellStart"/>
      <w:r w:rsidRPr="00024F3D">
        <w:rPr>
          <w:i/>
          <w:iCs/>
        </w:rPr>
        <w:lastRenderedPageBreak/>
        <w:t>Pseudotsuga</w:t>
      </w:r>
      <w:proofErr w:type="spellEnd"/>
      <w:r w:rsidRPr="00024F3D">
        <w:t xml:space="preserve">: </w:t>
      </w:r>
      <w:r w:rsidR="00EB568E" w:rsidRPr="00024F3D">
        <w:t>Douglaskuus</w:t>
      </w:r>
      <w:r w:rsidR="00425CEC">
        <w:t>ta</w:t>
      </w:r>
      <w:r w:rsidR="00EB568E" w:rsidRPr="00024F3D">
        <w:t xml:space="preserve"> (</w:t>
      </w:r>
      <w:r w:rsidR="00EB568E" w:rsidRPr="00024F3D">
        <w:rPr>
          <w:i/>
          <w:iCs/>
        </w:rPr>
        <w:t>P</w:t>
      </w:r>
      <w:r w:rsidRPr="00024F3D">
        <w:rPr>
          <w:i/>
          <w:iCs/>
        </w:rPr>
        <w:t>.</w:t>
      </w:r>
      <w:r w:rsidR="00EB568E" w:rsidRPr="00024F3D">
        <w:rPr>
          <w:i/>
          <w:iCs/>
        </w:rPr>
        <w:t xml:space="preserve"> </w:t>
      </w:r>
      <w:proofErr w:type="spellStart"/>
      <w:r w:rsidR="00EB568E" w:rsidRPr="00024F3D">
        <w:rPr>
          <w:i/>
          <w:iCs/>
        </w:rPr>
        <w:t>menziesii</w:t>
      </w:r>
      <w:proofErr w:type="spellEnd"/>
      <w:r w:rsidR="00EB568E" w:rsidRPr="00024F3D">
        <w:t>)</w:t>
      </w:r>
      <w:r w:rsidR="00502CE9" w:rsidRPr="00024F3D">
        <w:t xml:space="preserve"> esiintyy viljelyperäisenä Oulun korkeudelle saakka</w:t>
      </w:r>
      <w:r w:rsidRPr="00024F3D">
        <w:t>.</w:t>
      </w:r>
      <w:r w:rsidR="00502CE9" w:rsidRPr="00024F3D">
        <w:t xml:space="preserve"> </w:t>
      </w:r>
      <w:r w:rsidRPr="00024F3D">
        <w:t>Läh</w:t>
      </w:r>
      <w:r w:rsidR="003D3C8D">
        <w:t>de:</w:t>
      </w:r>
      <w:r w:rsidRPr="00024F3D">
        <w:t xml:space="preserve"> </w:t>
      </w:r>
      <w:r w:rsidR="00502CE9" w:rsidRPr="00024F3D">
        <w:t>Laji.fi</w:t>
      </w:r>
      <w:r w:rsidR="003D3C8D">
        <w:t>.</w:t>
      </w:r>
    </w:p>
    <w:p w14:paraId="65BFA66F" w14:textId="77777777" w:rsidR="00E439A0" w:rsidRDefault="00E439A0" w:rsidP="00A84606">
      <w:pPr>
        <w:pStyle w:val="Leipis"/>
        <w:ind w:left="0"/>
      </w:pPr>
    </w:p>
    <w:p w14:paraId="1CB46381" w14:textId="77777777" w:rsidR="00D811F7" w:rsidRPr="00D811F7" w:rsidRDefault="00D811F7" w:rsidP="007F2D6C">
      <w:pPr>
        <w:pStyle w:val="Leipis"/>
        <w:spacing w:before="120" w:after="120"/>
        <w:ind w:left="0" w:firstLine="1304"/>
      </w:pPr>
      <w:r w:rsidRPr="00D811F7">
        <w:t>Luontaiset viholliset</w:t>
      </w:r>
    </w:p>
    <w:p w14:paraId="79C5E3AE" w14:textId="3E2D8EC2" w:rsidR="00D811F7" w:rsidRPr="007F2D6C" w:rsidRDefault="00D811F7" w:rsidP="007F2D6C">
      <w:pPr>
        <w:pStyle w:val="Luettelokappale"/>
        <w:numPr>
          <w:ilvl w:val="0"/>
          <w:numId w:val="45"/>
        </w:numPr>
        <w:rPr>
          <w:rFonts w:ascii="Open Sans" w:hAnsi="Open Sans" w:cs="Open Sans"/>
          <w:color w:val="123D80"/>
          <w:sz w:val="24"/>
          <w:szCs w:val="24"/>
          <w:u w:val="single"/>
          <w:lang w:eastAsia="fi-FI"/>
        </w:rPr>
      </w:pPr>
      <w:proofErr w:type="spellStart"/>
      <w:r w:rsidRPr="007F2D6C">
        <w:rPr>
          <w:i/>
          <w:iCs/>
          <w:sz w:val="24"/>
          <w:szCs w:val="24"/>
        </w:rPr>
        <w:t>Telenomus</w:t>
      </w:r>
      <w:proofErr w:type="spellEnd"/>
      <w:r w:rsidRPr="007F2D6C">
        <w:rPr>
          <w:i/>
          <w:iCs/>
          <w:sz w:val="24"/>
          <w:szCs w:val="24"/>
        </w:rPr>
        <w:t xml:space="preserve"> </w:t>
      </w:r>
      <w:proofErr w:type="spellStart"/>
      <w:r w:rsidRPr="007F2D6C">
        <w:rPr>
          <w:i/>
          <w:iCs/>
          <w:sz w:val="24"/>
          <w:szCs w:val="24"/>
        </w:rPr>
        <w:t>tetratomus</w:t>
      </w:r>
      <w:proofErr w:type="spellEnd"/>
      <w:r w:rsidRPr="007F2D6C">
        <w:rPr>
          <w:sz w:val="24"/>
          <w:szCs w:val="24"/>
        </w:rPr>
        <w:t xml:space="preserve"> </w:t>
      </w:r>
      <w:proofErr w:type="spellStart"/>
      <w:r w:rsidRPr="007F2D6C">
        <w:rPr>
          <w:sz w:val="24"/>
          <w:szCs w:val="24"/>
        </w:rPr>
        <w:t>Kieffer</w:t>
      </w:r>
      <w:proofErr w:type="spellEnd"/>
      <w:r w:rsidRPr="007F2D6C">
        <w:rPr>
          <w:sz w:val="24"/>
          <w:szCs w:val="24"/>
        </w:rPr>
        <w:t xml:space="preserve"> on merkittävä munaloinen, joka säätelee populaation tiheyttä Venäjällä (</w:t>
      </w:r>
      <w:proofErr w:type="spellStart"/>
      <w:r w:rsidRPr="007F2D6C">
        <w:rPr>
          <w:sz w:val="24"/>
          <w:szCs w:val="24"/>
        </w:rPr>
        <w:t>Baranchikov</w:t>
      </w:r>
      <w:proofErr w:type="spellEnd"/>
      <w:r w:rsidRPr="007F2D6C">
        <w:rPr>
          <w:sz w:val="24"/>
          <w:szCs w:val="24"/>
        </w:rPr>
        <w:t xml:space="preserve"> &amp; Montgomery 2014</w:t>
      </w:r>
      <w:r w:rsidR="00A3558F" w:rsidRPr="00A3558F">
        <w:rPr>
          <w:sz w:val="24"/>
          <w:szCs w:val="24"/>
          <w:vertAlign w:val="superscript"/>
        </w:rPr>
        <w:t>11</w:t>
      </w:r>
      <w:r w:rsidRPr="007F2D6C">
        <w:rPr>
          <w:sz w:val="24"/>
          <w:szCs w:val="24"/>
        </w:rPr>
        <w:t xml:space="preserve">). Lajia esiintyy Suomessa Lapissa asti (Laji.fi). Suomessa esiintyy todennäköisesti muitakin </w:t>
      </w:r>
      <w:proofErr w:type="spellStart"/>
      <w:r w:rsidRPr="007F2D6C">
        <w:rPr>
          <w:sz w:val="24"/>
          <w:szCs w:val="24"/>
        </w:rPr>
        <w:t>parasitoidilajeja</w:t>
      </w:r>
      <w:proofErr w:type="spellEnd"/>
      <w:r w:rsidRPr="007F2D6C">
        <w:rPr>
          <w:sz w:val="24"/>
          <w:szCs w:val="24"/>
        </w:rPr>
        <w:t xml:space="preserve">, jotka loisivat </w:t>
      </w:r>
      <w:proofErr w:type="spellStart"/>
      <w:r w:rsidRPr="007F2D6C">
        <w:rPr>
          <w:sz w:val="24"/>
          <w:szCs w:val="24"/>
        </w:rPr>
        <w:t>siperianmäntykehrääjällä</w:t>
      </w:r>
      <w:proofErr w:type="spellEnd"/>
      <w:r w:rsidRPr="007F2D6C">
        <w:rPr>
          <w:sz w:val="24"/>
          <w:szCs w:val="24"/>
        </w:rPr>
        <w:t xml:space="preserve"> ja voivat tukea torjuntaa. Lisätietoja aiheesta: </w:t>
      </w:r>
      <w:hyperlink r:id="rId20" w:history="1">
        <w:r w:rsidRPr="007F2D6C">
          <w:rPr>
            <w:rStyle w:val="Hyperlinkki"/>
            <w:sz w:val="24"/>
            <w:szCs w:val="24"/>
          </w:rPr>
          <w:t>Koivula ym.</w:t>
        </w:r>
        <w:r w:rsidRPr="007F2D6C">
          <w:rPr>
            <w:rStyle w:val="Hyperlinkki"/>
            <w:sz w:val="24"/>
            <w:szCs w:val="24"/>
            <w:vertAlign w:val="superscript"/>
          </w:rPr>
          <w:t>1</w:t>
        </w:r>
        <w:r w:rsidR="00900E37">
          <w:rPr>
            <w:rStyle w:val="Hyperlinkki"/>
            <w:sz w:val="24"/>
            <w:szCs w:val="24"/>
            <w:vertAlign w:val="superscript"/>
          </w:rPr>
          <w:t>1</w:t>
        </w:r>
        <w:r w:rsidRPr="007F2D6C">
          <w:rPr>
            <w:rStyle w:val="Hyperlinkki"/>
            <w:sz w:val="24"/>
            <w:szCs w:val="24"/>
          </w:rPr>
          <w:t xml:space="preserve"> 2022</w:t>
        </w:r>
      </w:hyperlink>
      <w:r w:rsidRPr="007F2D6C">
        <w:rPr>
          <w:sz w:val="24"/>
          <w:szCs w:val="24"/>
        </w:rPr>
        <w:t xml:space="preserve"> ja </w:t>
      </w:r>
      <w:hyperlink r:id="rId21" w:history="1">
        <w:proofErr w:type="spellStart"/>
        <w:r w:rsidRPr="007F2D6C">
          <w:rPr>
            <w:rStyle w:val="Hyperlinkki"/>
            <w:sz w:val="24"/>
            <w:szCs w:val="24"/>
          </w:rPr>
          <w:t>Sukovata</w:t>
        </w:r>
        <w:proofErr w:type="spellEnd"/>
        <w:r w:rsidRPr="007F2D6C">
          <w:rPr>
            <w:rStyle w:val="Hyperlinkki"/>
            <w:sz w:val="24"/>
            <w:szCs w:val="24"/>
          </w:rPr>
          <w:t xml:space="preserve"> ym. 2020</w:t>
        </w:r>
      </w:hyperlink>
      <w:r w:rsidRPr="007F2D6C">
        <w:rPr>
          <w:sz w:val="24"/>
          <w:szCs w:val="24"/>
          <w:vertAlign w:val="superscript"/>
        </w:rPr>
        <w:t>1</w:t>
      </w:r>
      <w:r w:rsidR="00900E37">
        <w:rPr>
          <w:sz w:val="24"/>
          <w:szCs w:val="24"/>
          <w:vertAlign w:val="superscript"/>
        </w:rPr>
        <w:t>2</w:t>
      </w:r>
      <w:r w:rsidRPr="007F2D6C">
        <w:rPr>
          <w:sz w:val="24"/>
          <w:szCs w:val="24"/>
        </w:rPr>
        <w:t>.</w:t>
      </w:r>
    </w:p>
    <w:p w14:paraId="27297DC1" w14:textId="7DCA268F" w:rsidR="007F2D6C" w:rsidRPr="00BD70ED" w:rsidRDefault="00C16B71" w:rsidP="007F2D6C">
      <w:pPr>
        <w:shd w:val="clear" w:color="auto" w:fill="FFFFFF"/>
        <w:ind w:firstLine="1304"/>
        <w:rPr>
          <w:rFonts w:asciiTheme="majorHAnsi" w:hAnsiTheme="majorHAnsi" w:cstheme="majorHAnsi"/>
          <w:szCs w:val="24"/>
          <w:lang w:eastAsia="fi-FI"/>
        </w:rPr>
      </w:pPr>
      <w:r w:rsidRPr="00BD70ED">
        <w:rPr>
          <w:rFonts w:asciiTheme="majorHAnsi" w:hAnsiTheme="majorHAnsi" w:cstheme="majorHAnsi"/>
          <w:szCs w:val="24"/>
          <w:lang w:eastAsia="fi-FI"/>
        </w:rPr>
        <w:t>Biologinen torjuntamenetelmä</w:t>
      </w:r>
    </w:p>
    <w:p w14:paraId="6E9D6EBE" w14:textId="48EF322B" w:rsidR="00C16B71" w:rsidRPr="00572922" w:rsidRDefault="00C16B71" w:rsidP="00C16B71">
      <w:pPr>
        <w:pStyle w:val="Luettelokappale"/>
        <w:numPr>
          <w:ilvl w:val="0"/>
          <w:numId w:val="21"/>
        </w:numPr>
        <w:shd w:val="clear" w:color="auto" w:fill="FFFFFF"/>
        <w:rPr>
          <w:rFonts w:asciiTheme="majorHAnsi" w:hAnsiTheme="majorHAnsi" w:cstheme="majorHAnsi"/>
          <w:sz w:val="24"/>
          <w:szCs w:val="24"/>
          <w:lang w:eastAsia="fi-FI"/>
        </w:rPr>
      </w:pPr>
      <w:proofErr w:type="spellStart"/>
      <w:r w:rsidRPr="00956DE7">
        <w:rPr>
          <w:rFonts w:asciiTheme="majorHAnsi" w:hAnsiTheme="majorHAnsi" w:cstheme="majorHAnsi"/>
          <w:sz w:val="24"/>
          <w:szCs w:val="24"/>
          <w:lang w:eastAsia="fi-FI"/>
        </w:rPr>
        <w:t>valkomykoosi</w:t>
      </w:r>
      <w:proofErr w:type="spellEnd"/>
      <w:r w:rsidRPr="00956DE7">
        <w:rPr>
          <w:rFonts w:asciiTheme="majorHAnsi" w:hAnsiTheme="majorHAnsi" w:cstheme="majorHAnsi"/>
          <w:sz w:val="24"/>
          <w:szCs w:val="24"/>
          <w:lang w:eastAsia="fi-FI"/>
        </w:rPr>
        <w:t xml:space="preserve"> </w:t>
      </w:r>
      <w:proofErr w:type="spellStart"/>
      <w:r w:rsidRPr="00956DE7">
        <w:rPr>
          <w:rFonts w:asciiTheme="majorHAnsi" w:hAnsiTheme="majorHAnsi" w:cstheme="majorHAnsi"/>
          <w:i/>
          <w:iCs/>
          <w:sz w:val="24"/>
          <w:szCs w:val="24"/>
          <w:lang w:eastAsia="fi-FI"/>
        </w:rPr>
        <w:t>Beauveria</w:t>
      </w:r>
      <w:proofErr w:type="spellEnd"/>
      <w:r w:rsidRPr="00956DE7">
        <w:rPr>
          <w:rFonts w:asciiTheme="majorHAnsi" w:hAnsiTheme="majorHAnsi" w:cstheme="majorHAnsi"/>
          <w:i/>
          <w:iCs/>
          <w:sz w:val="24"/>
          <w:szCs w:val="24"/>
          <w:lang w:eastAsia="fi-FI"/>
        </w:rPr>
        <w:t xml:space="preserve"> </w:t>
      </w:r>
      <w:proofErr w:type="spellStart"/>
      <w:r w:rsidRPr="00956DE7">
        <w:rPr>
          <w:rFonts w:asciiTheme="majorHAnsi" w:hAnsiTheme="majorHAnsi" w:cstheme="majorHAnsi"/>
          <w:i/>
          <w:iCs/>
          <w:sz w:val="24"/>
          <w:szCs w:val="24"/>
          <w:lang w:eastAsia="fi-FI"/>
        </w:rPr>
        <w:t>bassiana</w:t>
      </w:r>
      <w:proofErr w:type="spellEnd"/>
      <w:r w:rsidRPr="00956DE7">
        <w:rPr>
          <w:rFonts w:asciiTheme="majorHAnsi" w:hAnsiTheme="majorHAnsi" w:cstheme="majorHAnsi"/>
          <w:sz w:val="24"/>
          <w:szCs w:val="24"/>
          <w:lang w:eastAsia="fi-FI"/>
        </w:rPr>
        <w:t xml:space="preserve"> (</w:t>
      </w:r>
      <w:r w:rsidRPr="00BD70ED">
        <w:rPr>
          <w:rFonts w:asciiTheme="majorHAnsi" w:hAnsiTheme="majorHAnsi" w:cstheme="majorHAnsi"/>
          <w:sz w:val="24"/>
          <w:szCs w:val="24"/>
          <w:lang w:eastAsia="fi-FI"/>
        </w:rPr>
        <w:t xml:space="preserve">Pavlov et al. </w:t>
      </w:r>
      <w:r w:rsidRPr="00A3558F">
        <w:rPr>
          <w:rFonts w:asciiTheme="majorHAnsi" w:hAnsiTheme="majorHAnsi" w:cstheme="majorHAnsi"/>
          <w:sz w:val="24"/>
          <w:szCs w:val="24"/>
          <w:lang w:eastAsia="fi-FI"/>
        </w:rPr>
        <w:t>2018</w:t>
      </w:r>
      <w:r w:rsidR="00A3558F" w:rsidRPr="00A3558F">
        <w:rPr>
          <w:rFonts w:asciiTheme="majorHAnsi" w:hAnsiTheme="majorHAnsi" w:cstheme="majorHAnsi"/>
          <w:sz w:val="24"/>
          <w:szCs w:val="24"/>
          <w:vertAlign w:val="superscript"/>
          <w:lang w:eastAsia="fi-FI"/>
        </w:rPr>
        <w:t>1</w:t>
      </w:r>
      <w:r w:rsidR="00783E73">
        <w:rPr>
          <w:rFonts w:asciiTheme="majorHAnsi" w:hAnsiTheme="majorHAnsi" w:cstheme="majorHAnsi"/>
          <w:sz w:val="24"/>
          <w:szCs w:val="24"/>
          <w:vertAlign w:val="superscript"/>
          <w:lang w:eastAsia="fi-FI"/>
        </w:rPr>
        <w:t>3</w:t>
      </w:r>
      <w:r w:rsidRPr="00A3558F">
        <w:rPr>
          <w:rFonts w:asciiTheme="majorHAnsi" w:hAnsiTheme="majorHAnsi" w:cstheme="majorHAnsi"/>
          <w:sz w:val="24"/>
          <w:szCs w:val="24"/>
          <w:lang w:eastAsia="fi-FI"/>
        </w:rPr>
        <w:t>).</w:t>
      </w:r>
    </w:p>
    <w:p w14:paraId="28AE6B1B" w14:textId="77777777" w:rsidR="00C16B71" w:rsidRPr="00BD70ED" w:rsidRDefault="00C16B71" w:rsidP="007F2D6C">
      <w:pPr>
        <w:pStyle w:val="Leipis"/>
        <w:spacing w:before="120" w:after="120"/>
        <w:ind w:left="0" w:firstLine="1304"/>
      </w:pPr>
      <w:r w:rsidRPr="00BD70ED">
        <w:t>Torjunta-aineet</w:t>
      </w:r>
    </w:p>
    <w:p w14:paraId="37B59897" w14:textId="48827DF8" w:rsidR="00C16B71" w:rsidRDefault="00C16B71" w:rsidP="007F2D6C">
      <w:pPr>
        <w:pStyle w:val="Leipis"/>
        <w:numPr>
          <w:ilvl w:val="0"/>
          <w:numId w:val="21"/>
        </w:numPr>
        <w:spacing w:before="120" w:after="120"/>
      </w:pPr>
      <w:proofErr w:type="spellStart"/>
      <w:r w:rsidRPr="00704D53">
        <w:rPr>
          <w:i/>
          <w:iCs/>
        </w:rPr>
        <w:t>Bacillus</w:t>
      </w:r>
      <w:proofErr w:type="spellEnd"/>
      <w:r w:rsidRPr="00704D53">
        <w:rPr>
          <w:i/>
          <w:iCs/>
        </w:rPr>
        <w:t xml:space="preserve"> </w:t>
      </w:r>
      <w:proofErr w:type="spellStart"/>
      <w:r w:rsidRPr="00704D53">
        <w:rPr>
          <w:i/>
          <w:iCs/>
        </w:rPr>
        <w:t>thuringiensis</w:t>
      </w:r>
      <w:proofErr w:type="spellEnd"/>
      <w:r w:rsidRPr="00BD70ED">
        <w:t xml:space="preserve"> -organismia ja </w:t>
      </w:r>
      <w:proofErr w:type="spellStart"/>
      <w:r w:rsidRPr="00BD70ED">
        <w:t>dimiliiniä</w:t>
      </w:r>
      <w:proofErr w:type="spellEnd"/>
      <w:r w:rsidRPr="00BD70ED">
        <w:t xml:space="preserve"> koetettu lajin torjunnassa Venäjällä. Teho epävarmaa ja vaikutukset kotoperäiselle lajistolle tulee selvittää.</w:t>
      </w:r>
    </w:p>
    <w:p w14:paraId="560002E0" w14:textId="77777777" w:rsidR="00D811F7" w:rsidRPr="00D67D3C" w:rsidRDefault="00D811F7" w:rsidP="00A84606">
      <w:pPr>
        <w:pStyle w:val="Leipis"/>
        <w:ind w:left="0"/>
      </w:pPr>
    </w:p>
    <w:p w14:paraId="7916773A" w14:textId="77777777" w:rsidR="001B734E" w:rsidRPr="00535987" w:rsidRDefault="001B734E" w:rsidP="001B734E">
      <w:pPr>
        <w:pStyle w:val="Otsikko2"/>
      </w:pPr>
      <w:bookmarkStart w:id="5" w:name="_Toc126062666"/>
      <w:bookmarkStart w:id="6" w:name="_Toc223014677"/>
      <w:r w:rsidRPr="00535987">
        <w:t>Leviämisreitit ja invaasion todennäköisyys</w:t>
      </w:r>
      <w:bookmarkEnd w:id="5"/>
      <w:bookmarkEnd w:id="6"/>
    </w:p>
    <w:p w14:paraId="6DE8EA8C" w14:textId="77777777" w:rsidR="001B734E" w:rsidRDefault="001B734E" w:rsidP="001B734E">
      <w:pPr>
        <w:pStyle w:val="Leipis"/>
      </w:pPr>
    </w:p>
    <w:p w14:paraId="1056F197" w14:textId="55055F05" w:rsidR="002A58A4" w:rsidRDefault="00957B6F" w:rsidP="002A58A4">
      <w:pPr>
        <w:pStyle w:val="Leipis"/>
      </w:pPr>
      <w:proofErr w:type="spellStart"/>
      <w:r w:rsidRPr="00957B6F">
        <w:t>Siperianmäntykehrääjän</w:t>
      </w:r>
      <w:proofErr w:type="spellEnd"/>
      <w:r w:rsidRPr="00957B6F">
        <w:t xml:space="preserve"> esiintymisalue Euroopassa rajoittuu ainoastaan Venäjään.</w:t>
      </w:r>
      <w:r>
        <w:rPr>
          <w:b/>
          <w:bCs/>
        </w:rPr>
        <w:t xml:space="preserve"> </w:t>
      </w:r>
      <w:r w:rsidR="0060138E">
        <w:t xml:space="preserve">Aasiassa </w:t>
      </w:r>
      <w:r w:rsidR="0088052D">
        <w:t xml:space="preserve">sitä esiintyy </w:t>
      </w:r>
      <w:r w:rsidR="0060138E">
        <w:t xml:space="preserve">mm. Kiinassa ja </w:t>
      </w:r>
      <w:r w:rsidR="0060138E" w:rsidRPr="0060138E">
        <w:t>Kazakstan</w:t>
      </w:r>
      <w:r w:rsidR="0060138E">
        <w:t>issa.</w:t>
      </w:r>
      <w:r w:rsidR="00381E64">
        <w:t xml:space="preserve"> Luonnollinen leviäminen Venäjältä Suomeen </w:t>
      </w:r>
      <w:r w:rsidR="0021365A">
        <w:t xml:space="preserve">on </w:t>
      </w:r>
      <w:r w:rsidR="00381E64">
        <w:t xml:space="preserve">tällä hetkellä epätodennäköistä, mutta jos </w:t>
      </w:r>
      <w:r w:rsidR="00E86C17">
        <w:t>laji</w:t>
      </w:r>
      <w:r w:rsidR="00381E64">
        <w:t xml:space="preserve"> leviää </w:t>
      </w:r>
      <w:r w:rsidR="00EF0A57">
        <w:t xml:space="preserve">Venäjällä </w:t>
      </w:r>
      <w:r w:rsidR="00381E64">
        <w:t>länne</w:t>
      </w:r>
      <w:r w:rsidR="005E24C4">
        <w:t>m</w:t>
      </w:r>
      <w:r w:rsidR="00381E64">
        <w:t xml:space="preserve">mäksi, niin </w:t>
      </w:r>
      <w:r w:rsidR="00DF5DC3">
        <w:t xml:space="preserve">luonnollinen </w:t>
      </w:r>
      <w:r w:rsidR="00EF0A57">
        <w:t>l</w:t>
      </w:r>
      <w:r w:rsidR="00381E64">
        <w:t xml:space="preserve">eviäminen </w:t>
      </w:r>
      <w:r w:rsidR="00DF5DC3">
        <w:t xml:space="preserve">Suomeen </w:t>
      </w:r>
      <w:r w:rsidR="00381E64">
        <w:t>voisi olla mahdollista</w:t>
      </w:r>
      <w:r w:rsidR="00C8733E">
        <w:t>.</w:t>
      </w:r>
      <w:r w:rsidR="00BB4332">
        <w:t xml:space="preserve"> Leviämisnopeudeksi on arvioitu </w:t>
      </w:r>
      <w:r w:rsidR="00E84EE5">
        <w:t>15–100</w:t>
      </w:r>
      <w:r w:rsidR="00BB4332">
        <w:t xml:space="preserve"> km/vuosi</w:t>
      </w:r>
      <w:r w:rsidR="00D67D3C">
        <w:t xml:space="preserve"> (</w:t>
      </w:r>
      <w:r w:rsidR="008A080E">
        <w:t xml:space="preserve">kokeessa jopa 65 km/v, </w:t>
      </w:r>
      <w:r w:rsidR="00D67D3C">
        <w:t>koiraat pidemmälle kuin naaraat)</w:t>
      </w:r>
      <w:r w:rsidR="00BB4332">
        <w:t>, mutta leviäminen länteen on ollut hyvin hidast</w:t>
      </w:r>
      <w:r w:rsidR="00024F3D">
        <w:t>a</w:t>
      </w:r>
      <w:r w:rsidR="00C8787F">
        <w:t xml:space="preserve"> (</w:t>
      </w:r>
      <w:r w:rsidR="008A080E">
        <w:t xml:space="preserve">ks. </w:t>
      </w:r>
      <w:r w:rsidR="00C8787F">
        <w:t>EFSA 202</w:t>
      </w:r>
      <w:r w:rsidR="008A080E">
        <w:t>5 viitteineen</w:t>
      </w:r>
      <w:r w:rsidR="00C8787F">
        <w:t>)</w:t>
      </w:r>
      <w:r w:rsidR="00BB4332">
        <w:t>.</w:t>
      </w:r>
    </w:p>
    <w:p w14:paraId="4A1983A9" w14:textId="77777777" w:rsidR="007D4061" w:rsidRDefault="007D4061" w:rsidP="002A58A4">
      <w:pPr>
        <w:pStyle w:val="Leipis"/>
      </w:pPr>
    </w:p>
    <w:p w14:paraId="55DAB0A3" w14:textId="7AF0820E" w:rsidR="002A58A4" w:rsidRDefault="00774FE0" w:rsidP="00774FE0">
      <w:pPr>
        <w:pStyle w:val="Leipis"/>
      </w:pPr>
      <w:r w:rsidRPr="00774FE0">
        <w:t>Havukasvien tuonti Aasiasta on tiukasti säännelty ja havupuutavaran tuonti edellyttää sen käsittelyä.</w:t>
      </w:r>
      <w:r>
        <w:t xml:space="preserve"> </w:t>
      </w:r>
      <w:r w:rsidR="007D4061" w:rsidRPr="00774FE0">
        <w:t>Havupuuta</w:t>
      </w:r>
      <w:r w:rsidR="009D74FB" w:rsidRPr="00774FE0">
        <w:t>varaa</w:t>
      </w:r>
      <w:r w:rsidR="007D4061" w:rsidRPr="00774FE0">
        <w:t xml:space="preserve"> saa tuoda Venäjän Aasian puolelta ja Kiinasta vain, jos se on kuori</w:t>
      </w:r>
      <w:r>
        <w:t>ttu</w:t>
      </w:r>
      <w:r w:rsidR="009D74FB" w:rsidRPr="00774FE0">
        <w:t>, kuumennuskäsit</w:t>
      </w:r>
      <w:r>
        <w:t>elty</w:t>
      </w:r>
      <w:r w:rsidR="009D74FB" w:rsidRPr="00774FE0">
        <w:t xml:space="preserve"> (HT) tai</w:t>
      </w:r>
      <w:r w:rsidR="007D4061" w:rsidRPr="00774FE0">
        <w:t xml:space="preserve"> kuiva</w:t>
      </w:r>
      <w:r>
        <w:t>ttu</w:t>
      </w:r>
      <w:r w:rsidR="009D74FB" w:rsidRPr="00774FE0">
        <w:t xml:space="preserve"> (KD</w:t>
      </w:r>
      <w:r w:rsidR="007D4061" w:rsidRPr="00774FE0">
        <w:t>).</w:t>
      </w:r>
      <w:r w:rsidR="009D74FB" w:rsidRPr="00774FE0">
        <w:t xml:space="preserve"> Haketta saa </w:t>
      </w:r>
      <w:r w:rsidR="005A2AAC">
        <w:t xml:space="preserve">(pakotteettomassa tilanteessa) </w:t>
      </w:r>
      <w:r w:rsidR="009D74FB" w:rsidRPr="00774FE0">
        <w:t>tuoda</w:t>
      </w:r>
      <w:r w:rsidR="005A2AAC">
        <w:t xml:space="preserve"> </w:t>
      </w:r>
      <w:r w:rsidR="009D74FB" w:rsidRPr="00774FE0">
        <w:t>Venäjältä, jos se on tehty kuoritusta puusta tai kuivattu. Kiinasta</w:t>
      </w:r>
      <w:r>
        <w:t xml:space="preserve"> saa tuoda haketta</w:t>
      </w:r>
      <w:r w:rsidR="009D74FB" w:rsidRPr="00774FE0">
        <w:t xml:space="preserve">, jos se on </w:t>
      </w:r>
      <w:r w:rsidRPr="00774FE0">
        <w:t>kuumennuskäsitelty tai kuivattu</w:t>
      </w:r>
      <w:r w:rsidR="009D74FB" w:rsidRPr="00774FE0">
        <w:t>. Venäjä</w:t>
      </w:r>
      <w:r w:rsidRPr="00774FE0">
        <w:t>l</w:t>
      </w:r>
      <w:r w:rsidR="009D74FB" w:rsidRPr="00774FE0">
        <w:t>tä tuotavalle kuorelle on myös erityisvaatimuksia kuten HT.</w:t>
      </w:r>
    </w:p>
    <w:p w14:paraId="7C6DECED" w14:textId="77777777" w:rsidR="00774FE0" w:rsidRDefault="00774FE0" w:rsidP="00774FE0">
      <w:pPr>
        <w:pStyle w:val="Leipis"/>
      </w:pPr>
    </w:p>
    <w:p w14:paraId="48AE6B5B" w14:textId="14C5F87B" w:rsidR="00E3031F" w:rsidRDefault="00381E64" w:rsidP="002A58A4">
      <w:pPr>
        <w:pStyle w:val="Leipis"/>
      </w:pPr>
      <w:r>
        <w:t xml:space="preserve"> </w:t>
      </w:r>
      <w:proofErr w:type="spellStart"/>
      <w:r w:rsidR="002777F3">
        <w:t>S</w:t>
      </w:r>
      <w:r w:rsidR="00957B6F" w:rsidRPr="00957B6F">
        <w:t>iperianmäntykehrääjän</w:t>
      </w:r>
      <w:proofErr w:type="spellEnd"/>
      <w:r w:rsidR="00957B6F" w:rsidRPr="00957B6F">
        <w:t xml:space="preserve"> leviämisrei</w:t>
      </w:r>
      <w:r w:rsidR="00957B6F">
        <w:t>tti</w:t>
      </w:r>
      <w:r w:rsidR="00957B6F" w:rsidRPr="00957B6F">
        <w:t xml:space="preserve"> Suomeen vois</w:t>
      </w:r>
      <w:r w:rsidR="00F5718A">
        <w:t>i</w:t>
      </w:r>
      <w:r w:rsidR="00B3681B">
        <w:t xml:space="preserve"> </w:t>
      </w:r>
      <w:r w:rsidR="00957B6F" w:rsidRPr="00957B6F">
        <w:t xml:space="preserve">olla </w:t>
      </w:r>
    </w:p>
    <w:p w14:paraId="213AA682" w14:textId="3C0E3B63" w:rsidR="00E3031F" w:rsidRPr="004C7695" w:rsidRDefault="00957B6F" w:rsidP="00D02FCB">
      <w:pPr>
        <w:pStyle w:val="Leipis"/>
        <w:numPr>
          <w:ilvl w:val="0"/>
          <w:numId w:val="18"/>
        </w:numPr>
      </w:pPr>
      <w:r w:rsidRPr="00957B6F">
        <w:t xml:space="preserve">istutettavaksi tarkoitetut </w:t>
      </w:r>
      <w:r w:rsidRPr="004C7695">
        <w:t>kasvit</w:t>
      </w:r>
      <w:r w:rsidR="007778FB" w:rsidRPr="004C7695">
        <w:t xml:space="preserve"> </w:t>
      </w:r>
      <w:r w:rsidR="006E292D" w:rsidRPr="004C7695">
        <w:t>ja kasvinosat</w:t>
      </w:r>
    </w:p>
    <w:p w14:paraId="37D7A164" w14:textId="6439D4CF" w:rsidR="00E3031F" w:rsidRPr="008C0548" w:rsidRDefault="007778FB" w:rsidP="00D02FCB">
      <w:pPr>
        <w:pStyle w:val="Leipis"/>
        <w:numPr>
          <w:ilvl w:val="0"/>
          <w:numId w:val="18"/>
        </w:numPr>
      </w:pPr>
      <w:r w:rsidRPr="008C0548">
        <w:t>kuorellinen puutavara</w:t>
      </w:r>
      <w:r w:rsidR="007D4061">
        <w:t xml:space="preserve"> ja puinen pakkausmateriaali</w:t>
      </w:r>
    </w:p>
    <w:p w14:paraId="7ABCB1C2" w14:textId="58469CC9" w:rsidR="00E3031F" w:rsidRDefault="00E3031F" w:rsidP="00D02FCB">
      <w:pPr>
        <w:pStyle w:val="Leipis"/>
        <w:numPr>
          <w:ilvl w:val="0"/>
          <w:numId w:val="18"/>
        </w:numPr>
      </w:pPr>
      <w:r>
        <w:t>puun kuori</w:t>
      </w:r>
      <w:r w:rsidR="002A58A4">
        <w:t xml:space="preserve"> </w:t>
      </w:r>
    </w:p>
    <w:p w14:paraId="718B2394" w14:textId="208B2FEF" w:rsidR="00E3031F" w:rsidRPr="00774FE0" w:rsidRDefault="00E3031F" w:rsidP="00774FE0">
      <w:pPr>
        <w:pStyle w:val="Leipis"/>
        <w:numPr>
          <w:ilvl w:val="0"/>
          <w:numId w:val="18"/>
        </w:numPr>
      </w:pPr>
      <w:r>
        <w:t xml:space="preserve">maa-aines </w:t>
      </w:r>
      <w:r w:rsidR="00774FE0">
        <w:t>(esim. ajoneuvojen mukana)</w:t>
      </w:r>
    </w:p>
    <w:p w14:paraId="6A1951F4" w14:textId="77777777" w:rsidR="0095120A" w:rsidRDefault="0095120A" w:rsidP="0095120A">
      <w:pPr>
        <w:pStyle w:val="Leipis"/>
      </w:pPr>
    </w:p>
    <w:p w14:paraId="547716A7" w14:textId="13E55B22" w:rsidR="00E3031F" w:rsidRPr="008C0548" w:rsidRDefault="008C0548" w:rsidP="00E3031F">
      <w:pPr>
        <w:pStyle w:val="Leipis"/>
      </w:pPr>
      <w:r w:rsidRPr="008C0548">
        <w:lastRenderedPageBreak/>
        <w:t xml:space="preserve">Laji voi </w:t>
      </w:r>
      <w:r w:rsidR="00F5718A">
        <w:t xml:space="preserve">myös </w:t>
      </w:r>
      <w:r w:rsidRPr="008C0548">
        <w:t xml:space="preserve">levitä itsenäisesti lentämällä ja munien avulla. </w:t>
      </w:r>
      <w:r w:rsidR="00E3031F" w:rsidRPr="008C0548">
        <w:t>Munat voivat levitä puutavaran, kasvimateriaalin</w:t>
      </w:r>
      <w:r w:rsidR="00647352">
        <w:t>,</w:t>
      </w:r>
      <w:r w:rsidR="00E3031F" w:rsidRPr="008C0548">
        <w:t xml:space="preserve"> ajoneuvojen </w:t>
      </w:r>
      <w:r w:rsidR="00647352">
        <w:t xml:space="preserve">ja maa-aineksen </w:t>
      </w:r>
      <w:r w:rsidR="00E3031F" w:rsidRPr="008C0548">
        <w:t>mukana</w:t>
      </w:r>
      <w:r w:rsidR="0014445D">
        <w:t>, koska ne</w:t>
      </w:r>
      <w:r w:rsidR="00E3031F" w:rsidRPr="008C0548">
        <w:t xml:space="preserve"> ovat sitkeitä ja kestäv</w:t>
      </w:r>
      <w:r w:rsidR="00203050">
        <w:t>iä</w:t>
      </w:r>
      <w:r w:rsidR="00E3031F" w:rsidRPr="008C0548">
        <w:t xml:space="preserve">. </w:t>
      </w:r>
      <w:r w:rsidR="00DF54DC" w:rsidRPr="008C0548">
        <w:t xml:space="preserve">Toukat ja kotelokopat </w:t>
      </w:r>
      <w:r w:rsidR="00F5718A">
        <w:t>leviävät</w:t>
      </w:r>
      <w:r w:rsidR="00DF54DC" w:rsidRPr="008C0548">
        <w:t xml:space="preserve"> </w:t>
      </w:r>
      <w:r w:rsidR="00647352">
        <w:t xml:space="preserve">erityisesti </w:t>
      </w:r>
      <w:r w:rsidR="00DF54DC" w:rsidRPr="008C0548">
        <w:t>kuoren mukana</w:t>
      </w:r>
      <w:r w:rsidR="002A58A4" w:rsidRPr="008C0548">
        <w:t>.</w:t>
      </w:r>
      <w:r w:rsidR="00E3031F" w:rsidRPr="008C0548">
        <w:t xml:space="preserve"> </w:t>
      </w:r>
    </w:p>
    <w:p w14:paraId="7CEBB400" w14:textId="77777777" w:rsidR="00EC22DB" w:rsidRPr="008C0548" w:rsidRDefault="00EC22DB" w:rsidP="0095120A">
      <w:pPr>
        <w:pStyle w:val="Leipis"/>
        <w:ind w:left="0"/>
      </w:pPr>
    </w:p>
    <w:p w14:paraId="21F2E2D3" w14:textId="77777777" w:rsidR="001B734E" w:rsidRDefault="001B734E" w:rsidP="001B734E">
      <w:pPr>
        <w:pStyle w:val="Otsikko2"/>
      </w:pPr>
      <w:bookmarkStart w:id="7" w:name="_Toc126062667"/>
      <w:bookmarkStart w:id="8" w:name="_Toc223014678"/>
      <w:r w:rsidRPr="00DC784A">
        <w:t>Vakiintumisen todennäköisyys ja vaikutukset</w:t>
      </w:r>
      <w:bookmarkEnd w:id="7"/>
      <w:bookmarkEnd w:id="8"/>
    </w:p>
    <w:p w14:paraId="7DF48740" w14:textId="77777777" w:rsidR="001B734E" w:rsidRDefault="001B734E" w:rsidP="001B734E">
      <w:pPr>
        <w:pStyle w:val="Leipis"/>
      </w:pPr>
    </w:p>
    <w:p w14:paraId="3FAB766F" w14:textId="469CF1A0" w:rsidR="00AE4924" w:rsidRDefault="00C611C5" w:rsidP="00AE4924">
      <w:pPr>
        <w:pStyle w:val="Leipis"/>
      </w:pPr>
      <w:r>
        <w:t>Kotimaiset m</w:t>
      </w:r>
      <w:r w:rsidR="00183ECD">
        <w:t>etsäk</w:t>
      </w:r>
      <w:r w:rsidR="00FE1B04" w:rsidRPr="00FE1B04">
        <w:t xml:space="preserve">uusi ja </w:t>
      </w:r>
      <w:r w:rsidR="00183ECD">
        <w:t>metsä</w:t>
      </w:r>
      <w:r w:rsidR="00FE1B04" w:rsidRPr="00FE1B04">
        <w:t xml:space="preserve">mänty </w:t>
      </w:r>
      <w:r w:rsidR="00183ECD">
        <w:t xml:space="preserve">ovat </w:t>
      </w:r>
      <w:r w:rsidR="00AE4924">
        <w:t xml:space="preserve">viimesijaisia </w:t>
      </w:r>
      <w:r w:rsidR="00FE1B04" w:rsidRPr="00FE1B04">
        <w:t>i</w:t>
      </w:r>
      <w:r w:rsidR="00FE1B04">
        <w:t>säntäkasveja</w:t>
      </w:r>
      <w:r w:rsidR="00A41B46">
        <w:t>:</w:t>
      </w:r>
      <w:r w:rsidR="00FE1B04">
        <w:t xml:space="preserve"> </w:t>
      </w:r>
      <w:r w:rsidR="00BB4332">
        <w:t>T</w:t>
      </w:r>
      <w:r w:rsidR="00BB4332" w:rsidRPr="00BB4332">
        <w:t>o</w:t>
      </w:r>
      <w:r w:rsidR="00A41B46">
        <w:t>ukkien</w:t>
      </w:r>
      <w:r w:rsidR="00BB4332">
        <w:t xml:space="preserve"> </w:t>
      </w:r>
      <w:r w:rsidR="00BB4332" w:rsidRPr="00BB4332">
        <w:t xml:space="preserve">kehitys on hidasta ja </w:t>
      </w:r>
      <w:r w:rsidR="004E16F6">
        <w:t xml:space="preserve">niiden </w:t>
      </w:r>
      <w:r w:rsidR="00BB4332" w:rsidRPr="00BB4332">
        <w:t>kuolleisuus korkea</w:t>
      </w:r>
      <w:r w:rsidR="001C36D1">
        <w:t xml:space="preserve"> erityisesti metsämännyllä</w:t>
      </w:r>
      <w:r w:rsidR="00AE4924">
        <w:t>, mutta myös kuusella (</w:t>
      </w:r>
      <w:proofErr w:type="spellStart"/>
      <w:r w:rsidR="00AE4924">
        <w:t>Kirichenko</w:t>
      </w:r>
      <w:proofErr w:type="spellEnd"/>
      <w:r w:rsidR="00AE4924">
        <w:t xml:space="preserve"> ym. 2009, 2011)</w:t>
      </w:r>
      <w:r w:rsidR="00BB4332" w:rsidRPr="00BB4332">
        <w:t>.</w:t>
      </w:r>
      <w:r w:rsidR="003032DA">
        <w:t xml:space="preserve"> </w:t>
      </w:r>
      <w:r w:rsidR="00987648" w:rsidRPr="008C0548">
        <w:t>Vierasperäisten isäntäpuulajien tarkkoja esiintymispaikkoja</w:t>
      </w:r>
      <w:r w:rsidR="00A41B46">
        <w:t xml:space="preserve"> </w:t>
      </w:r>
      <w:r w:rsidR="004E16F6">
        <w:t xml:space="preserve">ja yksilömääriä </w:t>
      </w:r>
      <w:r w:rsidR="00A41B46">
        <w:t>Suomessa</w:t>
      </w:r>
      <w:r w:rsidR="00987648" w:rsidRPr="008C0548">
        <w:t xml:space="preserve"> ei ole tiedossa, mikä voi vaikeuttaa torjuntatoimenpiteitä.</w:t>
      </w:r>
    </w:p>
    <w:p w14:paraId="706DCBC4" w14:textId="77777777" w:rsidR="00AE4924" w:rsidRDefault="00AE4924" w:rsidP="00FE1B04">
      <w:pPr>
        <w:pStyle w:val="Leipis"/>
      </w:pPr>
    </w:p>
    <w:p w14:paraId="042A8326" w14:textId="00ADEAFF" w:rsidR="003032DA" w:rsidRDefault="003032DA" w:rsidP="003032DA">
      <w:pPr>
        <w:pStyle w:val="Leipis"/>
      </w:pPr>
      <w:r>
        <w:t xml:space="preserve">Suomessa suurimmat taloudelliset ja ekologiset vahingot voisivat aiheutua </w:t>
      </w:r>
      <w:proofErr w:type="spellStart"/>
      <w:r>
        <w:t>siperianmetsäkuuselle</w:t>
      </w:r>
      <w:proofErr w:type="spellEnd"/>
      <w:r>
        <w:t xml:space="preserve"> (</w:t>
      </w:r>
      <w:r w:rsidRPr="003A6F3C">
        <w:rPr>
          <w:i/>
          <w:iCs/>
        </w:rPr>
        <w:t>P</w:t>
      </w:r>
      <w:r w:rsidR="00507A65">
        <w:rPr>
          <w:i/>
          <w:iCs/>
        </w:rPr>
        <w:t>.</w:t>
      </w:r>
      <w:r w:rsidRPr="003A6F3C">
        <w:rPr>
          <w:i/>
          <w:iCs/>
        </w:rPr>
        <w:t xml:space="preserve"> </w:t>
      </w:r>
      <w:proofErr w:type="spellStart"/>
      <w:r w:rsidRPr="003A6F3C">
        <w:rPr>
          <w:i/>
          <w:iCs/>
        </w:rPr>
        <w:t>abies</w:t>
      </w:r>
      <w:proofErr w:type="spellEnd"/>
      <w:r w:rsidRPr="003A6F3C">
        <w:rPr>
          <w:i/>
          <w:iCs/>
        </w:rPr>
        <w:t xml:space="preserve"> </w:t>
      </w:r>
      <w:proofErr w:type="spellStart"/>
      <w:r w:rsidRPr="00507C11">
        <w:t>subsp</w:t>
      </w:r>
      <w:proofErr w:type="spellEnd"/>
      <w:r w:rsidRPr="00507C11">
        <w:t xml:space="preserve">. </w:t>
      </w:r>
      <w:proofErr w:type="spellStart"/>
      <w:r w:rsidRPr="003A6F3C">
        <w:rPr>
          <w:i/>
          <w:iCs/>
        </w:rPr>
        <w:t>obovata</w:t>
      </w:r>
      <w:proofErr w:type="spellEnd"/>
      <w:r>
        <w:t xml:space="preserve">). Metsäkuusi ja metsämänty voivat kärsiä, jos populaatio pääsee kasvamaan suureksi tai jos kyseinen tuhooja pystyy menestymään niillä oletettua paremmin. Koska </w:t>
      </w:r>
      <w:proofErr w:type="spellStart"/>
      <w:r>
        <w:t>siperianmäntykehrääjä</w:t>
      </w:r>
      <w:proofErr w:type="spellEnd"/>
      <w:r>
        <w:t xml:space="preserve"> pystyy lisääntymään lähes kaikilla havupuulajeilla (pl. </w:t>
      </w:r>
      <w:proofErr w:type="spellStart"/>
      <w:r w:rsidRPr="00294DDB">
        <w:t>Taxaceae</w:t>
      </w:r>
      <w:proofErr w:type="spellEnd"/>
      <w:r w:rsidRPr="00294DDB">
        <w:t xml:space="preserve"> </w:t>
      </w:r>
      <w:r>
        <w:t xml:space="preserve">ja </w:t>
      </w:r>
      <w:proofErr w:type="spellStart"/>
      <w:r w:rsidRPr="00294DDB">
        <w:t>Cupressaceae</w:t>
      </w:r>
      <w:proofErr w:type="spellEnd"/>
      <w:r>
        <w:t>), lähes kaikki havupuulajimme tulevat sisältymään toimenpiteiden ja rajoitusten piiriin.</w:t>
      </w:r>
    </w:p>
    <w:p w14:paraId="0E35C65A" w14:textId="77777777" w:rsidR="003032DA" w:rsidRDefault="003032DA" w:rsidP="00FE1B04">
      <w:pPr>
        <w:pStyle w:val="Leipis"/>
      </w:pPr>
    </w:p>
    <w:p w14:paraId="66ADAC07" w14:textId="48306387" w:rsidR="00FE1B04" w:rsidRPr="008C0548" w:rsidRDefault="00774FE0" w:rsidP="00FE1B04">
      <w:pPr>
        <w:pStyle w:val="Leipis"/>
      </w:pPr>
      <w:r>
        <w:t>Lajin aiheuttamat v</w:t>
      </w:r>
      <w:r w:rsidR="00FE1B04" w:rsidRPr="008C0548">
        <w:t>aikutuks</w:t>
      </w:r>
      <w:r>
        <w:t>et</w:t>
      </w:r>
      <w:r w:rsidR="00FE1B04" w:rsidRPr="008C0548">
        <w:t xml:space="preserve"> Suome</w:t>
      </w:r>
      <w:r>
        <w:t>ssa</w:t>
      </w:r>
      <w:r w:rsidR="00FE1B04" w:rsidRPr="008C0548">
        <w:t xml:space="preserve"> </w:t>
      </w:r>
      <w:r>
        <w:t>ovat epävarmoja</w:t>
      </w:r>
      <w:r w:rsidR="00FE1B04" w:rsidRPr="008C0548">
        <w:t xml:space="preserve">, </w:t>
      </w:r>
      <w:r w:rsidR="00183ECD" w:rsidRPr="008C0548">
        <w:t>koska</w:t>
      </w:r>
      <w:r w:rsidR="00FE1B04" w:rsidRPr="008C0548">
        <w:t xml:space="preserve"> olosuhte</w:t>
      </w:r>
      <w:r w:rsidR="002777F3">
        <w:t>et</w:t>
      </w:r>
      <w:r w:rsidR="00FE1B04" w:rsidRPr="008C0548">
        <w:t xml:space="preserve"> </w:t>
      </w:r>
      <w:r w:rsidR="00AD704A">
        <w:t>luontaisella levinneisyysalueella</w:t>
      </w:r>
      <w:r w:rsidR="002777F3">
        <w:t xml:space="preserve"> ovat erilaiset</w:t>
      </w:r>
      <w:r w:rsidR="00C43265" w:rsidRPr="008C0548">
        <w:t xml:space="preserve"> (</w:t>
      </w:r>
      <w:proofErr w:type="spellStart"/>
      <w:r w:rsidR="006045C5" w:rsidRPr="008C0548">
        <w:t>äärevä</w:t>
      </w:r>
      <w:proofErr w:type="spellEnd"/>
      <w:r w:rsidR="006045C5" w:rsidRPr="008C0548">
        <w:t xml:space="preserve">, </w:t>
      </w:r>
      <w:r w:rsidR="00C43265" w:rsidRPr="008C0548">
        <w:t>mantereinen ilmasto)</w:t>
      </w:r>
      <w:r w:rsidR="00183ECD" w:rsidRPr="008C0548">
        <w:t>.</w:t>
      </w:r>
      <w:r w:rsidR="00FE1B04" w:rsidRPr="008C0548">
        <w:t xml:space="preserve"> </w:t>
      </w:r>
      <w:r w:rsidR="00183ECD" w:rsidRPr="008C0548">
        <w:t>Ympäristöolosuhteet kuten pitkäaikainen kuivuus voisi altistaa Suomen oloissa tuhoille</w:t>
      </w:r>
      <w:r w:rsidR="00C43265" w:rsidRPr="008C0548">
        <w:t>.</w:t>
      </w:r>
      <w:r w:rsidR="008C0548" w:rsidRPr="008C0548">
        <w:t xml:space="preserve"> </w:t>
      </w:r>
      <w:r w:rsidR="00F77DCC">
        <w:t>Toisaalta piene</w:t>
      </w:r>
      <w:r w:rsidR="00507A65">
        <w:t>ssä</w:t>
      </w:r>
      <w:r w:rsidR="00F77DCC">
        <w:t xml:space="preserve"> mittakaavassa </w:t>
      </w:r>
      <w:proofErr w:type="spellStart"/>
      <w:r w:rsidR="00F77DCC">
        <w:t>s</w:t>
      </w:r>
      <w:r w:rsidR="00D55C97">
        <w:t>iperianmäntykehrääjä</w:t>
      </w:r>
      <w:proofErr w:type="spellEnd"/>
      <w:r w:rsidR="008C0548" w:rsidRPr="008C0548">
        <w:t xml:space="preserve"> ei</w:t>
      </w:r>
      <w:r>
        <w:t xml:space="preserve"> </w:t>
      </w:r>
      <w:r w:rsidR="008C0548" w:rsidRPr="008C0548">
        <w:t xml:space="preserve">valitse kuivia neulasia, jos parempia </w:t>
      </w:r>
      <w:r w:rsidR="00616325">
        <w:t xml:space="preserve">on </w:t>
      </w:r>
      <w:r w:rsidR="008C0548" w:rsidRPr="008C0548">
        <w:t>tarjolla</w:t>
      </w:r>
      <w:r w:rsidR="00616325">
        <w:t>.</w:t>
      </w:r>
    </w:p>
    <w:p w14:paraId="3645CC25" w14:textId="77777777" w:rsidR="00EB5685" w:rsidRDefault="00EB5685" w:rsidP="00FE1B04">
      <w:pPr>
        <w:pStyle w:val="Leipis"/>
      </w:pPr>
    </w:p>
    <w:p w14:paraId="4B46EA5D" w14:textId="6D4B5655" w:rsidR="00A2770E" w:rsidRPr="00D55C97" w:rsidRDefault="00A2770E" w:rsidP="008075E3">
      <w:pPr>
        <w:pStyle w:val="Leipis"/>
      </w:pPr>
      <w:r>
        <w:t>Laji voi esiintyä ja vakiintua missä tahansa paikassa, missä kasvaa e</w:t>
      </w:r>
      <w:r w:rsidR="0088052D">
        <w:t>m.</w:t>
      </w:r>
      <w:r>
        <w:t xml:space="preserve"> havupuulajeja. Vaikutukset voivat koskettaa hyvin erilaisia maanomistajia, toimijoita ja ryhmiä.</w:t>
      </w:r>
      <w:r w:rsidR="00D55C97">
        <w:t xml:space="preserve"> Jos tuhot keskittyvät vain vierasperäisiin </w:t>
      </w:r>
      <w:r w:rsidR="008075E3">
        <w:t>havu</w:t>
      </w:r>
      <w:r w:rsidR="00D55C97">
        <w:t>puulajeihin</w:t>
      </w:r>
      <w:r w:rsidR="00D55C97" w:rsidRPr="00D55C97">
        <w:t>, niin</w:t>
      </w:r>
      <w:r w:rsidR="00355E46">
        <w:t xml:space="preserve"> viheralueet </w:t>
      </w:r>
      <w:r w:rsidR="00D55C97">
        <w:t>korostuvat kohdealueissa.</w:t>
      </w:r>
    </w:p>
    <w:p w14:paraId="7A283F27" w14:textId="77777777" w:rsidR="00A2770E" w:rsidRDefault="00A2770E" w:rsidP="00FE1B04">
      <w:pPr>
        <w:pStyle w:val="Leipis"/>
      </w:pPr>
    </w:p>
    <w:p w14:paraId="5F631FB4" w14:textId="228FCCDB" w:rsidR="00B56F2F" w:rsidRPr="00AD59F3" w:rsidRDefault="00B56F2F" w:rsidP="00FE1B04">
      <w:pPr>
        <w:pStyle w:val="Leipis"/>
      </w:pPr>
      <w:r w:rsidRPr="00AD59F3">
        <w:t>Taloudelliset vaikutukset</w:t>
      </w:r>
    </w:p>
    <w:p w14:paraId="59D240C6" w14:textId="77777777" w:rsidR="00A2770E" w:rsidRDefault="00A2770E" w:rsidP="00A2770E">
      <w:pPr>
        <w:pStyle w:val="Leipis"/>
        <w:ind w:left="0"/>
      </w:pPr>
    </w:p>
    <w:p w14:paraId="74E27404" w14:textId="0C8D1524" w:rsidR="00B56F2F" w:rsidRPr="00B56F2F" w:rsidRDefault="00774FE0" w:rsidP="00FE1B04">
      <w:pPr>
        <w:pStyle w:val="Leipis"/>
      </w:pPr>
      <w:r>
        <w:t xml:space="preserve">Vain vierasperäisillä puulajeilla esiintyessään taloudelliset vaikutukset ovat </w:t>
      </w:r>
      <w:proofErr w:type="spellStart"/>
      <w:r w:rsidR="00FA4DB2">
        <w:t>verrattaen</w:t>
      </w:r>
      <w:proofErr w:type="spellEnd"/>
      <w:r w:rsidR="00FA4DB2">
        <w:t xml:space="preserve"> </w:t>
      </w:r>
      <w:r>
        <w:t>pienet. Kuusella esiintyessään vaikutukset metsiin ja metsäteollisuuteen ovat</w:t>
      </w:r>
      <w:r w:rsidR="00A05282">
        <w:t xml:space="preserve"> </w:t>
      </w:r>
      <w:r>
        <w:t>suuremmat</w:t>
      </w:r>
      <w:r w:rsidR="00B56F2F">
        <w:t>.</w:t>
      </w:r>
      <w:r w:rsidR="00455293">
        <w:t xml:space="preserve"> </w:t>
      </w:r>
      <w:r w:rsidR="00A05282">
        <w:t>Puutavaran saanti vähenee</w:t>
      </w:r>
      <w:r>
        <w:t xml:space="preserve"> ja sen </w:t>
      </w:r>
      <w:r w:rsidR="00455293">
        <w:t xml:space="preserve">hävitys hakettamalla ja polttamalla vähentää </w:t>
      </w:r>
      <w:r>
        <w:t xml:space="preserve">siitä </w:t>
      </w:r>
      <w:r w:rsidR="00455293">
        <w:t>saatavaa arvoa.</w:t>
      </w:r>
      <w:r w:rsidR="00B56F2F">
        <w:t xml:space="preserve"> Myös puutavaran vientiin voi olla vaikutuksia kuten käsittelyvaatimuksia.</w:t>
      </w:r>
      <w:r w:rsidR="00455293">
        <w:t xml:space="preserve"> Torjuntatoimenpiteistä voi aiheutua pitkäaikaista taloudellista haittaa</w:t>
      </w:r>
      <w:r>
        <w:t xml:space="preserve"> mm. kasvatuskieltojen muodossa.</w:t>
      </w:r>
    </w:p>
    <w:p w14:paraId="74912F89" w14:textId="77777777" w:rsidR="00B56F2F" w:rsidRPr="00B56F2F" w:rsidRDefault="00B56F2F" w:rsidP="00FE1B04">
      <w:pPr>
        <w:pStyle w:val="Leipis"/>
      </w:pPr>
    </w:p>
    <w:p w14:paraId="1557348F" w14:textId="77777777" w:rsidR="00EB5685" w:rsidRPr="008C0548" w:rsidRDefault="00EB5685" w:rsidP="00EB5685">
      <w:pPr>
        <w:pStyle w:val="Leipis"/>
      </w:pPr>
      <w:r w:rsidRPr="008C0548">
        <w:t>Ympäristövaikutukset</w:t>
      </w:r>
    </w:p>
    <w:p w14:paraId="76BDB2D6" w14:textId="77777777" w:rsidR="00EB5685" w:rsidRPr="008C0548" w:rsidRDefault="00EB5685" w:rsidP="00EB5685">
      <w:pPr>
        <w:pStyle w:val="Leipis"/>
      </w:pPr>
    </w:p>
    <w:p w14:paraId="40846439" w14:textId="6629F533" w:rsidR="00D741E8" w:rsidRPr="008C0548" w:rsidRDefault="00B56F2F" w:rsidP="0003611C">
      <w:pPr>
        <w:pStyle w:val="Leipis"/>
      </w:pPr>
      <w:r>
        <w:t>Massaesiintymä</w:t>
      </w:r>
      <w:r w:rsidR="006D1C53">
        <w:t>stä voi aiheutua</w:t>
      </w:r>
      <w:r>
        <w:t xml:space="preserve"> laajoja ekologisia vaikutuksia hav</w:t>
      </w:r>
      <w:r w:rsidR="009E4C20">
        <w:t>upuille</w:t>
      </w:r>
      <w:r w:rsidR="00C4434D">
        <w:t xml:space="preserve"> </w:t>
      </w:r>
      <w:r w:rsidR="006D1C53">
        <w:t xml:space="preserve">niin </w:t>
      </w:r>
      <w:r w:rsidR="00C4434D">
        <w:t>puustokuolemi</w:t>
      </w:r>
      <w:r w:rsidR="006D1C53">
        <w:t>e</w:t>
      </w:r>
      <w:r w:rsidR="00C4434D">
        <w:t xml:space="preserve">n </w:t>
      </w:r>
      <w:r w:rsidR="006D1C53">
        <w:t>kuin</w:t>
      </w:r>
      <w:r w:rsidR="00C4434D">
        <w:t xml:space="preserve"> kasvutappio</w:t>
      </w:r>
      <w:r w:rsidR="006D1C53">
        <w:t>iden muodossa</w:t>
      </w:r>
      <w:r>
        <w:t xml:space="preserve">. </w:t>
      </w:r>
      <w:r w:rsidR="00EB5685" w:rsidRPr="008C0548">
        <w:t xml:space="preserve">Laji voi </w:t>
      </w:r>
      <w:r w:rsidR="00455293">
        <w:t xml:space="preserve">myös </w:t>
      </w:r>
      <w:r w:rsidR="00EB5685" w:rsidRPr="008C0548">
        <w:t xml:space="preserve">altistaa puita </w:t>
      </w:r>
      <w:r w:rsidR="00EB5685" w:rsidRPr="008C0548">
        <w:lastRenderedPageBreak/>
        <w:t>sekundaarisille tuholaisille</w:t>
      </w:r>
      <w:r w:rsidR="00FB22E0">
        <w:t xml:space="preserve"> kuten</w:t>
      </w:r>
      <w:r w:rsidR="000C1323" w:rsidRPr="008C0548">
        <w:t xml:space="preserve"> kaarnakuoriaistuhoille.</w:t>
      </w:r>
      <w:r w:rsidR="00EB5685" w:rsidRPr="008C0548">
        <w:t xml:space="preserve"> </w:t>
      </w:r>
      <w:r w:rsidR="00D741E8">
        <w:t xml:space="preserve">Laji voi aiheuttaa merkittäviä paikallisia </w:t>
      </w:r>
      <w:r w:rsidR="00890838">
        <w:t xml:space="preserve">ekologisia ja sosiaalisia </w:t>
      </w:r>
      <w:r w:rsidR="00D741E8">
        <w:t>vaikutuksia mm. kaupunkipuistoihin</w:t>
      </w:r>
      <w:r w:rsidR="008075E3">
        <w:t xml:space="preserve">, </w:t>
      </w:r>
      <w:r w:rsidR="00D741E8">
        <w:t>arboretumeihin</w:t>
      </w:r>
      <w:r w:rsidR="00FA4DB2">
        <w:t>,</w:t>
      </w:r>
      <w:r w:rsidR="008075E3">
        <w:t xml:space="preserve"> yksityispihoihin</w:t>
      </w:r>
      <w:r w:rsidR="00FA4DB2">
        <w:t xml:space="preserve"> ja hautausmaihin</w:t>
      </w:r>
      <w:r w:rsidR="00D741E8">
        <w:t>, joissa kasvatetaan vierasperäistä havupuulajistoa</w:t>
      </w:r>
      <w:r w:rsidR="00B11776">
        <w:t>.</w:t>
      </w:r>
    </w:p>
    <w:p w14:paraId="77163EBA" w14:textId="77777777" w:rsidR="001B734E" w:rsidRPr="008C0548" w:rsidRDefault="001B734E" w:rsidP="001B734E"/>
    <w:p w14:paraId="2B7162B4" w14:textId="13C4D9F0" w:rsidR="001B734E" w:rsidRDefault="001B734E" w:rsidP="001B734E">
      <w:pPr>
        <w:pStyle w:val="Otsikko2"/>
      </w:pPr>
      <w:bookmarkStart w:id="9" w:name="_Toc223014679"/>
      <w:r>
        <w:t xml:space="preserve">Erityistä huomioitavaa </w:t>
      </w:r>
      <w:proofErr w:type="spellStart"/>
      <w:r w:rsidR="0060138E">
        <w:t>siperianmäntykehrääjä</w:t>
      </w:r>
      <w:r>
        <w:t>tapauksissa</w:t>
      </w:r>
      <w:bookmarkEnd w:id="9"/>
      <w:proofErr w:type="spellEnd"/>
    </w:p>
    <w:p w14:paraId="37E4540E" w14:textId="77777777" w:rsidR="001B734E" w:rsidRDefault="001B734E" w:rsidP="001B734E"/>
    <w:p w14:paraId="0DB030F9" w14:textId="0805208C" w:rsidR="00D371AB" w:rsidRPr="00FA0F93" w:rsidRDefault="001B734E" w:rsidP="001B734E">
      <w:pPr>
        <w:rPr>
          <w:b/>
          <w:bCs/>
        </w:rPr>
      </w:pPr>
      <w:r w:rsidRPr="00FA0F93">
        <w:rPr>
          <w:b/>
          <w:bCs/>
        </w:rPr>
        <w:t>Kartoitusmenetelmät</w:t>
      </w:r>
    </w:p>
    <w:p w14:paraId="1A30AAE5" w14:textId="77777777" w:rsidR="00D371AB" w:rsidRPr="00D371AB" w:rsidRDefault="00D371AB" w:rsidP="00D371AB">
      <w:pPr>
        <w:pStyle w:val="Leipis"/>
        <w:numPr>
          <w:ilvl w:val="0"/>
          <w:numId w:val="9"/>
        </w:numPr>
        <w:rPr>
          <w:rFonts w:asciiTheme="minorHAnsi" w:eastAsiaTheme="minorHAnsi" w:hAnsiTheme="minorHAnsi" w:cstheme="minorBidi"/>
          <w:kern w:val="2"/>
          <w:szCs w:val="24"/>
          <w14:ligatures w14:val="standardContextual"/>
        </w:rPr>
      </w:pPr>
      <w:r w:rsidRPr="00D371AB">
        <w:rPr>
          <w:rFonts w:asciiTheme="minorHAnsi" w:eastAsiaTheme="minorHAnsi" w:hAnsiTheme="minorHAnsi" w:cstheme="minorBidi"/>
          <w:kern w:val="2"/>
          <w:szCs w:val="24"/>
          <w14:ligatures w14:val="standardContextual"/>
        </w:rPr>
        <w:t>Pyydykset (voivat olla liimanauhoitetuissa puissa)</w:t>
      </w:r>
    </w:p>
    <w:p w14:paraId="5E0875F7" w14:textId="02F3A4CE" w:rsidR="000632A2" w:rsidRPr="00D371AB" w:rsidRDefault="00921161" w:rsidP="00D371AB">
      <w:pPr>
        <w:pStyle w:val="Leipis"/>
        <w:numPr>
          <w:ilvl w:val="0"/>
          <w:numId w:val="9"/>
        </w:numPr>
        <w:rPr>
          <w:rFonts w:asciiTheme="minorHAnsi" w:eastAsiaTheme="minorHAnsi" w:hAnsiTheme="minorHAnsi" w:cstheme="minorBidi"/>
          <w:b/>
          <w:bCs/>
          <w:strike/>
          <w:kern w:val="2"/>
          <w:szCs w:val="24"/>
          <w14:ligatures w14:val="standardContextual"/>
        </w:rPr>
      </w:pPr>
      <w:r>
        <w:rPr>
          <w:rFonts w:asciiTheme="minorHAnsi" w:eastAsiaTheme="minorHAnsi" w:hAnsiTheme="minorHAnsi" w:cstheme="minorBidi"/>
          <w:kern w:val="2"/>
          <w:szCs w:val="24"/>
          <w14:ligatures w14:val="standardContextual"/>
        </w:rPr>
        <w:t xml:space="preserve">Houkutuspuut: </w:t>
      </w:r>
      <w:r w:rsidR="00D371AB" w:rsidRPr="00D371AB">
        <w:rPr>
          <w:rFonts w:asciiTheme="minorHAnsi" w:eastAsiaTheme="minorHAnsi" w:hAnsiTheme="minorHAnsi" w:cstheme="minorBidi"/>
          <w:kern w:val="2"/>
          <w:szCs w:val="24"/>
          <w14:ligatures w14:val="standardContextual"/>
        </w:rPr>
        <w:t>Liimanauhat</w:t>
      </w:r>
    </w:p>
    <w:p w14:paraId="05A276B3" w14:textId="121B7D32" w:rsidR="000632A2" w:rsidRPr="00D811F7" w:rsidRDefault="000632A2" w:rsidP="00D811F7">
      <w:pPr>
        <w:pStyle w:val="Leipis"/>
        <w:numPr>
          <w:ilvl w:val="0"/>
          <w:numId w:val="9"/>
        </w:numPr>
        <w:rPr>
          <w:rFonts w:asciiTheme="minorHAnsi" w:eastAsiaTheme="minorHAnsi" w:hAnsiTheme="minorHAnsi" w:cstheme="minorBidi"/>
          <w:kern w:val="2"/>
          <w:szCs w:val="24"/>
          <w14:ligatures w14:val="standardContextual"/>
        </w:rPr>
      </w:pPr>
      <w:r w:rsidRPr="00616325">
        <w:rPr>
          <w:rFonts w:asciiTheme="minorHAnsi" w:eastAsiaTheme="minorHAnsi" w:hAnsiTheme="minorHAnsi" w:cstheme="minorBidi"/>
          <w:kern w:val="2"/>
          <w:szCs w:val="24"/>
          <w14:ligatures w14:val="standardContextual"/>
        </w:rPr>
        <w:t>Visuaaliset kartoitukset</w:t>
      </w:r>
      <w:r w:rsidR="00D811F7">
        <w:rPr>
          <w:rFonts w:asciiTheme="minorHAnsi" w:eastAsiaTheme="minorHAnsi" w:hAnsiTheme="minorHAnsi" w:cstheme="minorBidi"/>
          <w:kern w:val="2"/>
          <w:szCs w:val="24"/>
          <w14:ligatures w14:val="standardContextual"/>
        </w:rPr>
        <w:t>: puiden muna-, t</w:t>
      </w:r>
      <w:r w:rsidR="00D811F7" w:rsidRPr="00616325">
        <w:rPr>
          <w:rFonts w:asciiTheme="minorHAnsi" w:eastAsiaTheme="minorHAnsi" w:hAnsiTheme="minorHAnsi" w:cstheme="minorBidi"/>
          <w:kern w:val="2"/>
          <w:szCs w:val="24"/>
          <w14:ligatures w14:val="standardContextual"/>
        </w:rPr>
        <w:t>oukka</w:t>
      </w:r>
      <w:r w:rsidR="00D811F7">
        <w:rPr>
          <w:rFonts w:asciiTheme="minorHAnsi" w:eastAsiaTheme="minorHAnsi" w:hAnsiTheme="minorHAnsi" w:cstheme="minorBidi"/>
          <w:kern w:val="2"/>
          <w:szCs w:val="24"/>
          <w14:ligatures w14:val="standardContextual"/>
        </w:rPr>
        <w:t xml:space="preserve">- ja </w:t>
      </w:r>
      <w:r w:rsidR="00D811F7" w:rsidRPr="00616325">
        <w:rPr>
          <w:rFonts w:asciiTheme="minorHAnsi" w:eastAsiaTheme="minorHAnsi" w:hAnsiTheme="minorHAnsi" w:cstheme="minorBidi"/>
          <w:kern w:val="2"/>
          <w:szCs w:val="24"/>
          <w14:ligatures w14:val="standardContextual"/>
        </w:rPr>
        <w:t>koteloinventointi</w:t>
      </w:r>
      <w:r w:rsidR="00D811F7">
        <w:rPr>
          <w:rFonts w:asciiTheme="minorHAnsi" w:eastAsiaTheme="minorHAnsi" w:hAnsiTheme="minorHAnsi" w:cstheme="minorBidi"/>
          <w:kern w:val="2"/>
          <w:szCs w:val="24"/>
          <w14:ligatures w14:val="standardContextual"/>
        </w:rPr>
        <w:t xml:space="preserve">, </w:t>
      </w:r>
      <w:r w:rsidR="00921161">
        <w:rPr>
          <w:rFonts w:asciiTheme="minorHAnsi" w:eastAsiaTheme="minorHAnsi" w:hAnsiTheme="minorHAnsi" w:cstheme="minorBidi"/>
          <w:kern w:val="2"/>
          <w:szCs w:val="24"/>
          <w14:ligatures w14:val="standardContextual"/>
        </w:rPr>
        <w:t>ml.</w:t>
      </w:r>
      <w:r w:rsidR="00D811F7">
        <w:rPr>
          <w:rFonts w:asciiTheme="minorHAnsi" w:eastAsiaTheme="minorHAnsi" w:hAnsiTheme="minorHAnsi" w:cstheme="minorBidi"/>
          <w:kern w:val="2"/>
          <w:szCs w:val="24"/>
          <w14:ligatures w14:val="standardContextual"/>
        </w:rPr>
        <w:t xml:space="preserve"> kiikar</w:t>
      </w:r>
      <w:r w:rsidR="00921161">
        <w:rPr>
          <w:rFonts w:asciiTheme="minorHAnsi" w:eastAsiaTheme="minorHAnsi" w:hAnsiTheme="minorHAnsi" w:cstheme="minorBidi"/>
          <w:kern w:val="2"/>
          <w:szCs w:val="24"/>
          <w14:ligatures w14:val="standardContextual"/>
        </w:rPr>
        <w:t>ointi</w:t>
      </w:r>
      <w:r w:rsidR="00D811F7">
        <w:rPr>
          <w:rFonts w:asciiTheme="minorHAnsi" w:eastAsiaTheme="minorHAnsi" w:hAnsiTheme="minorHAnsi" w:cstheme="minorBidi"/>
          <w:kern w:val="2"/>
          <w:szCs w:val="24"/>
          <w14:ligatures w14:val="standardContextual"/>
        </w:rPr>
        <w:t xml:space="preserve"> ja kiip</w:t>
      </w:r>
      <w:r w:rsidR="00921161">
        <w:rPr>
          <w:rFonts w:asciiTheme="minorHAnsi" w:eastAsiaTheme="minorHAnsi" w:hAnsiTheme="minorHAnsi" w:cstheme="minorBidi"/>
          <w:kern w:val="2"/>
          <w:szCs w:val="24"/>
          <w14:ligatures w14:val="standardContextual"/>
        </w:rPr>
        <w:t>eily</w:t>
      </w:r>
      <w:r w:rsidR="00D811F7" w:rsidRPr="00D811F7">
        <w:rPr>
          <w:rFonts w:asciiTheme="minorHAnsi" w:eastAsiaTheme="minorHAnsi" w:hAnsiTheme="minorHAnsi" w:cstheme="minorBidi"/>
          <w:kern w:val="2"/>
          <w:szCs w:val="24"/>
          <w14:ligatures w14:val="standardContextual"/>
        </w:rPr>
        <w:t xml:space="preserve"> </w:t>
      </w:r>
    </w:p>
    <w:p w14:paraId="29F92417" w14:textId="0F8C45E6" w:rsidR="00B90256" w:rsidRPr="00616325" w:rsidRDefault="00765E25" w:rsidP="00D02FCB">
      <w:pPr>
        <w:pStyle w:val="Leipis"/>
        <w:numPr>
          <w:ilvl w:val="0"/>
          <w:numId w:val="9"/>
        </w:numPr>
        <w:rPr>
          <w:rFonts w:asciiTheme="minorHAnsi" w:eastAsiaTheme="minorHAnsi" w:hAnsiTheme="minorHAnsi" w:cstheme="minorBidi"/>
          <w:b/>
          <w:bCs/>
          <w:kern w:val="2"/>
          <w:szCs w:val="24"/>
          <w14:ligatures w14:val="standardContextual"/>
        </w:rPr>
      </w:pPr>
      <w:r w:rsidRPr="00616325">
        <w:rPr>
          <w:rFonts w:asciiTheme="minorHAnsi" w:eastAsiaTheme="minorHAnsi" w:hAnsiTheme="minorHAnsi" w:cstheme="minorBidi"/>
          <w:kern w:val="2"/>
          <w:szCs w:val="24"/>
          <w14:ligatures w14:val="standardContextual"/>
        </w:rPr>
        <w:t>Karistus r</w:t>
      </w:r>
      <w:r w:rsidR="00B90256" w:rsidRPr="00616325">
        <w:rPr>
          <w:rFonts w:asciiTheme="minorHAnsi" w:eastAsiaTheme="minorHAnsi" w:hAnsiTheme="minorHAnsi" w:cstheme="minorBidi"/>
          <w:kern w:val="2"/>
          <w:szCs w:val="24"/>
          <w14:ligatures w14:val="standardContextual"/>
        </w:rPr>
        <w:t>un</w:t>
      </w:r>
      <w:r w:rsidRPr="00616325">
        <w:rPr>
          <w:rFonts w:asciiTheme="minorHAnsi" w:eastAsiaTheme="minorHAnsi" w:hAnsiTheme="minorHAnsi" w:cstheme="minorBidi"/>
          <w:kern w:val="2"/>
          <w:szCs w:val="24"/>
          <w14:ligatures w14:val="standardContextual"/>
        </w:rPr>
        <w:t>koa</w:t>
      </w:r>
      <w:r w:rsidR="00B90256" w:rsidRPr="00616325">
        <w:rPr>
          <w:rFonts w:asciiTheme="minorHAnsi" w:eastAsiaTheme="minorHAnsi" w:hAnsiTheme="minorHAnsi" w:cstheme="minorBidi"/>
          <w:kern w:val="2"/>
          <w:szCs w:val="24"/>
          <w14:ligatures w14:val="standardContextual"/>
        </w:rPr>
        <w:t xml:space="preserve"> ravist</w:t>
      </w:r>
      <w:r w:rsidRPr="00616325">
        <w:rPr>
          <w:rFonts w:asciiTheme="minorHAnsi" w:eastAsiaTheme="minorHAnsi" w:hAnsiTheme="minorHAnsi" w:cstheme="minorBidi"/>
          <w:kern w:val="2"/>
          <w:szCs w:val="24"/>
          <w14:ligatures w14:val="standardContextual"/>
        </w:rPr>
        <w:t>amalla</w:t>
      </w:r>
    </w:p>
    <w:p w14:paraId="335B0DF2" w14:textId="0A765413" w:rsidR="00BA0EE9" w:rsidRPr="00355E46" w:rsidRDefault="008C0548" w:rsidP="00355E46">
      <w:pPr>
        <w:pStyle w:val="Luettelokappale"/>
        <w:numPr>
          <w:ilvl w:val="0"/>
          <w:numId w:val="9"/>
        </w:numPr>
        <w:rPr>
          <w:sz w:val="24"/>
          <w:szCs w:val="24"/>
        </w:rPr>
      </w:pPr>
      <w:r w:rsidRPr="00BA0EE9">
        <w:rPr>
          <w:sz w:val="24"/>
          <w:szCs w:val="24"/>
        </w:rPr>
        <w:t>T</w:t>
      </w:r>
      <w:r w:rsidR="00765E25" w:rsidRPr="00BA0EE9">
        <w:rPr>
          <w:sz w:val="24"/>
          <w:szCs w:val="24"/>
        </w:rPr>
        <w:t xml:space="preserve">oukkainventointi </w:t>
      </w:r>
      <w:r w:rsidR="00495C9B" w:rsidRPr="00BA0EE9">
        <w:rPr>
          <w:sz w:val="24"/>
          <w:szCs w:val="24"/>
        </w:rPr>
        <w:t>maa</w:t>
      </w:r>
      <w:r w:rsidR="0015182A">
        <w:rPr>
          <w:sz w:val="24"/>
          <w:szCs w:val="24"/>
        </w:rPr>
        <w:t>n pinnalla</w:t>
      </w:r>
      <w:r w:rsidR="00495C9B" w:rsidRPr="00BA0EE9">
        <w:rPr>
          <w:sz w:val="24"/>
          <w:szCs w:val="24"/>
        </w:rPr>
        <w:t xml:space="preserve"> ja </w:t>
      </w:r>
      <w:r w:rsidR="00765E25" w:rsidRPr="00BA0EE9">
        <w:rPr>
          <w:sz w:val="24"/>
          <w:szCs w:val="24"/>
        </w:rPr>
        <w:t>karikkeessa</w:t>
      </w:r>
      <w:r w:rsidRPr="00BA0EE9">
        <w:rPr>
          <w:sz w:val="24"/>
          <w:szCs w:val="24"/>
        </w:rPr>
        <w:t xml:space="preserve"> </w:t>
      </w:r>
    </w:p>
    <w:p w14:paraId="2762FC6A" w14:textId="79505D2B" w:rsidR="000632A2" w:rsidRDefault="000632A2" w:rsidP="000632A2">
      <w:pPr>
        <w:pStyle w:val="Leipis"/>
        <w:spacing w:before="120" w:after="120"/>
        <w:ind w:left="0"/>
        <w:rPr>
          <w:b/>
          <w:bCs/>
        </w:rPr>
      </w:pPr>
      <w:r>
        <w:rPr>
          <w:b/>
          <w:bCs/>
        </w:rPr>
        <w:t>Hävittämismenetelmät</w:t>
      </w:r>
    </w:p>
    <w:p w14:paraId="420BBDDF" w14:textId="5F04B8D8" w:rsidR="0095120A" w:rsidRPr="002F2CC8" w:rsidRDefault="000632A2" w:rsidP="00355E46">
      <w:pPr>
        <w:pStyle w:val="Leipis"/>
        <w:numPr>
          <w:ilvl w:val="0"/>
          <w:numId w:val="9"/>
        </w:numPr>
        <w:spacing w:before="120" w:after="120"/>
        <w:rPr>
          <w:b/>
          <w:bCs/>
          <w:color w:val="FF0000"/>
        </w:rPr>
      </w:pPr>
      <w:r>
        <w:t>Saastuneen</w:t>
      </w:r>
      <w:r w:rsidR="0095120A">
        <w:t xml:space="preserve">, </w:t>
      </w:r>
      <w:r>
        <w:t xml:space="preserve">kaadetun </w:t>
      </w:r>
      <w:r w:rsidR="002F2CC8">
        <w:t xml:space="preserve">tai muun </w:t>
      </w:r>
      <w:r>
        <w:t xml:space="preserve">puumateriaalin hävittäminen </w:t>
      </w:r>
      <w:r w:rsidRPr="00BC3F6A">
        <w:t>polttamalla.</w:t>
      </w:r>
    </w:p>
    <w:p w14:paraId="3C13FD11" w14:textId="77777777" w:rsidR="000632A2" w:rsidRDefault="000632A2" w:rsidP="000632A2">
      <w:pPr>
        <w:pStyle w:val="Leipis"/>
        <w:spacing w:before="120" w:after="120"/>
        <w:ind w:left="0"/>
        <w:rPr>
          <w:b/>
          <w:bCs/>
        </w:rPr>
      </w:pPr>
      <w:r>
        <w:rPr>
          <w:b/>
          <w:bCs/>
        </w:rPr>
        <w:t>Resurssit</w:t>
      </w:r>
    </w:p>
    <w:p w14:paraId="65E048CB" w14:textId="50429BEA" w:rsidR="000632A2" w:rsidRPr="009F3FBC" w:rsidRDefault="000632A2" w:rsidP="00D02FCB">
      <w:pPr>
        <w:pStyle w:val="Leipis"/>
        <w:numPr>
          <w:ilvl w:val="0"/>
          <w:numId w:val="10"/>
        </w:numPr>
        <w:spacing w:before="120" w:after="120"/>
      </w:pPr>
      <w:r w:rsidRPr="009F3FBC">
        <w:t xml:space="preserve">Valvonta: Resurssit on kuvattu yleisen valmiussuunnitelman luvussa </w:t>
      </w:r>
      <w:r w:rsidR="00873A73">
        <w:t>2</w:t>
      </w:r>
      <w:r w:rsidRPr="009F3FBC">
        <w:t xml:space="preserve">. </w:t>
      </w:r>
      <w:proofErr w:type="spellStart"/>
      <w:r>
        <w:t>Siperianmäntykehrääjän</w:t>
      </w:r>
      <w:proofErr w:type="spellEnd"/>
      <w:r>
        <w:t xml:space="preserve"> tapauksessa tarvitsee sekä siirtää tarkastusresursseja </w:t>
      </w:r>
      <w:r w:rsidRPr="009F3FBC">
        <w:t>alueelta toiselle</w:t>
      </w:r>
      <w:r>
        <w:t xml:space="preserve"> että hankkia lisäresursseja tarkastuksiin Ruokaviraston toisista yksiköistä ja/tai talon ulkopuolelta</w:t>
      </w:r>
      <w:r w:rsidR="00C93DE3">
        <w:t>, jos esiintymä on kotimaisilla puulajeilla</w:t>
      </w:r>
      <w:r w:rsidRPr="009F3FBC">
        <w:t>.</w:t>
      </w:r>
    </w:p>
    <w:p w14:paraId="11839D09" w14:textId="461BA840" w:rsidR="00873A73" w:rsidRDefault="000632A2" w:rsidP="002F2CC8">
      <w:pPr>
        <w:pStyle w:val="Leipis"/>
        <w:numPr>
          <w:ilvl w:val="0"/>
          <w:numId w:val="10"/>
        </w:numPr>
        <w:spacing w:before="120" w:after="120"/>
      </w:pPr>
      <w:r w:rsidRPr="00616325">
        <w:t>Laboratorio: Laboratorion osalta pärjätään tavanomaisilla resursseilla</w:t>
      </w:r>
      <w:r w:rsidR="006D65C5">
        <w:t>, jos näytteitä tulee vähän</w:t>
      </w:r>
      <w:r w:rsidRPr="00616325">
        <w:t>.</w:t>
      </w:r>
      <w:r w:rsidR="006D65C5">
        <w:t xml:space="preserve"> Jos runsaasti, määritystyöhön tarvitaan lisäresurssia.</w:t>
      </w:r>
      <w:r w:rsidRPr="00616325">
        <w:t xml:space="preserve"> </w:t>
      </w:r>
      <w:r w:rsidR="002F2CC8">
        <w:t>Tarvittavat puumateriaalin käsittelytilat on esitetty yleisen valmiussuunnitelman luvussa 2.1.</w:t>
      </w:r>
    </w:p>
    <w:p w14:paraId="3AA9CA64" w14:textId="77777777" w:rsidR="00AA4E75" w:rsidRPr="00873A73" w:rsidRDefault="00AA4E75" w:rsidP="00AA4E75">
      <w:pPr>
        <w:pStyle w:val="Leipis"/>
        <w:spacing w:before="120" w:after="120"/>
        <w:ind w:left="2024"/>
      </w:pPr>
    </w:p>
    <w:p w14:paraId="152BDA84" w14:textId="29F71C4B" w:rsidR="00873A73" w:rsidRDefault="00355E46" w:rsidP="00BD3936">
      <w:pPr>
        <w:pStyle w:val="Leipis"/>
        <w:spacing w:before="120" w:after="120"/>
        <w:ind w:left="0"/>
        <w:rPr>
          <w:b/>
          <w:bCs/>
        </w:rPr>
      </w:pPr>
      <w:r>
        <w:rPr>
          <w:b/>
          <w:bCs/>
        </w:rPr>
        <w:t xml:space="preserve">Muuta erityistä </w:t>
      </w:r>
      <w:proofErr w:type="spellStart"/>
      <w:r>
        <w:rPr>
          <w:b/>
          <w:bCs/>
        </w:rPr>
        <w:t>siperianmäntykehrääjätapauksessa</w:t>
      </w:r>
      <w:proofErr w:type="spellEnd"/>
    </w:p>
    <w:p w14:paraId="37C37FE1" w14:textId="77777777" w:rsidR="00873A73" w:rsidRPr="001329A7" w:rsidRDefault="00873A73" w:rsidP="00873A73">
      <w:pPr>
        <w:pStyle w:val="Leipis"/>
        <w:numPr>
          <w:ilvl w:val="0"/>
          <w:numId w:val="10"/>
        </w:numPr>
        <w:spacing w:before="120" w:after="120"/>
      </w:pPr>
      <w:r w:rsidRPr="00F62709">
        <w:t xml:space="preserve">Alueen laajuuden ja puustomäärän mukaan </w:t>
      </w:r>
      <w:r>
        <w:t>tarvitaan</w:t>
      </w:r>
      <w:r w:rsidRPr="00F62709">
        <w:t xml:space="preserve"> kenttäkäyttöön soveltuvaa kuorimislaitteistoa</w:t>
      </w:r>
      <w:r>
        <w:t xml:space="preserve"> kuten moottorisahaan tai traktoriin liitettäviä välineitä</w:t>
      </w:r>
      <w:r w:rsidRPr="00F62709">
        <w:t>.</w:t>
      </w:r>
    </w:p>
    <w:p w14:paraId="620DB669" w14:textId="77777777" w:rsidR="00873A73" w:rsidRDefault="00873A73" w:rsidP="00873A73">
      <w:pPr>
        <w:pStyle w:val="Leipis"/>
        <w:numPr>
          <w:ilvl w:val="0"/>
          <w:numId w:val="10"/>
        </w:numPr>
        <w:spacing w:before="120" w:after="120"/>
      </w:pPr>
      <w:proofErr w:type="spellStart"/>
      <w:r w:rsidRPr="00616325">
        <w:t>Laanin</w:t>
      </w:r>
      <w:proofErr w:type="spellEnd"/>
      <w:r w:rsidRPr="00616325">
        <w:t xml:space="preserve"> tai varastointialueen tarve tuhoalueella </w:t>
      </w:r>
      <w:r>
        <w:t>on tapauskohtaista; tarve suurenee, jos laji leviää metsälain mukaiseen metsään.</w:t>
      </w:r>
    </w:p>
    <w:p w14:paraId="6D69CA00" w14:textId="20F8D71E" w:rsidR="002F2CC8" w:rsidRPr="002F2CC8" w:rsidRDefault="002F2CC8" w:rsidP="002F2CC8">
      <w:pPr>
        <w:pStyle w:val="Luettelokappale"/>
        <w:numPr>
          <w:ilvl w:val="0"/>
          <w:numId w:val="10"/>
        </w:numPr>
        <w:rPr>
          <w:rFonts w:ascii="Calibri" w:eastAsia="Times New Roman" w:hAnsi="Calibri" w:cs="Arial"/>
          <w:kern w:val="0"/>
          <w:sz w:val="24"/>
          <w14:ligatures w14:val="none"/>
        </w:rPr>
      </w:pPr>
      <w:r w:rsidRPr="002F2CC8">
        <w:rPr>
          <w:rFonts w:ascii="Calibri" w:eastAsia="Times New Roman" w:hAnsi="Calibri" w:cs="Arial"/>
          <w:kern w:val="0"/>
          <w:sz w:val="24"/>
          <w14:ligatures w14:val="none"/>
        </w:rPr>
        <w:t>Jos laji esiintyy kotimaisilla puulajeilla, hävittämisessä ja kartoituksissa kaadetaan suuri joukko puita, joiden tutkiminen paikan päällä, haketus ja kuljetus polttolaitokseen voi olla haasteellista. Puutavaran tutkimiseen ja hävittämiseen liittyviä asioita on yleisen valmiussuunnitelman luvussa 9.</w:t>
      </w:r>
    </w:p>
    <w:p w14:paraId="15A6B6E7" w14:textId="3102E3C7" w:rsidR="00873A73" w:rsidRPr="00873A73" w:rsidRDefault="00873A73" w:rsidP="00873A73">
      <w:pPr>
        <w:pStyle w:val="Leipis"/>
        <w:numPr>
          <w:ilvl w:val="0"/>
          <w:numId w:val="10"/>
        </w:numPr>
        <w:spacing w:before="120" w:after="120"/>
      </w:pPr>
      <w:r w:rsidRPr="001329A7">
        <w:t>Suomessa on suuri joukko ammattimaisia perhosharrastajia (</w:t>
      </w:r>
      <w:r w:rsidRPr="00F700FD">
        <w:rPr>
          <w:vertAlign w:val="superscript"/>
        </w:rPr>
        <w:t>1</w:t>
      </w:r>
      <w:r w:rsidR="005012DD">
        <w:rPr>
          <w:vertAlign w:val="superscript"/>
        </w:rPr>
        <w:t>4</w:t>
      </w:r>
      <w:r>
        <w:t>,</w:t>
      </w:r>
      <w:r w:rsidRPr="00F700FD">
        <w:rPr>
          <w:vertAlign w:val="superscript"/>
        </w:rPr>
        <w:t>1</w:t>
      </w:r>
      <w:r w:rsidR="005012DD">
        <w:rPr>
          <w:vertAlign w:val="superscript"/>
        </w:rPr>
        <w:t>5</w:t>
      </w:r>
      <w:r w:rsidRPr="001329A7">
        <w:t xml:space="preserve">), jotka saattavat käytännössä osallistua kartoitukseen, koska pitävät pyydyksiä ympäri </w:t>
      </w:r>
      <w:r w:rsidRPr="001329A7">
        <w:lastRenderedPageBreak/>
        <w:t>Suomen. Heitä voi pyytää osallistumaan kartoitustyöhön, mikä on otettava huomioon kartoitus- ja viestintäsuunnitelmassa.</w:t>
      </w:r>
    </w:p>
    <w:p w14:paraId="7BC67FA1" w14:textId="2AADE922" w:rsidR="00461084" w:rsidRPr="00EE4F79" w:rsidRDefault="00BD3936" w:rsidP="00D811F7">
      <w:pPr>
        <w:pStyle w:val="Leipis"/>
        <w:numPr>
          <w:ilvl w:val="0"/>
          <w:numId w:val="26"/>
        </w:numPr>
        <w:spacing w:before="120" w:after="120"/>
      </w:pPr>
      <w:r w:rsidRPr="00BD3936">
        <w:rPr>
          <w:i/>
          <w:iCs/>
        </w:rPr>
        <w:t xml:space="preserve">D. </w:t>
      </w:r>
      <w:proofErr w:type="spellStart"/>
      <w:r w:rsidRPr="00BD3936">
        <w:rPr>
          <w:i/>
          <w:iCs/>
        </w:rPr>
        <w:t>sibiricus</w:t>
      </w:r>
      <w:proofErr w:type="spellEnd"/>
      <w:r w:rsidRPr="00BD3936">
        <w:t xml:space="preserve"> kuten muutkin saman suvun lajit aiheuttavat ihmiselle kosketettaessa mm. iho-oireita</w:t>
      </w:r>
      <w:r>
        <w:t>, jotka johtuvat pistävistä karvoist</w:t>
      </w:r>
      <w:r w:rsidR="00A41B46">
        <w:t>a</w:t>
      </w:r>
      <w:r w:rsidRPr="00BD3936">
        <w:t xml:space="preserve">. </w:t>
      </w:r>
      <w:r w:rsidR="00EF76EF">
        <w:t xml:space="preserve">Massaesiintymisalueella mm. virkistyskäyttö voi siten vaikeutua. </w:t>
      </w:r>
    </w:p>
    <w:p w14:paraId="3CEEA767" w14:textId="7EF1FD8F" w:rsidR="000632A2" w:rsidRDefault="000632A2" w:rsidP="000632A2">
      <w:pPr>
        <w:pStyle w:val="Leipis"/>
        <w:numPr>
          <w:ilvl w:val="0"/>
          <w:numId w:val="5"/>
        </w:numPr>
        <w:spacing w:before="120" w:after="120"/>
        <w:ind w:left="2018" w:hanging="357"/>
      </w:pPr>
      <w:r w:rsidRPr="00A238C9">
        <w:t xml:space="preserve">Valmiussuunnitelma on tehty </w:t>
      </w:r>
      <w:r>
        <w:t>pääosin siitä</w:t>
      </w:r>
      <w:r w:rsidRPr="00A238C9">
        <w:t xml:space="preserve"> näkökulmasta</w:t>
      </w:r>
      <w:r>
        <w:t>, että tuhooja löydetään kasvavasta puusta viheralueelta, mutta on sovellettavissa muihin</w:t>
      </w:r>
      <w:r w:rsidR="00BA4201">
        <w:t>kin</w:t>
      </w:r>
      <w:r>
        <w:t xml:space="preserve"> tapauksiin.</w:t>
      </w:r>
    </w:p>
    <w:p w14:paraId="2A98E8DF" w14:textId="264813F3" w:rsidR="000632A2" w:rsidRPr="002C6C30" w:rsidRDefault="000632A2" w:rsidP="000632A2">
      <w:pPr>
        <w:pStyle w:val="Luettelokappale"/>
        <w:numPr>
          <w:ilvl w:val="0"/>
          <w:numId w:val="5"/>
        </w:numPr>
        <w:rPr>
          <w:b/>
          <w:bCs/>
          <w:sz w:val="24"/>
          <w:szCs w:val="24"/>
        </w:rPr>
      </w:pPr>
      <w:r w:rsidRPr="002C6C30">
        <w:rPr>
          <w:sz w:val="24"/>
          <w:szCs w:val="24"/>
        </w:rPr>
        <w:t>T</w:t>
      </w:r>
      <w:r w:rsidR="00616325">
        <w:rPr>
          <w:sz w:val="24"/>
          <w:szCs w:val="24"/>
        </w:rPr>
        <w:t>ämän suunnitelman t</w:t>
      </w:r>
      <w:r w:rsidRPr="002C6C30">
        <w:rPr>
          <w:sz w:val="24"/>
          <w:szCs w:val="24"/>
        </w:rPr>
        <w:t>avoitteet:</w:t>
      </w:r>
    </w:p>
    <w:p w14:paraId="472A6D4E" w14:textId="16CEB2BC" w:rsidR="000632A2" w:rsidRPr="002C6C30" w:rsidRDefault="000632A2" w:rsidP="000632A2">
      <w:pPr>
        <w:pStyle w:val="Luettelokappale"/>
        <w:numPr>
          <w:ilvl w:val="1"/>
          <w:numId w:val="5"/>
        </w:numPr>
        <w:rPr>
          <w:b/>
          <w:bCs/>
          <w:sz w:val="24"/>
          <w:szCs w:val="24"/>
        </w:rPr>
      </w:pPr>
      <w:r w:rsidRPr="002C6C30">
        <w:rPr>
          <w:sz w:val="24"/>
          <w:szCs w:val="24"/>
        </w:rPr>
        <w:t xml:space="preserve">Estää </w:t>
      </w:r>
      <w:r w:rsidR="002777F3">
        <w:rPr>
          <w:sz w:val="24"/>
          <w:szCs w:val="24"/>
        </w:rPr>
        <w:t>lajin</w:t>
      </w:r>
      <w:r w:rsidRPr="002C6C30">
        <w:rPr>
          <w:sz w:val="24"/>
          <w:szCs w:val="24"/>
        </w:rPr>
        <w:t xml:space="preserve"> leviäminen</w:t>
      </w:r>
      <w:r>
        <w:rPr>
          <w:sz w:val="24"/>
          <w:szCs w:val="24"/>
        </w:rPr>
        <w:t>,</w:t>
      </w:r>
      <w:r w:rsidRPr="002C6C30">
        <w:rPr>
          <w:sz w:val="24"/>
          <w:szCs w:val="24"/>
        </w:rPr>
        <w:t xml:space="preserve"> eli nopeat toimenpiteet saastuneiden kasvien hävittämiseksi.</w:t>
      </w:r>
    </w:p>
    <w:p w14:paraId="41B02F50" w14:textId="77777777" w:rsidR="000632A2" w:rsidRPr="002C6C30" w:rsidRDefault="000632A2" w:rsidP="000632A2">
      <w:pPr>
        <w:pStyle w:val="Luettelokappale"/>
        <w:numPr>
          <w:ilvl w:val="1"/>
          <w:numId w:val="5"/>
        </w:numPr>
        <w:rPr>
          <w:b/>
          <w:bCs/>
          <w:sz w:val="24"/>
          <w:szCs w:val="24"/>
        </w:rPr>
      </w:pPr>
      <w:r w:rsidRPr="002C6C30">
        <w:rPr>
          <w:sz w:val="24"/>
          <w:szCs w:val="24"/>
        </w:rPr>
        <w:t xml:space="preserve">Toteuttaa </w:t>
      </w:r>
      <w:r>
        <w:rPr>
          <w:sz w:val="24"/>
          <w:szCs w:val="24"/>
        </w:rPr>
        <w:t>valmiussuunnitelma</w:t>
      </w:r>
      <w:r w:rsidRPr="002C6C30">
        <w:rPr>
          <w:sz w:val="24"/>
          <w:szCs w:val="24"/>
        </w:rPr>
        <w:t>n mukaiset toimenpiteet.</w:t>
      </w:r>
    </w:p>
    <w:p w14:paraId="1F13F212" w14:textId="77777777" w:rsidR="000632A2" w:rsidRDefault="000632A2" w:rsidP="00D02FCB">
      <w:pPr>
        <w:pStyle w:val="Leipis"/>
        <w:numPr>
          <w:ilvl w:val="0"/>
          <w:numId w:val="11"/>
        </w:numPr>
        <w:spacing w:before="120" w:after="120"/>
      </w:pPr>
      <w:r>
        <w:t xml:space="preserve">Näytteenotto- ja kartoitussuunnitelmat laaditaan yleisessä valmiussuunnitelmassa esitetyn työnjaon mukaisesti </w:t>
      </w:r>
      <w:proofErr w:type="spellStart"/>
      <w:r>
        <w:t>EFSA:n</w:t>
      </w:r>
      <w:proofErr w:type="spellEnd"/>
      <w:r>
        <w:t xml:space="preserve"> </w:t>
      </w:r>
      <w:proofErr w:type="spellStart"/>
      <w:r>
        <w:t>Pest</w:t>
      </w:r>
      <w:proofErr w:type="spellEnd"/>
      <w:r>
        <w:t xml:space="preserve"> </w:t>
      </w:r>
      <w:proofErr w:type="spellStart"/>
      <w:r>
        <w:t>survey</w:t>
      </w:r>
      <w:proofErr w:type="spellEnd"/>
      <w:r>
        <w:t xml:space="preserve"> </w:t>
      </w:r>
      <w:proofErr w:type="spellStart"/>
      <w:r>
        <w:t>cardia</w:t>
      </w:r>
      <w:proofErr w:type="spellEnd"/>
      <w:r>
        <w:t xml:space="preserve"> hyödyntäen.</w:t>
      </w:r>
    </w:p>
    <w:p w14:paraId="05306B38" w14:textId="1708E171" w:rsidR="000632A2" w:rsidRPr="00B11776" w:rsidRDefault="00E01EE1" w:rsidP="00B11776">
      <w:pPr>
        <w:pStyle w:val="Luettelokappale"/>
        <w:numPr>
          <w:ilvl w:val="0"/>
          <w:numId w:val="5"/>
        </w:numPr>
        <w:rPr>
          <w:rFonts w:ascii="Calibri" w:eastAsia="Times New Roman" w:hAnsi="Calibri" w:cs="Arial"/>
          <w:kern w:val="0"/>
          <w:sz w:val="24"/>
          <w14:ligatures w14:val="none"/>
        </w:rPr>
      </w:pPr>
      <w:r>
        <w:rPr>
          <w:sz w:val="24"/>
          <w:szCs w:val="24"/>
        </w:rPr>
        <w:t>T</w:t>
      </w:r>
      <w:r w:rsidR="000632A2" w:rsidRPr="00BC3F6A">
        <w:rPr>
          <w:sz w:val="24"/>
          <w:szCs w:val="24"/>
        </w:rPr>
        <w:t>apauksessa todennäköisesti haetaan korvauksia kasvintuhoojan torjunnasta aiheutuvien k</w:t>
      </w:r>
      <w:r w:rsidR="000632A2" w:rsidRPr="00676F0A">
        <w:rPr>
          <w:sz w:val="24"/>
          <w:szCs w:val="24"/>
        </w:rPr>
        <w:t xml:space="preserve">ustannusten ja vahinkojen korvaamiseksi (yleisen valmiussuunnitelman luku </w:t>
      </w:r>
      <w:r w:rsidR="00676F0A" w:rsidRPr="00676F0A">
        <w:rPr>
          <w:sz w:val="24"/>
          <w:szCs w:val="24"/>
        </w:rPr>
        <w:t>8.5</w:t>
      </w:r>
      <w:r w:rsidR="000632A2" w:rsidRPr="00676F0A">
        <w:rPr>
          <w:sz w:val="24"/>
          <w:szCs w:val="24"/>
        </w:rPr>
        <w:t>).</w:t>
      </w:r>
      <w:r w:rsidR="00B11776" w:rsidRPr="00676F0A">
        <w:rPr>
          <w:sz w:val="24"/>
          <w:szCs w:val="24"/>
        </w:rPr>
        <w:t xml:space="preserve"> </w:t>
      </w:r>
      <w:r w:rsidR="00B11776" w:rsidRPr="00676F0A">
        <w:rPr>
          <w:rFonts w:ascii="Calibri" w:eastAsia="Times New Roman" w:hAnsi="Calibri" w:cs="Arial"/>
          <w:kern w:val="0"/>
          <w:sz w:val="24"/>
          <w:szCs w:val="24"/>
          <w14:ligatures w14:val="none"/>
        </w:rPr>
        <w:t>Ke</w:t>
      </w:r>
      <w:r w:rsidR="00B11776" w:rsidRPr="00BC3F6A">
        <w:rPr>
          <w:rFonts w:ascii="Calibri" w:eastAsia="Times New Roman" w:hAnsi="Calibri" w:cs="Arial"/>
          <w:kern w:val="0"/>
          <w:sz w:val="24"/>
          <w:szCs w:val="24"/>
          <w14:ligatures w14:val="none"/>
        </w:rPr>
        <w:t>skusteluun</w:t>
      </w:r>
      <w:r w:rsidR="00B11776">
        <w:rPr>
          <w:rFonts w:ascii="Calibri" w:eastAsia="Times New Roman" w:hAnsi="Calibri" w:cs="Arial"/>
          <w:kern w:val="0"/>
          <w:sz w:val="24"/>
          <w14:ligatures w14:val="none"/>
        </w:rPr>
        <w:t xml:space="preserve"> noussee</w:t>
      </w:r>
      <w:r w:rsidR="00B11776" w:rsidRPr="00B11776">
        <w:rPr>
          <w:rFonts w:ascii="Calibri" w:eastAsia="Times New Roman" w:hAnsi="Calibri" w:cs="Arial"/>
          <w:kern w:val="0"/>
          <w:sz w:val="24"/>
          <w14:ligatures w14:val="none"/>
        </w:rPr>
        <w:t xml:space="preserve"> arvopuu-termi ja kaupunki</w:t>
      </w:r>
      <w:r w:rsidR="009F4CBB">
        <w:rPr>
          <w:rFonts w:ascii="Calibri" w:eastAsia="Times New Roman" w:hAnsi="Calibri" w:cs="Arial"/>
          <w:kern w:val="0"/>
          <w:sz w:val="24"/>
          <w14:ligatures w14:val="none"/>
        </w:rPr>
        <w:t>- ja puisto</w:t>
      </w:r>
      <w:r w:rsidR="00B11776" w:rsidRPr="00B11776">
        <w:rPr>
          <w:rFonts w:ascii="Calibri" w:eastAsia="Times New Roman" w:hAnsi="Calibri" w:cs="Arial"/>
          <w:kern w:val="0"/>
          <w:sz w:val="24"/>
          <w14:ligatures w14:val="none"/>
        </w:rPr>
        <w:t>puihin liittyvät korvausvaatimukset</w:t>
      </w:r>
      <w:r w:rsidR="00B11776">
        <w:rPr>
          <w:rFonts w:ascii="Calibri" w:eastAsia="Times New Roman" w:hAnsi="Calibri" w:cs="Arial"/>
          <w:kern w:val="0"/>
          <w:sz w:val="24"/>
          <w14:ligatures w14:val="none"/>
        </w:rPr>
        <w:t>.</w:t>
      </w:r>
    </w:p>
    <w:p w14:paraId="106DEEE2" w14:textId="473FC028" w:rsidR="00A5362A" w:rsidRDefault="00A5362A" w:rsidP="00771CBB">
      <w:pPr>
        <w:pStyle w:val="Leipis"/>
        <w:numPr>
          <w:ilvl w:val="0"/>
          <w:numId w:val="5"/>
        </w:numPr>
        <w:spacing w:before="120" w:after="120"/>
      </w:pPr>
      <w:r w:rsidRPr="00616325">
        <w:t xml:space="preserve">Lajin </w:t>
      </w:r>
      <w:r w:rsidR="00771CBB">
        <w:t xml:space="preserve">aikuisen </w:t>
      </w:r>
      <w:r w:rsidRPr="00616325">
        <w:t>voi erottaa kotimaisesta mäntykehrääjästä morfologisesti vain genitaal</w:t>
      </w:r>
      <w:r w:rsidR="00F22B45" w:rsidRPr="00616325">
        <w:t>eista</w:t>
      </w:r>
      <w:r w:rsidRPr="00616325">
        <w:t xml:space="preserve"> tai DNA-menetelmällä. </w:t>
      </w:r>
      <w:r w:rsidR="00771CBB">
        <w:t>Toukkien erottaminen toisistaan morfologisesti on vaikeaa. Mahdollista k</w:t>
      </w:r>
      <w:r w:rsidRPr="00616325">
        <w:t>enttämääritystä varten tarvitaan kenttälaboratorio.</w:t>
      </w:r>
      <w:r w:rsidR="00771CBB">
        <w:t xml:space="preserve"> </w:t>
      </w:r>
    </w:p>
    <w:p w14:paraId="23E587D7" w14:textId="50968154" w:rsidR="00E91A40" w:rsidRDefault="00E91A40" w:rsidP="000632A2">
      <w:pPr>
        <w:pStyle w:val="Leipis"/>
        <w:numPr>
          <w:ilvl w:val="0"/>
          <w:numId w:val="5"/>
        </w:numPr>
        <w:spacing w:before="120" w:after="120"/>
      </w:pPr>
      <w:r>
        <w:t xml:space="preserve">Jos puussa </w:t>
      </w:r>
      <w:r w:rsidRPr="00664F40">
        <w:t>on kuva</w:t>
      </w:r>
      <w:r w:rsidR="00664F40">
        <w:t>uksen (1.2)</w:t>
      </w:r>
      <w:r w:rsidRPr="00664F40">
        <w:t xml:space="preserve"> mukainen </w:t>
      </w:r>
      <w:r>
        <w:t>kotelo, kyse</w:t>
      </w:r>
      <w:r w:rsidR="00E91066">
        <w:t>essä</w:t>
      </w:r>
      <w:r>
        <w:t xml:space="preserve"> on </w:t>
      </w:r>
      <w:r w:rsidR="00664F40">
        <w:t xml:space="preserve">todennäköisesti </w:t>
      </w:r>
      <w:proofErr w:type="spellStart"/>
      <w:r>
        <w:t>siperianmäntykehrääjä</w:t>
      </w:r>
      <w:proofErr w:type="spellEnd"/>
      <w:r>
        <w:t>, koska kotimainen mäntykehrääjä koteloituu</w:t>
      </w:r>
      <w:r w:rsidRPr="00E91A40">
        <w:t xml:space="preserve"> maahan karikkeen sekaan</w:t>
      </w:r>
      <w:r w:rsidR="00771CBB">
        <w:t xml:space="preserve"> (kotelo pienempi kuin </w:t>
      </w:r>
      <w:proofErr w:type="spellStart"/>
      <w:r w:rsidR="00771CBB">
        <w:t>siperianmäntykehrääjällä</w:t>
      </w:r>
      <w:proofErr w:type="spellEnd"/>
      <w:r w:rsidR="00771CBB">
        <w:t>)</w:t>
      </w:r>
      <w:r w:rsidRPr="00E91A40">
        <w:t xml:space="preserve">. </w:t>
      </w:r>
    </w:p>
    <w:p w14:paraId="3D937BAE" w14:textId="62F0797A" w:rsidR="00344B8D" w:rsidRPr="00344B8D" w:rsidRDefault="00344B8D" w:rsidP="00344B8D">
      <w:pPr>
        <w:pStyle w:val="Leipis"/>
        <w:numPr>
          <w:ilvl w:val="0"/>
          <w:numId w:val="5"/>
        </w:numPr>
        <w:spacing w:before="120" w:after="120"/>
        <w:rPr>
          <w:color w:val="000000" w:themeColor="text1"/>
        </w:rPr>
      </w:pPr>
      <w:r w:rsidRPr="00344B8D">
        <w:rPr>
          <w:color w:val="000000" w:themeColor="text1"/>
        </w:rPr>
        <w:t xml:space="preserve">Sopivan biologisen torjuntaeliön löytäminen </w:t>
      </w:r>
      <w:r w:rsidRPr="00344B8D">
        <w:rPr>
          <w:i/>
          <w:iCs/>
          <w:color w:val="000000" w:themeColor="text1"/>
        </w:rPr>
        <w:t xml:space="preserve">D. </w:t>
      </w:r>
      <w:proofErr w:type="spellStart"/>
      <w:r w:rsidRPr="00344B8D">
        <w:rPr>
          <w:i/>
          <w:iCs/>
          <w:color w:val="000000" w:themeColor="text1"/>
        </w:rPr>
        <w:t>sibiricukselle</w:t>
      </w:r>
      <w:proofErr w:type="spellEnd"/>
      <w:r w:rsidRPr="00344B8D">
        <w:rPr>
          <w:color w:val="000000" w:themeColor="text1"/>
        </w:rPr>
        <w:t xml:space="preserve"> </w:t>
      </w:r>
      <w:r>
        <w:rPr>
          <w:color w:val="000000" w:themeColor="text1"/>
        </w:rPr>
        <w:t xml:space="preserve">voi auttaa hillitsemään </w:t>
      </w:r>
      <w:r w:rsidRPr="00344B8D">
        <w:rPr>
          <w:color w:val="000000" w:themeColor="text1"/>
        </w:rPr>
        <w:t>leviämis</w:t>
      </w:r>
      <w:r>
        <w:rPr>
          <w:color w:val="000000" w:themeColor="text1"/>
        </w:rPr>
        <w:t>tä</w:t>
      </w:r>
      <w:r w:rsidRPr="00344B8D">
        <w:rPr>
          <w:color w:val="000000" w:themeColor="text1"/>
        </w:rPr>
        <w:t>. Tällä hetkellä biologisia torjuntaeliöitä tuhoojalle ei ole saatavilla</w:t>
      </w:r>
      <w:r w:rsidR="00BC3F6A">
        <w:rPr>
          <w:color w:val="000000" w:themeColor="text1"/>
        </w:rPr>
        <w:t>.</w:t>
      </w:r>
    </w:p>
    <w:p w14:paraId="4587BD7E" w14:textId="77777777" w:rsidR="00B11776" w:rsidRPr="00344B8D" w:rsidRDefault="00B11776" w:rsidP="00344B8D">
      <w:pPr>
        <w:ind w:left="1664"/>
        <w:rPr>
          <w:color w:val="000000" w:themeColor="text1"/>
        </w:rPr>
      </w:pPr>
    </w:p>
    <w:p w14:paraId="26133756" w14:textId="3F824EF0" w:rsidR="001B734E" w:rsidRPr="00330648" w:rsidRDefault="001B734E" w:rsidP="001B734E">
      <w:pPr>
        <w:pStyle w:val="Leipis"/>
        <w:rPr>
          <w:b/>
          <w:bCs/>
        </w:rPr>
      </w:pPr>
      <w:r w:rsidRPr="00330648">
        <w:rPr>
          <w:b/>
          <w:bCs/>
        </w:rPr>
        <w:t>Valmiussuunnitelman mukaiset toimet aikajärjestyksessä</w:t>
      </w:r>
      <w:r w:rsidR="000632A2" w:rsidRPr="000632A2">
        <w:t xml:space="preserve"> </w:t>
      </w:r>
      <w:r w:rsidR="000632A2" w:rsidRPr="000632A2">
        <w:rPr>
          <w:b/>
          <w:bCs/>
        </w:rPr>
        <w:t>(kun löydetään elävästä puusta ja perustetaan rajattu alue):</w:t>
      </w:r>
    </w:p>
    <w:p w14:paraId="3045F9E4" w14:textId="77777777" w:rsidR="000632A2" w:rsidRDefault="000632A2" w:rsidP="00D02FCB">
      <w:pPr>
        <w:pStyle w:val="Leipis"/>
        <w:numPr>
          <w:ilvl w:val="0"/>
          <w:numId w:val="8"/>
        </w:numPr>
        <w:spacing w:before="120" w:after="120"/>
        <w:ind w:left="2738" w:hanging="357"/>
      </w:pPr>
      <w:r>
        <w:t>Positiivinen tutkimustulos saadaan.</w:t>
      </w:r>
    </w:p>
    <w:p w14:paraId="07905D59" w14:textId="77777777" w:rsidR="000632A2" w:rsidRPr="007E0544" w:rsidRDefault="000632A2" w:rsidP="00D02FCB">
      <w:pPr>
        <w:pStyle w:val="Leipis"/>
        <w:numPr>
          <w:ilvl w:val="0"/>
          <w:numId w:val="8"/>
        </w:numPr>
        <w:spacing w:before="120" w:after="120"/>
        <w:ind w:left="2738" w:hanging="357"/>
      </w:pPr>
      <w:r w:rsidRPr="007E0544">
        <w:t>Määritetään rajattu alue ensimmäisen saastuneen puun perusteella</w:t>
      </w:r>
      <w:r>
        <w:t>.</w:t>
      </w:r>
    </w:p>
    <w:p w14:paraId="4859D7AE" w14:textId="77777777" w:rsidR="000632A2" w:rsidRPr="007E0544" w:rsidRDefault="000632A2" w:rsidP="00D02FCB">
      <w:pPr>
        <w:pStyle w:val="Leipis"/>
        <w:numPr>
          <w:ilvl w:val="0"/>
          <w:numId w:val="8"/>
        </w:numPr>
        <w:spacing w:before="120" w:after="120"/>
        <w:ind w:left="2738" w:hanging="357"/>
      </w:pPr>
      <w:r w:rsidRPr="007E0544">
        <w:t xml:space="preserve">Tehdään päätökset </w:t>
      </w:r>
      <w:r>
        <w:t xml:space="preserve">alueen </w:t>
      </w:r>
      <w:r w:rsidRPr="007E0544">
        <w:t xml:space="preserve">toimijoille ja asukkaille. </w:t>
      </w:r>
    </w:p>
    <w:p w14:paraId="39B3F877" w14:textId="77777777" w:rsidR="000632A2" w:rsidRPr="007E0544" w:rsidRDefault="000632A2" w:rsidP="00D02FCB">
      <w:pPr>
        <w:pStyle w:val="Leipis"/>
        <w:numPr>
          <w:ilvl w:val="0"/>
          <w:numId w:val="8"/>
        </w:numPr>
        <w:spacing w:before="120" w:after="120"/>
        <w:ind w:left="2738" w:hanging="357"/>
      </w:pPr>
      <w:r w:rsidRPr="007E0544">
        <w:t>Kartoitus/näytteenottosuunnitelma.</w:t>
      </w:r>
    </w:p>
    <w:p w14:paraId="484FC74B" w14:textId="77777777" w:rsidR="000632A2" w:rsidRPr="007E0544" w:rsidRDefault="000632A2" w:rsidP="00D02FCB">
      <w:pPr>
        <w:pStyle w:val="Leipis"/>
        <w:numPr>
          <w:ilvl w:val="0"/>
          <w:numId w:val="8"/>
        </w:numPr>
        <w:spacing w:before="120" w:after="120"/>
        <w:ind w:left="2738" w:hanging="357"/>
      </w:pPr>
      <w:r w:rsidRPr="007E0544">
        <w:lastRenderedPageBreak/>
        <w:t>Intensiivinen kartoitus (</w:t>
      </w:r>
      <w:proofErr w:type="spellStart"/>
      <w:r w:rsidRPr="007E0544">
        <w:t>delimiting</w:t>
      </w:r>
      <w:proofErr w:type="spellEnd"/>
      <w:r w:rsidRPr="007E0544">
        <w:t xml:space="preserve"> </w:t>
      </w:r>
      <w:proofErr w:type="spellStart"/>
      <w:r w:rsidRPr="007E0544">
        <w:t>survey</w:t>
      </w:r>
      <w:proofErr w:type="spellEnd"/>
      <w:r w:rsidRPr="007E0544">
        <w:t>) rajatun alueen varmentamiseksi.</w:t>
      </w:r>
    </w:p>
    <w:p w14:paraId="379D6ED3" w14:textId="77777777" w:rsidR="000632A2" w:rsidRPr="007E0544" w:rsidRDefault="000632A2" w:rsidP="00D02FCB">
      <w:pPr>
        <w:pStyle w:val="Leipis"/>
        <w:numPr>
          <w:ilvl w:val="0"/>
          <w:numId w:val="8"/>
        </w:numPr>
        <w:spacing w:before="120" w:after="120"/>
        <w:ind w:left="2738" w:hanging="357"/>
      </w:pPr>
      <w:r w:rsidRPr="007E0544">
        <w:t>Mahdollise</w:t>
      </w:r>
      <w:r>
        <w:t xml:space="preserve">sti rajatun alueen laajentaminen ja </w:t>
      </w:r>
      <w:r w:rsidRPr="007E0544">
        <w:t>uudet päätökset</w:t>
      </w:r>
      <w:r>
        <w:t xml:space="preserve"> alueen toimijoille ja asukkaille.</w:t>
      </w:r>
    </w:p>
    <w:p w14:paraId="2DB161AE" w14:textId="77777777" w:rsidR="000632A2" w:rsidRPr="007E0544" w:rsidRDefault="000632A2" w:rsidP="00D02FCB">
      <w:pPr>
        <w:pStyle w:val="Leipis"/>
        <w:numPr>
          <w:ilvl w:val="0"/>
          <w:numId w:val="8"/>
        </w:numPr>
        <w:spacing w:before="120" w:after="120"/>
        <w:ind w:left="2738" w:hanging="357"/>
      </w:pPr>
      <w:r w:rsidRPr="007E0544">
        <w:t xml:space="preserve">Rajatun alueen </w:t>
      </w:r>
      <w:r>
        <w:t xml:space="preserve">vuosittainen </w:t>
      </w:r>
      <w:r w:rsidRPr="007E0544">
        <w:t>kartoitus</w:t>
      </w:r>
      <w:r>
        <w:t>.</w:t>
      </w:r>
    </w:p>
    <w:p w14:paraId="52C33478" w14:textId="77777777" w:rsidR="001B734E" w:rsidRPr="00A238C9" w:rsidRDefault="001B734E" w:rsidP="001B734E">
      <w:pPr>
        <w:pStyle w:val="Leipis"/>
        <w:spacing w:before="120" w:after="120"/>
        <w:ind w:left="2738"/>
      </w:pPr>
    </w:p>
    <w:p w14:paraId="4D8C34C7" w14:textId="77777777" w:rsidR="001B734E" w:rsidRPr="006F126B" w:rsidRDefault="001B734E" w:rsidP="001B734E">
      <w:pPr>
        <w:pStyle w:val="Otsikko1"/>
        <w:rPr>
          <w:sz w:val="28"/>
          <w:szCs w:val="28"/>
        </w:rPr>
      </w:pPr>
      <w:bookmarkStart w:id="10" w:name="_Toc223014680"/>
      <w:r w:rsidRPr="006F126B">
        <w:rPr>
          <w:sz w:val="28"/>
          <w:szCs w:val="28"/>
        </w:rPr>
        <w:t>Leviämisen estäminen</w:t>
      </w:r>
      <w:bookmarkEnd w:id="10"/>
      <w:r w:rsidRPr="006F126B">
        <w:rPr>
          <w:sz w:val="28"/>
          <w:szCs w:val="28"/>
        </w:rPr>
        <w:br/>
      </w:r>
    </w:p>
    <w:p w14:paraId="66074016" w14:textId="42B77CA0" w:rsidR="001B734E" w:rsidRPr="00944077" w:rsidRDefault="000632A2" w:rsidP="000632A2">
      <w:pPr>
        <w:pStyle w:val="Leipis"/>
        <w:rPr>
          <w:color w:val="FF0000"/>
        </w:rPr>
      </w:pPr>
      <w:r w:rsidRPr="000632A2">
        <w:t>Tavoitteena on määrätä mahdollisimman nopeasti toimenpiteet, joilla estetään tuhoojan leviäminen.</w:t>
      </w:r>
    </w:p>
    <w:p w14:paraId="3F32818F" w14:textId="77777777" w:rsidR="001B734E" w:rsidRDefault="001B734E" w:rsidP="001B734E"/>
    <w:p w14:paraId="0FA11535" w14:textId="77777777" w:rsidR="001B734E" w:rsidRDefault="001B734E" w:rsidP="001B734E">
      <w:pPr>
        <w:pStyle w:val="Otsikko2"/>
      </w:pPr>
      <w:bookmarkStart w:id="11" w:name="_Toc223014681"/>
      <w:r>
        <w:t>Kasvien hävittäminen</w:t>
      </w:r>
      <w:bookmarkEnd w:id="11"/>
    </w:p>
    <w:p w14:paraId="7D7E9FBE" w14:textId="77777777" w:rsidR="00AA4E75" w:rsidRDefault="00AA4E75" w:rsidP="000632A2">
      <w:pPr>
        <w:ind w:left="1304"/>
      </w:pPr>
    </w:p>
    <w:p w14:paraId="5D485CEE" w14:textId="77777777" w:rsidR="002F7E90" w:rsidRPr="002F7E90" w:rsidRDefault="000632A2" w:rsidP="002F7E90">
      <w:pPr>
        <w:ind w:left="1304"/>
      </w:pPr>
      <w:r>
        <w:t xml:space="preserve">Saastunut/mahdollisesti saastunut puumateriaali hävitetään </w:t>
      </w:r>
      <w:r w:rsidR="002F7E90">
        <w:t xml:space="preserve">ensisijaisesti </w:t>
      </w:r>
      <w:r>
        <w:t xml:space="preserve">polttamalla </w:t>
      </w:r>
      <w:r w:rsidR="00AA4E75">
        <w:t xml:space="preserve">paikan päällä tai </w:t>
      </w:r>
      <w:r>
        <w:t xml:space="preserve">lähimmässä tuoretta puujätettä vastaanottavassa polttolaitoksessa. Puutavara pyritään </w:t>
      </w:r>
      <w:r w:rsidR="00AA4E75">
        <w:t xml:space="preserve">kuorimaan ja </w:t>
      </w:r>
      <w:r>
        <w:t>hakettamaan rajatun alueen sisäpuolella</w:t>
      </w:r>
      <w:r w:rsidR="00C1225F">
        <w:t xml:space="preserve"> ennen kuljetusta</w:t>
      </w:r>
      <w:r>
        <w:t xml:space="preserve">. </w:t>
      </w:r>
      <w:r w:rsidR="002F7E90" w:rsidRPr="002F7E90">
        <w:t>Joissain tapauksissa maahan kaivaminen voi olla mahdollista.</w:t>
      </w:r>
    </w:p>
    <w:p w14:paraId="5BB1BF6E" w14:textId="77777777" w:rsidR="004970BC" w:rsidRPr="00AA4E75" w:rsidRDefault="004970BC" w:rsidP="00C1225F"/>
    <w:p w14:paraId="2D2ACC3F" w14:textId="2E338B12" w:rsidR="008C060E" w:rsidRPr="00AA4E75" w:rsidRDefault="000632A2" w:rsidP="000632A2">
      <w:pPr>
        <w:ind w:left="1304"/>
      </w:pPr>
      <w:r w:rsidRPr="00AA4E75">
        <w:t>Haketettu puutavara</w:t>
      </w:r>
      <w:r w:rsidR="003A25ED" w:rsidRPr="00AA4E75">
        <w:t xml:space="preserve">, oksat ja muu riskimateriaali </w:t>
      </w:r>
      <w:r w:rsidRPr="00AA4E75">
        <w:t>kuljetetaan polttolaitokselle suljetussa kontissa</w:t>
      </w:r>
      <w:r w:rsidR="002F7E90">
        <w:t xml:space="preserve"> tai peitetään huolellisesti</w:t>
      </w:r>
      <w:r w:rsidRPr="00AA4E75">
        <w:t xml:space="preserve">. Puutavara pitää hävittää laitoksessa välittömästi, tai varastoida mahdollisimman lyhyen aikaa suljetussa tilassa siten, ettei ole vaaraa tuhoojan leviämisestä. </w:t>
      </w:r>
    </w:p>
    <w:p w14:paraId="01E45CBC" w14:textId="77777777" w:rsidR="008C060E" w:rsidRPr="00AA4E75" w:rsidRDefault="008C060E" w:rsidP="000632A2">
      <w:pPr>
        <w:ind w:left="1304"/>
      </w:pPr>
    </w:p>
    <w:p w14:paraId="17DE563A" w14:textId="0BABED8F" w:rsidR="00AA4E75" w:rsidRPr="002F7E90" w:rsidRDefault="008E445A" w:rsidP="002F7E90">
      <w:pPr>
        <w:ind w:left="1304"/>
      </w:pPr>
      <w:r w:rsidRPr="00AA4E75">
        <w:t xml:space="preserve">Kaikessa kuljetuksessa ja </w:t>
      </w:r>
      <w:r w:rsidR="008C060E" w:rsidRPr="00AA4E75">
        <w:t>säilytyksessä varmistetaan</w:t>
      </w:r>
      <w:r w:rsidR="000632A2" w:rsidRPr="00AA4E75">
        <w:t>, ettei</w:t>
      </w:r>
      <w:r w:rsidR="008C060E" w:rsidRPr="00AA4E75">
        <w:t xml:space="preserve"> a) mahdolliset</w:t>
      </w:r>
      <w:r w:rsidRPr="00AA4E75">
        <w:t xml:space="preserve"> (munista kuoriutuvat)</w:t>
      </w:r>
      <w:r w:rsidR="008C060E" w:rsidRPr="00AA4E75">
        <w:t xml:space="preserve"> toukat pääse karkaamaan materiaalista, ja b)</w:t>
      </w:r>
      <w:r w:rsidR="000632A2" w:rsidRPr="00AA4E75">
        <w:t xml:space="preserve"> materiaalia kuljetetaan epähuomiossa muualle ennen polttamista. </w:t>
      </w:r>
    </w:p>
    <w:p w14:paraId="633039DA" w14:textId="77777777" w:rsidR="004970BC" w:rsidRDefault="004970BC" w:rsidP="001B734E"/>
    <w:p w14:paraId="013D186D" w14:textId="77777777" w:rsidR="001B734E" w:rsidRPr="006801B1" w:rsidRDefault="001B734E" w:rsidP="001B734E">
      <w:pPr>
        <w:pStyle w:val="Otsikko2"/>
      </w:pPr>
      <w:bookmarkStart w:id="12" w:name="_Toc223014682"/>
      <w:r>
        <w:t>Väliaikainen markkinointikielto</w:t>
      </w:r>
      <w:bookmarkEnd w:id="12"/>
    </w:p>
    <w:p w14:paraId="40D7C2E7" w14:textId="11205566" w:rsidR="00444182" w:rsidRPr="00444182" w:rsidRDefault="000632A2" w:rsidP="00616325">
      <w:pPr>
        <w:pStyle w:val="Leipis"/>
        <w:spacing w:before="120" w:after="120"/>
      </w:pPr>
      <w:r w:rsidRPr="000632A2">
        <w:t>Mikäli on epäilys tuhoojan esiintymisestä puutavarassa tai markkinoilla olevasta kasvierästä, tulee kyseiselle erälle tehdä väliaikainen markkinointikielto/käyttökielto, kunnes löydös varmistuu. Mikäli löydös tehdään lentoaikana</w:t>
      </w:r>
      <w:r w:rsidR="003A25ED">
        <w:t xml:space="preserve"> tai siinä on </w:t>
      </w:r>
      <w:r w:rsidR="002423E4">
        <w:t xml:space="preserve">munia, </w:t>
      </w:r>
      <w:r w:rsidR="003A25ED">
        <w:t>toukkia tai koteloita</w:t>
      </w:r>
      <w:r w:rsidRPr="000632A2">
        <w:t>, tulee erä säilyttää suljetussa tilassa.</w:t>
      </w:r>
      <w:r w:rsidR="001B734E">
        <w:br/>
      </w:r>
    </w:p>
    <w:p w14:paraId="73CE420A" w14:textId="017F61A6" w:rsidR="001B734E" w:rsidRPr="00A151B6" w:rsidRDefault="001B734E" w:rsidP="001B734E">
      <w:pPr>
        <w:pStyle w:val="Otsikko1"/>
        <w:rPr>
          <w:sz w:val="28"/>
          <w:szCs w:val="28"/>
        </w:rPr>
      </w:pPr>
      <w:bookmarkStart w:id="13" w:name="_Toc223014683"/>
      <w:r w:rsidRPr="00A151B6">
        <w:rPr>
          <w:sz w:val="28"/>
          <w:szCs w:val="28"/>
        </w:rPr>
        <w:t>Jäljitykset ja takaisinveto</w:t>
      </w:r>
      <w:bookmarkEnd w:id="13"/>
    </w:p>
    <w:p w14:paraId="4AC87903" w14:textId="77777777" w:rsidR="001B734E" w:rsidRDefault="001B734E" w:rsidP="001B734E">
      <w:pPr>
        <w:pStyle w:val="Leipis"/>
        <w:ind w:left="0"/>
      </w:pPr>
    </w:p>
    <w:p w14:paraId="07D739D7" w14:textId="77777777" w:rsidR="001B734E" w:rsidRDefault="001B734E" w:rsidP="001B734E">
      <w:pPr>
        <w:pStyle w:val="Otsikko2"/>
      </w:pPr>
      <w:bookmarkStart w:id="14" w:name="_Toc223014684"/>
      <w:r w:rsidRPr="0067299A">
        <w:t>Jäljitys taaksepäin</w:t>
      </w:r>
      <w:bookmarkEnd w:id="14"/>
    </w:p>
    <w:p w14:paraId="66D2A719" w14:textId="77777777" w:rsidR="001B734E" w:rsidRPr="0067299A" w:rsidRDefault="001B734E" w:rsidP="001B734E">
      <w:pPr>
        <w:pStyle w:val="Leipis"/>
        <w:rPr>
          <w:b/>
          <w:bCs/>
        </w:rPr>
      </w:pPr>
    </w:p>
    <w:p w14:paraId="4507679B" w14:textId="77777777" w:rsidR="00A151B6" w:rsidRDefault="00A151B6" w:rsidP="00A151B6">
      <w:pPr>
        <w:pStyle w:val="Leipis"/>
        <w:numPr>
          <w:ilvl w:val="0"/>
          <w:numId w:val="5"/>
        </w:numPr>
      </w:pPr>
      <w:r>
        <w:lastRenderedPageBreak/>
        <w:t xml:space="preserve">Jäljitys tehdään ohjeen Toimenpiteet karanteenituhoojatapauksessa 7793/04.00.00.01 /2021 luku 6 mukaisesti. </w:t>
      </w:r>
    </w:p>
    <w:p w14:paraId="481E82F8" w14:textId="5B3E3C6A" w:rsidR="00A151B6" w:rsidRDefault="00A151B6" w:rsidP="00A151B6">
      <w:pPr>
        <w:pStyle w:val="Leipis"/>
        <w:numPr>
          <w:ilvl w:val="0"/>
          <w:numId w:val="5"/>
        </w:numPr>
      </w:pPr>
      <w:r>
        <w:t>Jäljityksessä jäljitetään saastumiseen liittyvät kasvit, puutavara, kuori ja muut tavarat</w:t>
      </w:r>
      <w:r w:rsidR="00932FC7">
        <w:t xml:space="preserve"> ml. koneet ja laitteet</w:t>
      </w:r>
      <w:r>
        <w:t xml:space="preserve">. </w:t>
      </w:r>
    </w:p>
    <w:p w14:paraId="5654143C" w14:textId="77777777" w:rsidR="001B734E" w:rsidRDefault="001B734E" w:rsidP="00A151B6">
      <w:pPr>
        <w:pStyle w:val="Leipis"/>
        <w:ind w:left="1664"/>
      </w:pPr>
    </w:p>
    <w:p w14:paraId="4543DE24" w14:textId="292F8BA7" w:rsidR="001B734E" w:rsidRDefault="001B734E" w:rsidP="001B734E">
      <w:pPr>
        <w:pStyle w:val="Otsikko2"/>
      </w:pPr>
      <w:bookmarkStart w:id="15" w:name="_Toc223014685"/>
      <w:r w:rsidRPr="0067299A">
        <w:t xml:space="preserve">Jäljitys eteenpäin </w:t>
      </w:r>
      <w:r w:rsidR="00E91066">
        <w:t>–</w:t>
      </w:r>
      <w:r w:rsidRPr="0067299A">
        <w:t xml:space="preserve"> takaisinveto</w:t>
      </w:r>
      <w:bookmarkEnd w:id="15"/>
    </w:p>
    <w:p w14:paraId="7AB4C59D" w14:textId="77777777" w:rsidR="00E91066" w:rsidRPr="00E91066" w:rsidRDefault="00E91066" w:rsidP="00E91066"/>
    <w:p w14:paraId="4EE58578" w14:textId="77777777" w:rsidR="00A151B6" w:rsidRPr="00BC3F6A" w:rsidRDefault="00A151B6" w:rsidP="00A151B6">
      <w:pPr>
        <w:pStyle w:val="Leipis"/>
        <w:numPr>
          <w:ilvl w:val="0"/>
          <w:numId w:val="5"/>
        </w:numPr>
        <w:spacing w:before="120" w:after="120"/>
        <w:ind w:left="2018" w:hanging="357"/>
      </w:pPr>
      <w:r>
        <w:t xml:space="preserve">Jäljitys eteenpäin tarkoittaa käytännössä toimijan tekemää takaisinvetoa. </w:t>
      </w:r>
      <w:r w:rsidRPr="00014BA5">
        <w:t>M</w:t>
      </w:r>
      <w:r>
        <w:t>ahdollinen t</w:t>
      </w:r>
      <w:r w:rsidRPr="00014BA5">
        <w:t xml:space="preserve">akaisinveto </w:t>
      </w:r>
      <w:r>
        <w:t xml:space="preserve">tehdään </w:t>
      </w:r>
      <w:r w:rsidRPr="00014BA5">
        <w:t xml:space="preserve">ohjeen </w:t>
      </w:r>
      <w:r>
        <w:t xml:space="preserve">Toimenpiteet </w:t>
      </w:r>
      <w:r w:rsidRPr="00BC3F6A">
        <w:t xml:space="preserve">karanteenituhoojatapauksessa 7793/04.00.00.01 /2021 luku 5 mukaisesti. </w:t>
      </w:r>
    </w:p>
    <w:p w14:paraId="379FB361" w14:textId="1D3761EF" w:rsidR="00A151B6" w:rsidRPr="00BC3F6A" w:rsidRDefault="00A151B6" w:rsidP="001B734E">
      <w:pPr>
        <w:pStyle w:val="Leipis"/>
        <w:numPr>
          <w:ilvl w:val="0"/>
          <w:numId w:val="5"/>
        </w:numPr>
        <w:spacing w:before="120" w:after="120"/>
        <w:ind w:left="2018" w:hanging="357"/>
      </w:pPr>
      <w:r w:rsidRPr="00BC3F6A">
        <w:t>Jos kohteesta on toimitettu saastunutta tai mahdollisesti saastunutta materiaalia eteenpäin, toimija aloittaa takaisinvedon välittömästi.</w:t>
      </w:r>
      <w:r w:rsidR="005C4F53" w:rsidRPr="00BC3F6A">
        <w:t xml:space="preserve"> Jo</w:t>
      </w:r>
      <w:r w:rsidR="008A2CCE" w:rsidRPr="00BC3F6A">
        <w:t>s materiaalia joudutaan kuljettamaan,</w:t>
      </w:r>
      <w:r w:rsidR="005C4F53" w:rsidRPr="00BC3F6A">
        <w:t xml:space="preserve"> </w:t>
      </w:r>
      <w:r w:rsidR="008A2CCE" w:rsidRPr="00BC3F6A">
        <w:t xml:space="preserve">jokainen </w:t>
      </w:r>
      <w:r w:rsidR="005C4F53" w:rsidRPr="00BC3F6A">
        <w:t xml:space="preserve">kuljetus suunnitellaan </w:t>
      </w:r>
      <w:r w:rsidR="00486F72" w:rsidRPr="00BC3F6A">
        <w:t>Ruokaviraston</w:t>
      </w:r>
      <w:r w:rsidR="006A104E" w:rsidRPr="00BC3F6A">
        <w:t xml:space="preserve"> kanssa</w:t>
      </w:r>
      <w:r w:rsidR="005C4F53" w:rsidRPr="00BC3F6A">
        <w:t xml:space="preserve"> leviämisriskin minimoimiseksi.</w:t>
      </w:r>
    </w:p>
    <w:p w14:paraId="66AA804C" w14:textId="2BD8746C" w:rsidR="005C4F53" w:rsidRPr="00BC3F6A" w:rsidRDefault="005C4F53" w:rsidP="001B734E">
      <w:pPr>
        <w:pStyle w:val="Leipis"/>
        <w:numPr>
          <w:ilvl w:val="0"/>
          <w:numId w:val="5"/>
        </w:numPr>
        <w:spacing w:before="120" w:after="120"/>
        <w:ind w:left="2018" w:hanging="357"/>
      </w:pPr>
      <w:r w:rsidRPr="00BC3F6A">
        <w:t>Muualle siir</w:t>
      </w:r>
      <w:r w:rsidR="00486F72" w:rsidRPr="00BC3F6A">
        <w:t>retyt</w:t>
      </w:r>
      <w:r w:rsidRPr="00BC3F6A">
        <w:t xml:space="preserve"> saastuneet </w:t>
      </w:r>
      <w:r w:rsidR="005138B4" w:rsidRPr="00BC3F6A">
        <w:t>ja mahdollisesti saastuneet</w:t>
      </w:r>
      <w:r w:rsidR="005C1B82" w:rsidRPr="00BC3F6A">
        <w:t xml:space="preserve"> </w:t>
      </w:r>
      <w:r w:rsidRPr="00BC3F6A">
        <w:t>koneet ja laitteet puhdistetaan siellä, missä ne ovat (ks.</w:t>
      </w:r>
      <w:r w:rsidR="00572922">
        <w:t xml:space="preserve"> </w:t>
      </w:r>
      <w:r w:rsidR="006A104E" w:rsidRPr="00BC3F6A">
        <w:t>5.1</w:t>
      </w:r>
      <w:r w:rsidRPr="00BC3F6A">
        <w:t>)</w:t>
      </w:r>
      <w:r w:rsidR="00962F99" w:rsidRPr="00BC3F6A">
        <w:t>,</w:t>
      </w:r>
      <w:r w:rsidR="009D64B2" w:rsidRPr="00BC3F6A">
        <w:t xml:space="preserve"> </w:t>
      </w:r>
      <w:r w:rsidR="00962F99" w:rsidRPr="00BC3F6A">
        <w:t>ja tehdään tarvittaessa kartoitus</w:t>
      </w:r>
      <w:r w:rsidR="00BC3F6A">
        <w:t xml:space="preserve"> niiden ympärillä</w:t>
      </w:r>
      <w:r w:rsidR="00962F99" w:rsidRPr="00BC3F6A">
        <w:t>.</w:t>
      </w:r>
    </w:p>
    <w:p w14:paraId="2678B33B" w14:textId="77777777" w:rsidR="00A151B6" w:rsidRDefault="00A151B6" w:rsidP="001B734E"/>
    <w:p w14:paraId="57ADE092" w14:textId="77777777" w:rsidR="001B734E" w:rsidRPr="009435C6" w:rsidRDefault="001B734E" w:rsidP="001B734E">
      <w:pPr>
        <w:pStyle w:val="Otsikko1"/>
        <w:rPr>
          <w:sz w:val="28"/>
          <w:szCs w:val="28"/>
        </w:rPr>
      </w:pPr>
      <w:bookmarkStart w:id="16" w:name="_Toc223014686"/>
      <w:r w:rsidRPr="009435C6">
        <w:rPr>
          <w:sz w:val="28"/>
          <w:szCs w:val="28"/>
        </w:rPr>
        <w:t>Rajatun alueen muodostaminen</w:t>
      </w:r>
      <w:bookmarkEnd w:id="16"/>
    </w:p>
    <w:p w14:paraId="5E76A2AE" w14:textId="77777777" w:rsidR="001B734E" w:rsidRPr="009435C6" w:rsidRDefault="001B734E" w:rsidP="001B734E">
      <w:pPr>
        <w:pStyle w:val="Leipis"/>
        <w:ind w:left="0"/>
        <w:rPr>
          <w:color w:val="FF0000"/>
        </w:rPr>
      </w:pPr>
    </w:p>
    <w:p w14:paraId="084BD5AA" w14:textId="2635B570" w:rsidR="001B734E" w:rsidRPr="009435C6" w:rsidRDefault="001B734E" w:rsidP="001B734E">
      <w:pPr>
        <w:pStyle w:val="Otsikko2"/>
      </w:pPr>
      <w:bookmarkStart w:id="17" w:name="_Toc223014687"/>
      <w:r w:rsidRPr="009435C6">
        <w:t>Kartoitus rajatun alueen muodostami</w:t>
      </w:r>
      <w:r w:rsidR="009435C6" w:rsidRPr="009435C6">
        <w:t>seksi</w:t>
      </w:r>
      <w:r w:rsidR="009435C6">
        <w:t xml:space="preserve"> (</w:t>
      </w:r>
      <w:proofErr w:type="spellStart"/>
      <w:r w:rsidR="009435C6">
        <w:t>delimiting</w:t>
      </w:r>
      <w:proofErr w:type="spellEnd"/>
      <w:r w:rsidR="009435C6">
        <w:t xml:space="preserve"> </w:t>
      </w:r>
      <w:proofErr w:type="spellStart"/>
      <w:r w:rsidR="009435C6">
        <w:t>survey</w:t>
      </w:r>
      <w:proofErr w:type="spellEnd"/>
      <w:r w:rsidR="009435C6">
        <w:t>)</w:t>
      </w:r>
      <w:bookmarkEnd w:id="17"/>
    </w:p>
    <w:p w14:paraId="6050962D" w14:textId="77777777" w:rsidR="001B734E" w:rsidRPr="00DD3D7D" w:rsidRDefault="001B734E" w:rsidP="001B734E">
      <w:pPr>
        <w:pStyle w:val="Leipis"/>
      </w:pPr>
    </w:p>
    <w:p w14:paraId="3447A018" w14:textId="26751002" w:rsidR="00D929C4" w:rsidRDefault="008D1099" w:rsidP="00D929C4">
      <w:pPr>
        <w:pStyle w:val="Leipis"/>
      </w:pPr>
      <w:r>
        <w:t xml:space="preserve">Kartoitus </w:t>
      </w:r>
      <w:r w:rsidR="00D929C4">
        <w:t>kohdistetaan</w:t>
      </w:r>
      <w:r>
        <w:t xml:space="preserve"> riskiperusteisesti valituille isäntäkasveille.</w:t>
      </w:r>
      <w:r w:rsidR="00D929C4" w:rsidRPr="00D929C4">
        <w:t xml:space="preserve"> Jos kyseessä on aikuislöydös, mutta isäntäpuulajista ei ole tietoa, on hyvä aloittaa kartoitus maistuvimmista puulajeista (ks. kohta 1.2).</w:t>
      </w:r>
      <w:r w:rsidR="00EE4F79">
        <w:t xml:space="preserve"> Intensiivinen kartoitus tehdään vähintään 10 km säteellä saastuneesta puusta (vaihtoehdot A ja B).</w:t>
      </w:r>
    </w:p>
    <w:p w14:paraId="38EED7F6" w14:textId="77777777" w:rsidR="00EE4F79" w:rsidRDefault="00EE4F79" w:rsidP="00D929C4">
      <w:pPr>
        <w:pStyle w:val="Leipis"/>
      </w:pPr>
    </w:p>
    <w:p w14:paraId="3190D7AF" w14:textId="1CCAE431" w:rsidR="00167E4A" w:rsidRPr="00167E4A" w:rsidRDefault="00167E4A" w:rsidP="008A6ED0">
      <w:pPr>
        <w:pStyle w:val="Leipis"/>
        <w:numPr>
          <w:ilvl w:val="0"/>
          <w:numId w:val="5"/>
        </w:numPr>
        <w:spacing w:before="120" w:after="120"/>
      </w:pPr>
      <w:r>
        <w:rPr>
          <w:rFonts w:asciiTheme="minorHAnsi" w:hAnsiTheme="minorHAnsi" w:cstheme="minorHAnsi"/>
          <w:szCs w:val="24"/>
        </w:rPr>
        <w:t xml:space="preserve">Määritetään </w:t>
      </w:r>
      <w:r w:rsidRPr="004010E7">
        <w:rPr>
          <w:rFonts w:asciiTheme="minorHAnsi" w:hAnsiTheme="minorHAnsi" w:cstheme="minorHAnsi"/>
          <w:szCs w:val="24"/>
        </w:rPr>
        <w:t>vähintään</w:t>
      </w:r>
      <w:r w:rsidRPr="004010E7">
        <w:t xml:space="preserve"> </w:t>
      </w:r>
      <w:r w:rsidRPr="004010E7">
        <w:rPr>
          <w:rFonts w:asciiTheme="minorHAnsi" w:hAnsiTheme="minorHAnsi" w:cstheme="minorHAnsi"/>
          <w:szCs w:val="24"/>
        </w:rPr>
        <w:t>80–90 % luotettavuudella saastuneiden kasvien 1–2 % esiintymistaso. Jos laji esiintyy kotimaisilla puulajeilla, 90 % / 1 %.</w:t>
      </w:r>
    </w:p>
    <w:p w14:paraId="04402826" w14:textId="77777777" w:rsidR="00167E4A" w:rsidRPr="00765972" w:rsidRDefault="00167E4A" w:rsidP="008A6ED0">
      <w:pPr>
        <w:pStyle w:val="Leipis"/>
        <w:numPr>
          <w:ilvl w:val="0"/>
          <w:numId w:val="5"/>
        </w:numPr>
        <w:spacing w:before="120" w:after="120"/>
      </w:pPr>
      <w:r w:rsidRPr="00765972">
        <w:t>Kaukokartoitusta/ilmakuvausta voidaan käyttää erityisesti laajoissa tapauksissa. Se auttaa paikantamaan erityisesti kaukaisemmat leviämispisteet.</w:t>
      </w:r>
    </w:p>
    <w:p w14:paraId="070E4F37" w14:textId="234559C3" w:rsidR="00167E4A" w:rsidRPr="005A7F2F" w:rsidRDefault="00167E4A" w:rsidP="008A6ED0">
      <w:pPr>
        <w:pStyle w:val="Leipis"/>
        <w:numPr>
          <w:ilvl w:val="0"/>
          <w:numId w:val="5"/>
        </w:numPr>
        <w:spacing w:before="120" w:after="120"/>
      </w:pPr>
      <w:r>
        <w:t>Havup</w:t>
      </w:r>
      <w:r w:rsidRPr="00FD0EEE">
        <w:t xml:space="preserve">uut, joiden </w:t>
      </w:r>
      <w:r w:rsidRPr="00664F40">
        <w:rPr>
          <w:color w:val="000000" w:themeColor="text1"/>
        </w:rPr>
        <w:t>latvu</w:t>
      </w:r>
      <w:r>
        <w:rPr>
          <w:color w:val="000000" w:themeColor="text1"/>
        </w:rPr>
        <w:t>s</w:t>
      </w:r>
      <w:r w:rsidRPr="00664F40">
        <w:rPr>
          <w:color w:val="000000" w:themeColor="text1"/>
        </w:rPr>
        <w:t xml:space="preserve"> o</w:t>
      </w:r>
      <w:r>
        <w:rPr>
          <w:color w:val="000000" w:themeColor="text1"/>
        </w:rPr>
        <w:t>n voimakkaasti</w:t>
      </w:r>
      <w:r w:rsidRPr="00664F40">
        <w:rPr>
          <w:color w:val="000000" w:themeColor="text1"/>
        </w:rPr>
        <w:t xml:space="preserve"> </w:t>
      </w:r>
      <w:r>
        <w:rPr>
          <w:color w:val="000000" w:themeColor="text1"/>
        </w:rPr>
        <w:t>harsuuntunut, kuollut tai</w:t>
      </w:r>
      <w:r w:rsidRPr="00664F40">
        <w:rPr>
          <w:color w:val="000000" w:themeColor="text1"/>
        </w:rPr>
        <w:t xml:space="preserve"> kellastun</w:t>
      </w:r>
      <w:r>
        <w:rPr>
          <w:color w:val="000000" w:themeColor="text1"/>
        </w:rPr>
        <w:t>ut</w:t>
      </w:r>
      <w:r w:rsidRPr="00664F40">
        <w:rPr>
          <w:color w:val="000000" w:themeColor="text1"/>
        </w:rPr>
        <w:t xml:space="preserve">, </w:t>
      </w:r>
      <w:r w:rsidRPr="005A7F2F">
        <w:rPr>
          <w:color w:val="000000" w:themeColor="text1"/>
        </w:rPr>
        <w:t>tulee ensisijaisesti kaataa tutkimusta varten.</w:t>
      </w:r>
    </w:p>
    <w:p w14:paraId="0BE69000" w14:textId="77777777" w:rsidR="00B45375" w:rsidRDefault="00B45375" w:rsidP="0064574D">
      <w:pPr>
        <w:pStyle w:val="Leipis"/>
        <w:ind w:left="0"/>
      </w:pPr>
    </w:p>
    <w:p w14:paraId="233E4C9E" w14:textId="7FBBD262" w:rsidR="00B45375" w:rsidRPr="00B54BB6" w:rsidRDefault="00EE4F79" w:rsidP="00B45375">
      <w:pPr>
        <w:shd w:val="clear" w:color="auto" w:fill="FFFFFF"/>
        <w:ind w:left="1304"/>
        <w:jc w:val="both"/>
        <w:rPr>
          <w:rFonts w:cstheme="minorHAnsi"/>
          <w:szCs w:val="24"/>
          <w:lang w:eastAsia="fi-FI"/>
        </w:rPr>
      </w:pPr>
      <w:r>
        <w:t xml:space="preserve">Vaihtoehto </w:t>
      </w:r>
      <w:r w:rsidRPr="00167E4A">
        <w:rPr>
          <w:b/>
          <w:bCs/>
        </w:rPr>
        <w:t>A)</w:t>
      </w:r>
      <w:r>
        <w:t xml:space="preserve"> (syys-huhtikuussa suositeltava) I</w:t>
      </w:r>
      <w:r w:rsidRPr="00D12E8E">
        <w:t xml:space="preserve">ntensiivinen </w:t>
      </w:r>
      <w:r w:rsidRPr="005C1B82">
        <w:t xml:space="preserve">kartoitus vähintään 10 km säteellä saastuneesta puusta. Kartoituksessa edetään ulkokehältä (10 km) sisäänpäin. Jos </w:t>
      </w:r>
      <w:r w:rsidRPr="005C1B82">
        <w:lastRenderedPageBreak/>
        <w:t xml:space="preserve">ulkokehältä ei löydy tuhoojaa, voidaan muuttaa kartoitusjärjestystä </w:t>
      </w:r>
      <w:r>
        <w:t>siten, että edetään ensin lähempää sisäänpäin.</w:t>
      </w:r>
      <w:r w:rsidR="00B45375" w:rsidRPr="00B45375">
        <w:rPr>
          <w:rFonts w:cstheme="minorHAnsi"/>
          <w:szCs w:val="24"/>
          <w:lang w:eastAsia="fi-FI"/>
        </w:rPr>
        <w:t xml:space="preserve"> </w:t>
      </w:r>
    </w:p>
    <w:p w14:paraId="5EE82447" w14:textId="77777777" w:rsidR="00EE4F79" w:rsidRPr="00167E4A" w:rsidRDefault="00EE4F79" w:rsidP="00B45375">
      <w:pPr>
        <w:pStyle w:val="Leipis"/>
        <w:ind w:left="0"/>
      </w:pPr>
    </w:p>
    <w:p w14:paraId="324D42F0" w14:textId="36C1B1EA" w:rsidR="00EE4F79" w:rsidRDefault="00EE4F79" w:rsidP="00B45375">
      <w:pPr>
        <w:shd w:val="clear" w:color="auto" w:fill="FFFFFF"/>
        <w:ind w:left="1304"/>
        <w:jc w:val="both"/>
        <w:rPr>
          <w:rFonts w:cstheme="minorHAnsi"/>
          <w:szCs w:val="24"/>
          <w:lang w:eastAsia="fi-FI"/>
        </w:rPr>
      </w:pPr>
      <w:r>
        <w:rPr>
          <w:rFonts w:cstheme="minorHAnsi"/>
          <w:szCs w:val="24"/>
          <w:lang w:eastAsia="fi-FI"/>
        </w:rPr>
        <w:t xml:space="preserve">Vaihtoehto </w:t>
      </w:r>
      <w:r w:rsidRPr="00167E4A">
        <w:rPr>
          <w:rFonts w:cstheme="minorHAnsi"/>
          <w:b/>
          <w:bCs/>
          <w:szCs w:val="24"/>
          <w:lang w:eastAsia="fi-FI"/>
        </w:rPr>
        <w:t>B)</w:t>
      </w:r>
      <w:r>
        <w:rPr>
          <w:rFonts w:cstheme="minorHAnsi"/>
          <w:b/>
          <w:bCs/>
          <w:szCs w:val="24"/>
          <w:lang w:eastAsia="fi-FI"/>
        </w:rPr>
        <w:t xml:space="preserve"> </w:t>
      </w:r>
      <w:r w:rsidRPr="007A379A">
        <w:rPr>
          <w:rFonts w:cstheme="minorHAnsi"/>
          <w:szCs w:val="24"/>
          <w:lang w:eastAsia="fi-FI"/>
        </w:rPr>
        <w:t>(touko-elokuu</w:t>
      </w:r>
      <w:r>
        <w:rPr>
          <w:rFonts w:cstheme="minorHAnsi"/>
          <w:szCs w:val="24"/>
          <w:lang w:eastAsia="fi-FI"/>
        </w:rPr>
        <w:t>ssa suositeltava</w:t>
      </w:r>
      <w:r w:rsidRPr="007A379A">
        <w:rPr>
          <w:rFonts w:cstheme="minorHAnsi"/>
          <w:szCs w:val="24"/>
          <w:lang w:eastAsia="fi-FI"/>
        </w:rPr>
        <w:t>)</w:t>
      </w:r>
      <w:r>
        <w:rPr>
          <w:rFonts w:cstheme="minorHAnsi"/>
          <w:szCs w:val="24"/>
          <w:lang w:eastAsia="fi-FI"/>
        </w:rPr>
        <w:t xml:space="preserve"> Linjakartoitus ”auringonsädemuodossa”: Esiintymän laajuuden arvioimiseksi l</w:t>
      </w:r>
      <w:r w:rsidRPr="00B54BB6">
        <w:rPr>
          <w:rFonts w:cstheme="minorHAnsi"/>
          <w:szCs w:val="24"/>
          <w:lang w:eastAsia="fi-FI"/>
        </w:rPr>
        <w:t xml:space="preserve">inja </w:t>
      </w:r>
      <w:r>
        <w:rPr>
          <w:rFonts w:cstheme="minorHAnsi"/>
          <w:szCs w:val="24"/>
          <w:lang w:eastAsia="fi-FI"/>
        </w:rPr>
        <w:t xml:space="preserve">saastuneen alueen keskipisteestä </w:t>
      </w:r>
      <w:r w:rsidRPr="00B54BB6">
        <w:rPr>
          <w:rFonts w:cstheme="minorHAnsi"/>
          <w:szCs w:val="24"/>
          <w:lang w:eastAsia="fi-FI"/>
        </w:rPr>
        <w:t xml:space="preserve">kulkee </w:t>
      </w:r>
      <w:r>
        <w:rPr>
          <w:rFonts w:cstheme="minorHAnsi"/>
          <w:szCs w:val="24"/>
          <w:lang w:eastAsia="fi-FI"/>
        </w:rPr>
        <w:t xml:space="preserve">säteenä suoraan </w:t>
      </w:r>
      <w:r w:rsidRPr="00B54BB6">
        <w:rPr>
          <w:rFonts w:cstheme="minorHAnsi"/>
          <w:szCs w:val="24"/>
          <w:lang w:eastAsia="fi-FI"/>
        </w:rPr>
        <w:t>ulospäin 10 kilometriin</w:t>
      </w:r>
      <w:r>
        <w:rPr>
          <w:rFonts w:cstheme="minorHAnsi"/>
          <w:szCs w:val="24"/>
          <w:lang w:eastAsia="fi-FI"/>
        </w:rPr>
        <w:t xml:space="preserve"> asti</w:t>
      </w:r>
      <w:r w:rsidRPr="00B54BB6">
        <w:rPr>
          <w:rFonts w:cstheme="minorHAnsi"/>
          <w:szCs w:val="24"/>
          <w:lang w:eastAsia="fi-FI"/>
        </w:rPr>
        <w:t xml:space="preserve">, jota pitkin </w:t>
      </w:r>
      <w:r>
        <w:rPr>
          <w:rFonts w:cstheme="minorHAnsi"/>
          <w:szCs w:val="24"/>
          <w:lang w:eastAsia="fi-FI"/>
        </w:rPr>
        <w:t xml:space="preserve">lähimmät isäntäpuut tarkastetaan </w:t>
      </w:r>
      <w:r w:rsidRPr="00B54BB6">
        <w:rPr>
          <w:rFonts w:cstheme="minorHAnsi"/>
          <w:szCs w:val="24"/>
          <w:lang w:eastAsia="fi-FI"/>
        </w:rPr>
        <w:t>silmämääräi</w:t>
      </w:r>
      <w:r>
        <w:rPr>
          <w:rFonts w:cstheme="minorHAnsi"/>
          <w:szCs w:val="24"/>
          <w:lang w:eastAsia="fi-FI"/>
        </w:rPr>
        <w:t xml:space="preserve">sesti </w:t>
      </w:r>
      <w:r w:rsidRPr="00B54BB6">
        <w:rPr>
          <w:rFonts w:cstheme="minorHAnsi"/>
          <w:szCs w:val="24"/>
          <w:lang w:eastAsia="fi-FI"/>
        </w:rPr>
        <w:t>säännöllisin väliajoin (esim. 50–100 metrin välein)</w:t>
      </w:r>
      <w:r>
        <w:rPr>
          <w:rFonts w:cstheme="minorHAnsi"/>
          <w:szCs w:val="24"/>
          <w:lang w:eastAsia="fi-FI"/>
        </w:rPr>
        <w:t>. S</w:t>
      </w:r>
      <w:r w:rsidRPr="004A6B1F">
        <w:rPr>
          <w:rFonts w:cstheme="minorHAnsi"/>
          <w:szCs w:val="24"/>
          <w:lang w:eastAsia="fi-FI"/>
        </w:rPr>
        <w:t>äteet</w:t>
      </w:r>
      <w:r>
        <w:rPr>
          <w:rFonts w:cstheme="minorHAnsi"/>
          <w:szCs w:val="24"/>
          <w:lang w:eastAsia="fi-FI"/>
        </w:rPr>
        <w:t xml:space="preserve"> sijoitetaan</w:t>
      </w:r>
      <w:r w:rsidRPr="004A6B1F">
        <w:rPr>
          <w:rFonts w:cstheme="minorHAnsi"/>
          <w:szCs w:val="24"/>
          <w:lang w:eastAsia="fi-FI"/>
        </w:rPr>
        <w:t xml:space="preserve"> symmetrisesti esim. 45 asteen välein (</w:t>
      </w:r>
      <w:r>
        <w:rPr>
          <w:rFonts w:cstheme="minorHAnsi"/>
          <w:szCs w:val="24"/>
          <w:lang w:eastAsia="fi-FI"/>
        </w:rPr>
        <w:t xml:space="preserve">esim. 8 </w:t>
      </w:r>
      <w:r w:rsidRPr="004A6B1F">
        <w:rPr>
          <w:rFonts w:cstheme="minorHAnsi"/>
          <w:szCs w:val="24"/>
          <w:lang w:eastAsia="fi-FI"/>
        </w:rPr>
        <w:t xml:space="preserve">linjaa, </w:t>
      </w:r>
      <w:r>
        <w:rPr>
          <w:rFonts w:cstheme="minorHAnsi"/>
          <w:szCs w:val="24"/>
          <w:lang w:eastAsia="fi-FI"/>
        </w:rPr>
        <w:t>tarkoituksena saada hyvä</w:t>
      </w:r>
      <w:r w:rsidRPr="004A6B1F">
        <w:rPr>
          <w:rFonts w:cstheme="minorHAnsi"/>
          <w:szCs w:val="24"/>
          <w:lang w:eastAsia="fi-FI"/>
        </w:rPr>
        <w:t xml:space="preserve"> kattavuus</w:t>
      </w:r>
      <w:r>
        <w:rPr>
          <w:rFonts w:cstheme="minorHAnsi"/>
          <w:szCs w:val="24"/>
          <w:lang w:eastAsia="fi-FI"/>
        </w:rPr>
        <w:t>/luotettavuus</w:t>
      </w:r>
      <w:r w:rsidRPr="004A6B1F">
        <w:rPr>
          <w:rFonts w:cstheme="minorHAnsi"/>
          <w:szCs w:val="24"/>
          <w:lang w:eastAsia="fi-FI"/>
        </w:rPr>
        <w:t>)</w:t>
      </w:r>
      <w:r>
        <w:rPr>
          <w:rFonts w:cstheme="minorHAnsi"/>
          <w:szCs w:val="24"/>
          <w:lang w:eastAsia="fi-FI"/>
        </w:rPr>
        <w:t xml:space="preserve">. Linjat merkitään kartalle. </w:t>
      </w:r>
    </w:p>
    <w:p w14:paraId="5F828604" w14:textId="77777777" w:rsidR="00EE4F79" w:rsidRDefault="00EE4F79" w:rsidP="00EE4F79">
      <w:pPr>
        <w:pStyle w:val="Leipis"/>
        <w:ind w:left="0"/>
      </w:pPr>
    </w:p>
    <w:p w14:paraId="46921C96" w14:textId="4321C158" w:rsidR="00EE4F79" w:rsidRPr="00B45375" w:rsidRDefault="00B45375" w:rsidP="007A379A">
      <w:pPr>
        <w:pStyle w:val="Leipis"/>
        <w:rPr>
          <w:b/>
          <w:bCs/>
        </w:rPr>
      </w:pPr>
      <w:r w:rsidRPr="00B45375">
        <w:rPr>
          <w:b/>
          <w:bCs/>
        </w:rPr>
        <w:t>Kartoitusmenetelmät talvikaudella (syyskuu-huhtikuu)</w:t>
      </w:r>
    </w:p>
    <w:p w14:paraId="2B937418" w14:textId="77777777" w:rsidR="00B45375" w:rsidRDefault="00B45375" w:rsidP="007A379A">
      <w:pPr>
        <w:pStyle w:val="Leipis"/>
      </w:pPr>
    </w:p>
    <w:p w14:paraId="787D313E" w14:textId="2D5C3CB8" w:rsidR="00167E4A" w:rsidRPr="004A6B1F" w:rsidRDefault="00167E4A" w:rsidP="007A379A">
      <w:pPr>
        <w:pStyle w:val="Leipis"/>
      </w:pPr>
      <w:r w:rsidRPr="005E29CF">
        <w:t>Visuaalinen kartoitus</w:t>
      </w:r>
    </w:p>
    <w:p w14:paraId="414D6C60" w14:textId="606B2E0C" w:rsidR="00AD6314" w:rsidRDefault="00B45375" w:rsidP="00B45375">
      <w:pPr>
        <w:pStyle w:val="Leipis"/>
        <w:numPr>
          <w:ilvl w:val="1"/>
          <w:numId w:val="5"/>
        </w:numPr>
        <w:spacing w:before="120" w:after="120"/>
        <w:ind w:hanging="357"/>
      </w:pPr>
      <w:r>
        <w:t>D</w:t>
      </w:r>
      <w:r w:rsidR="00167E4A">
        <w:t>estruktiivinen näytteenotto</w:t>
      </w:r>
      <w:r>
        <w:t xml:space="preserve">: </w:t>
      </w:r>
      <w:r w:rsidR="00167E4A" w:rsidRPr="005A7F2F">
        <w:t xml:space="preserve">Terveistä puista (otanta) poistetaan kaksi halkaisijaltaan 5–8 cm:n oksaa puun keskilatvuksesta. Niiden neulaset ja kuori tarkastetaan munien/toukkien/koteloiden löytämiseksi. </w:t>
      </w:r>
      <w:r w:rsidR="00167E4A">
        <w:t>Voidaan tehdä kiipeilemällä.</w:t>
      </w:r>
    </w:p>
    <w:p w14:paraId="14FC2860" w14:textId="4F13B6C4" w:rsidR="00167E4A" w:rsidRDefault="00167E4A" w:rsidP="0064574D">
      <w:pPr>
        <w:shd w:val="clear" w:color="auto" w:fill="FFFFFF"/>
        <w:ind w:left="2387"/>
        <w:jc w:val="both"/>
        <w:rPr>
          <w:rFonts w:cstheme="minorHAnsi"/>
          <w:szCs w:val="24"/>
          <w:lang w:eastAsia="fi-FI"/>
        </w:rPr>
      </w:pPr>
      <w:r>
        <w:rPr>
          <w:rFonts w:cstheme="minorHAnsi"/>
          <w:szCs w:val="24"/>
          <w:lang w:eastAsia="fi-FI"/>
        </w:rPr>
        <w:t>Toukkakartoitus</w:t>
      </w:r>
    </w:p>
    <w:p w14:paraId="7D690949" w14:textId="45552ACC" w:rsidR="00AD6314" w:rsidRDefault="00167E4A" w:rsidP="00AD6314">
      <w:pPr>
        <w:pStyle w:val="Leipis"/>
        <w:numPr>
          <w:ilvl w:val="1"/>
          <w:numId w:val="5"/>
        </w:numPr>
        <w:spacing w:before="120" w:after="120"/>
        <w:ind w:hanging="357"/>
      </w:pPr>
      <w:r>
        <w:t>S</w:t>
      </w:r>
      <w:r w:rsidRPr="00EB54C3">
        <w:t>yys-</w:t>
      </w:r>
      <w:r>
        <w:t>marras</w:t>
      </w:r>
      <w:r w:rsidRPr="00EB54C3">
        <w:t xml:space="preserve">kuussa </w:t>
      </w:r>
      <w:r w:rsidR="00B45375">
        <w:t xml:space="preserve">tai huhtikuussa </w:t>
      </w:r>
      <w:r w:rsidRPr="00EB54C3">
        <w:t xml:space="preserve">vaurioituneiden puiden alla olevasta </w:t>
      </w:r>
      <w:r w:rsidRPr="00BA0EE9">
        <w:t xml:space="preserve">karikkeesta (sulana </w:t>
      </w:r>
      <w:r w:rsidRPr="002B4378">
        <w:t xml:space="preserve">aikana). Kuva talvehtivasta </w:t>
      </w:r>
      <w:hyperlink r:id="rId22" w:history="1">
        <w:r w:rsidRPr="005B12A9">
          <w:rPr>
            <w:rStyle w:val="Hyperlinkki"/>
          </w:rPr>
          <w:t>toukasta</w:t>
        </w:r>
      </w:hyperlink>
      <w:r w:rsidRPr="005B12A9">
        <w:rPr>
          <w:vertAlign w:val="superscript"/>
        </w:rPr>
        <w:t>1</w:t>
      </w:r>
      <w:r w:rsidR="005012DD">
        <w:rPr>
          <w:vertAlign w:val="superscript"/>
        </w:rPr>
        <w:t>6</w:t>
      </w:r>
      <w:r w:rsidRPr="002B4378">
        <w:t xml:space="preserve">: </w:t>
      </w:r>
    </w:p>
    <w:p w14:paraId="21A2E3B5" w14:textId="02DD216B" w:rsidR="00AD6314" w:rsidRDefault="00AD6314" w:rsidP="00B45375">
      <w:pPr>
        <w:pStyle w:val="Leipis"/>
        <w:numPr>
          <w:ilvl w:val="1"/>
          <w:numId w:val="5"/>
        </w:numPr>
        <w:spacing w:before="120" w:after="120"/>
      </w:pPr>
      <w:r>
        <w:t>Nuoret toukat voivat siirtyä uusille elinpaikoille tuulen mukana silkkirihman varassa. Toukkalöydösten aikaiset tuuliolot onkin otettava huomioon kartoitusten suunnittelussa. Vanhemmat toukat voivat siirtyä ravinnon perässä puusta toiseen latvusten kautta ja maata pitkin pitkiäkin matkoja (</w:t>
      </w:r>
      <w:r w:rsidRPr="00AD6314">
        <w:rPr>
          <w:i/>
          <w:iCs/>
        </w:rPr>
        <w:t xml:space="preserve">D. </w:t>
      </w:r>
      <w:proofErr w:type="spellStart"/>
      <w:r w:rsidRPr="00AD6314">
        <w:rPr>
          <w:i/>
          <w:iCs/>
        </w:rPr>
        <w:t>pini</w:t>
      </w:r>
      <w:proofErr w:type="spellEnd"/>
      <w:r>
        <w:t xml:space="preserve"> jopa satoja metrejä), mikä on otettava huomioon maastokartoituksissa (ks. 4.1).</w:t>
      </w:r>
    </w:p>
    <w:p w14:paraId="200B1B3D" w14:textId="4E845396" w:rsidR="00167E4A" w:rsidRDefault="00167E4A" w:rsidP="0064574D">
      <w:pPr>
        <w:pStyle w:val="Leipis"/>
        <w:spacing w:before="120" w:after="120"/>
        <w:ind w:left="2384"/>
      </w:pPr>
      <w:r>
        <w:t xml:space="preserve">Toukkien syönnösten </w:t>
      </w:r>
      <w:r w:rsidRPr="005A7F2F">
        <w:t>kartoitu</w:t>
      </w:r>
      <w:r>
        <w:t>s</w:t>
      </w:r>
    </w:p>
    <w:p w14:paraId="43D7DE7B" w14:textId="77777777" w:rsidR="00167E4A" w:rsidRPr="00DA52D3" w:rsidRDefault="00167E4A" w:rsidP="00167E4A">
      <w:pPr>
        <w:pStyle w:val="Leipis"/>
        <w:numPr>
          <w:ilvl w:val="1"/>
          <w:numId w:val="5"/>
        </w:numPr>
        <w:spacing w:before="120" w:after="120"/>
      </w:pPr>
      <w:r w:rsidRPr="00DA52D3">
        <w:t>Visuaalinen kartoitus pienistä puista, kiikarit tarpeen isojen puiden kartoituksessa. Oireet alkavat näkyä selvästi vasta n. keskikesällä.</w:t>
      </w:r>
    </w:p>
    <w:p w14:paraId="4B7EE143" w14:textId="77777777" w:rsidR="00167E4A" w:rsidRPr="00DA52D3" w:rsidRDefault="00167E4A" w:rsidP="00167E4A">
      <w:pPr>
        <w:pStyle w:val="Leipis"/>
        <w:numPr>
          <w:ilvl w:val="1"/>
          <w:numId w:val="5"/>
        </w:numPr>
        <w:spacing w:before="120" w:after="120"/>
      </w:pPr>
      <w:r w:rsidRPr="00DA52D3">
        <w:t xml:space="preserve">Kiipeäminen + destruktiivinen näytteenotto (sahatut oksanäytteet) </w:t>
      </w:r>
    </w:p>
    <w:p w14:paraId="32474F96" w14:textId="7FC17F2A" w:rsidR="00AD6314" w:rsidRDefault="00167E4A" w:rsidP="00B45375">
      <w:pPr>
        <w:pStyle w:val="Leipis"/>
        <w:numPr>
          <w:ilvl w:val="1"/>
          <w:numId w:val="5"/>
        </w:numPr>
        <w:spacing w:before="120" w:after="120"/>
      </w:pPr>
      <w:r w:rsidRPr="00DA52D3">
        <w:t xml:space="preserve">Toukat voivat </w:t>
      </w:r>
      <w:r>
        <w:t>siirtyä</w:t>
      </w:r>
      <w:r w:rsidRPr="00DA52D3">
        <w:t xml:space="preserve"> puun osasta ja puusta toiseen, joten syönnöksiä voi löytyä ilman toukkia.</w:t>
      </w:r>
    </w:p>
    <w:p w14:paraId="02E1AD82" w14:textId="35531859" w:rsidR="00167E4A" w:rsidRPr="00DA52D3" w:rsidRDefault="00167E4A" w:rsidP="00AD6314">
      <w:pPr>
        <w:pStyle w:val="Leipis"/>
        <w:spacing w:before="120" w:after="120"/>
      </w:pPr>
      <w:r w:rsidRPr="005E2EC6">
        <w:t>Liimanauhapyydystys</w:t>
      </w:r>
    </w:p>
    <w:p w14:paraId="1DB16429" w14:textId="41F31B2B" w:rsidR="00167E4A" w:rsidRDefault="00167E4A" w:rsidP="00167E4A">
      <w:pPr>
        <w:pStyle w:val="Leipis"/>
        <w:numPr>
          <w:ilvl w:val="1"/>
          <w:numId w:val="5"/>
        </w:numPr>
        <w:spacing w:before="120" w:after="120"/>
      </w:pPr>
      <w:r w:rsidRPr="005E2EC6">
        <w:t>syksyllä, kun toukat jättävät puun talvehtiakseen lehtikarikkeessa, ja keväällä, kun ne kiipeävät puuhun. Tämä tulee tehdä kolmen vuoden ajan (vähintään yhden elinkierron ajan). Touk</w:t>
      </w:r>
      <w:r>
        <w:t>at siirtyvät</w:t>
      </w:r>
      <w:r w:rsidRPr="005E2EC6">
        <w:t xml:space="preserve"> (nykyi</w:t>
      </w:r>
      <w:r>
        <w:t>sellä</w:t>
      </w:r>
      <w:r w:rsidRPr="005E2EC6">
        <w:t xml:space="preserve"> levinneisyysalue</w:t>
      </w:r>
      <w:r>
        <w:t>ellaan</w:t>
      </w:r>
      <w:r w:rsidRPr="005E2EC6">
        <w:t xml:space="preserve">) latvukseen huhtikuun lopussa ja karikkeeseen </w:t>
      </w:r>
      <w:r w:rsidRPr="005E2EC6">
        <w:lastRenderedPageBreak/>
        <w:t>syyskuun puolivälissä. Liimanau</w:t>
      </w:r>
      <w:r>
        <w:t>h</w:t>
      </w:r>
      <w:r w:rsidRPr="005E2EC6">
        <w:t>a kiinnitetään rungon ympäri silmien korkeudelle.</w:t>
      </w:r>
    </w:p>
    <w:p w14:paraId="1D15B5F6" w14:textId="77777777" w:rsidR="0032587F" w:rsidRPr="00765972" w:rsidRDefault="0032587F" w:rsidP="00765972">
      <w:pPr>
        <w:shd w:val="clear" w:color="auto" w:fill="FFFFFF"/>
        <w:spacing w:before="120"/>
        <w:jc w:val="both"/>
        <w:rPr>
          <w:rFonts w:cstheme="minorHAnsi"/>
          <w:b/>
          <w:bCs/>
          <w:szCs w:val="24"/>
          <w:lang w:eastAsia="fi-FI"/>
        </w:rPr>
      </w:pPr>
    </w:p>
    <w:p w14:paraId="4609FEBA" w14:textId="25D8C0C8" w:rsidR="001B734E" w:rsidRDefault="007A379A" w:rsidP="001B734E">
      <w:pPr>
        <w:shd w:val="clear" w:color="auto" w:fill="FFFFFF"/>
        <w:spacing w:before="120"/>
        <w:ind w:left="1304"/>
        <w:jc w:val="both"/>
        <w:rPr>
          <w:rFonts w:cstheme="minorHAnsi"/>
          <w:b/>
          <w:bCs/>
          <w:szCs w:val="24"/>
          <w:lang w:eastAsia="fi-FI"/>
        </w:rPr>
      </w:pPr>
      <w:r>
        <w:rPr>
          <w:rFonts w:cstheme="minorHAnsi"/>
          <w:b/>
          <w:bCs/>
          <w:szCs w:val="24"/>
          <w:lang w:eastAsia="fi-FI"/>
        </w:rPr>
        <w:t>Kartoitusmenetelmät</w:t>
      </w:r>
      <w:r w:rsidR="00B45375">
        <w:rPr>
          <w:rFonts w:cstheme="minorHAnsi"/>
          <w:b/>
          <w:bCs/>
          <w:szCs w:val="24"/>
          <w:lang w:eastAsia="fi-FI"/>
        </w:rPr>
        <w:t xml:space="preserve"> kasvukaudella (touko-elokuu)</w:t>
      </w:r>
    </w:p>
    <w:p w14:paraId="5A2E2694" w14:textId="77777777" w:rsidR="007A379A" w:rsidRDefault="007A379A" w:rsidP="001B734E">
      <w:pPr>
        <w:shd w:val="clear" w:color="auto" w:fill="FFFFFF"/>
        <w:spacing w:before="120"/>
        <w:ind w:left="1304"/>
        <w:jc w:val="both"/>
        <w:rPr>
          <w:rFonts w:cstheme="minorHAnsi"/>
          <w:b/>
          <w:bCs/>
          <w:szCs w:val="24"/>
          <w:lang w:eastAsia="fi-FI"/>
        </w:rPr>
      </w:pPr>
    </w:p>
    <w:p w14:paraId="680E407D" w14:textId="4406BB20" w:rsidR="007A379A" w:rsidRPr="00572922" w:rsidRDefault="007A379A" w:rsidP="001B734E">
      <w:pPr>
        <w:shd w:val="clear" w:color="auto" w:fill="FFFFFF"/>
        <w:spacing w:before="120"/>
        <w:ind w:left="1304"/>
        <w:jc w:val="both"/>
        <w:rPr>
          <w:rFonts w:asciiTheme="minorHAnsi" w:hAnsiTheme="minorHAnsi" w:cstheme="minorHAnsi"/>
          <w:szCs w:val="24"/>
        </w:rPr>
      </w:pPr>
      <w:r w:rsidRPr="00572922">
        <w:rPr>
          <w:rFonts w:asciiTheme="minorHAnsi" w:hAnsiTheme="minorHAnsi" w:cstheme="minorHAnsi"/>
          <w:szCs w:val="24"/>
        </w:rPr>
        <w:t>Visuaalinen kartoitus</w:t>
      </w:r>
    </w:p>
    <w:p w14:paraId="6E895BFC" w14:textId="77777777" w:rsidR="007A379A" w:rsidRPr="00572922" w:rsidRDefault="007A379A" w:rsidP="007A379A">
      <w:pPr>
        <w:pStyle w:val="Luettelokappale"/>
        <w:numPr>
          <w:ilvl w:val="1"/>
          <w:numId w:val="5"/>
        </w:numPr>
        <w:shd w:val="clear" w:color="auto" w:fill="FFFFFF"/>
        <w:spacing w:before="120"/>
        <w:jc w:val="both"/>
        <w:rPr>
          <w:rFonts w:cstheme="minorHAnsi"/>
          <w:sz w:val="24"/>
          <w:szCs w:val="24"/>
        </w:rPr>
      </w:pPr>
      <w:r w:rsidRPr="00572922">
        <w:rPr>
          <w:rFonts w:cstheme="minorHAnsi"/>
          <w:sz w:val="24"/>
          <w:szCs w:val="24"/>
        </w:rPr>
        <w:t xml:space="preserve">Destruktiivinen näytteenotto </w:t>
      </w:r>
    </w:p>
    <w:p w14:paraId="4A914B6D" w14:textId="1A9F0443" w:rsidR="00AD6314" w:rsidRPr="00572922" w:rsidRDefault="007A379A" w:rsidP="00AD6314">
      <w:pPr>
        <w:pStyle w:val="Luettelokappale"/>
        <w:numPr>
          <w:ilvl w:val="2"/>
          <w:numId w:val="5"/>
        </w:numPr>
        <w:shd w:val="clear" w:color="auto" w:fill="FFFFFF"/>
        <w:spacing w:before="120"/>
        <w:jc w:val="both"/>
        <w:rPr>
          <w:rFonts w:cstheme="minorHAnsi"/>
          <w:b/>
          <w:bCs/>
          <w:sz w:val="24"/>
          <w:szCs w:val="24"/>
          <w:lang w:eastAsia="fi-FI"/>
        </w:rPr>
      </w:pPr>
      <w:r w:rsidRPr="00572922">
        <w:rPr>
          <w:rFonts w:cstheme="minorHAnsi"/>
          <w:sz w:val="24"/>
          <w:szCs w:val="24"/>
        </w:rPr>
        <w:t>ks. yllä</w:t>
      </w:r>
    </w:p>
    <w:p w14:paraId="4C340C72" w14:textId="2A11523A" w:rsidR="007A379A" w:rsidRPr="00572922" w:rsidRDefault="007A379A" w:rsidP="00D929C4">
      <w:pPr>
        <w:pStyle w:val="Luettelokappale"/>
        <w:numPr>
          <w:ilvl w:val="1"/>
          <w:numId w:val="5"/>
        </w:numPr>
        <w:shd w:val="clear" w:color="auto" w:fill="FFFFFF"/>
        <w:spacing w:before="120"/>
        <w:jc w:val="both"/>
        <w:rPr>
          <w:rFonts w:cstheme="minorHAnsi"/>
          <w:sz w:val="24"/>
          <w:szCs w:val="24"/>
          <w:lang w:eastAsia="fi-FI"/>
        </w:rPr>
      </w:pPr>
      <w:r w:rsidRPr="00572922">
        <w:rPr>
          <w:rFonts w:cstheme="minorHAnsi"/>
          <w:sz w:val="24"/>
          <w:szCs w:val="24"/>
          <w:lang w:eastAsia="fi-FI"/>
        </w:rPr>
        <w:t>Toukkakartoitus</w:t>
      </w:r>
    </w:p>
    <w:p w14:paraId="06C3624D" w14:textId="5722373F" w:rsidR="00D929C4" w:rsidRPr="00572922" w:rsidRDefault="00D929C4" w:rsidP="00AD6314">
      <w:pPr>
        <w:pStyle w:val="Leipis"/>
        <w:numPr>
          <w:ilvl w:val="2"/>
          <w:numId w:val="5"/>
        </w:numPr>
        <w:spacing w:before="120" w:after="120"/>
        <w:rPr>
          <w:rFonts w:asciiTheme="minorHAnsi" w:hAnsiTheme="minorHAnsi" w:cstheme="minorHAnsi"/>
          <w:szCs w:val="24"/>
        </w:rPr>
      </w:pPr>
      <w:r w:rsidRPr="00572922">
        <w:rPr>
          <w:rFonts w:asciiTheme="minorHAnsi" w:hAnsiTheme="minorHAnsi" w:cstheme="minorHAnsi"/>
          <w:szCs w:val="24"/>
        </w:rPr>
        <w:t xml:space="preserve">Toukkia kartoitetaan puista, isot puut kiikaroimalla/kiipeämällä. Myös koteloita ja munaryhmiä voidaan inventoida oksista. Myös maalla kulkevia toukkaryhmiä kartoitetaan. Näin voidaan saada mm. leviämissuunta selville. </w:t>
      </w:r>
    </w:p>
    <w:p w14:paraId="2A5C31C0" w14:textId="37B86F5E" w:rsidR="0064574D" w:rsidRPr="0064574D" w:rsidRDefault="00D929C4" w:rsidP="0064574D">
      <w:pPr>
        <w:pStyle w:val="Leipis"/>
        <w:numPr>
          <w:ilvl w:val="2"/>
          <w:numId w:val="5"/>
        </w:numPr>
        <w:spacing w:before="120" w:after="120"/>
        <w:rPr>
          <w:rFonts w:asciiTheme="minorHAnsi" w:hAnsiTheme="minorHAnsi" w:cstheme="minorHAnsi"/>
          <w:szCs w:val="24"/>
        </w:rPr>
      </w:pPr>
      <w:r w:rsidRPr="00572922">
        <w:rPr>
          <w:rFonts w:asciiTheme="minorHAnsi" w:hAnsiTheme="minorHAnsi" w:cstheme="minorHAnsi"/>
          <w:szCs w:val="24"/>
        </w:rPr>
        <w:t>Puiden runkojen ravistelu huhti-syyskuussa: valkoinen lakana puun alle, johon mahdolliset toukat putoavat. Tehtävä vahingoittamatta puita.</w:t>
      </w:r>
    </w:p>
    <w:p w14:paraId="78EC08C3" w14:textId="55BD75D6" w:rsidR="00D929C4" w:rsidRPr="00572922" w:rsidRDefault="00D929C4" w:rsidP="00D929C4">
      <w:pPr>
        <w:pStyle w:val="Luettelokappale"/>
        <w:numPr>
          <w:ilvl w:val="0"/>
          <w:numId w:val="31"/>
        </w:numPr>
        <w:shd w:val="clear" w:color="auto" w:fill="FFFFFF"/>
        <w:spacing w:before="120"/>
        <w:jc w:val="both"/>
        <w:rPr>
          <w:rFonts w:cstheme="minorHAnsi"/>
          <w:sz w:val="24"/>
          <w:szCs w:val="24"/>
          <w:lang w:eastAsia="fi-FI"/>
        </w:rPr>
      </w:pPr>
      <w:r w:rsidRPr="00572922">
        <w:rPr>
          <w:rFonts w:cstheme="minorHAnsi"/>
          <w:sz w:val="24"/>
          <w:szCs w:val="24"/>
          <w:lang w:eastAsia="fi-FI"/>
        </w:rPr>
        <w:t>Toukkien syönnösten kartoitus</w:t>
      </w:r>
    </w:p>
    <w:p w14:paraId="4D33B4D3" w14:textId="796ACCE6" w:rsidR="00A151B6" w:rsidRPr="00572922" w:rsidRDefault="00D929C4" w:rsidP="00572922">
      <w:pPr>
        <w:pStyle w:val="Luettelokappale"/>
        <w:numPr>
          <w:ilvl w:val="2"/>
          <w:numId w:val="31"/>
        </w:numPr>
        <w:shd w:val="clear" w:color="auto" w:fill="FFFFFF"/>
        <w:spacing w:before="120"/>
        <w:jc w:val="both"/>
        <w:rPr>
          <w:rFonts w:cstheme="minorHAnsi"/>
          <w:sz w:val="24"/>
          <w:szCs w:val="24"/>
          <w:lang w:eastAsia="fi-FI"/>
        </w:rPr>
      </w:pPr>
      <w:r w:rsidRPr="00572922">
        <w:rPr>
          <w:rFonts w:cstheme="minorHAnsi"/>
          <w:sz w:val="24"/>
          <w:szCs w:val="24"/>
          <w:lang w:eastAsia="fi-FI"/>
        </w:rPr>
        <w:t>Ks. yllä vaihtoehto A</w:t>
      </w:r>
    </w:p>
    <w:p w14:paraId="72F5884B" w14:textId="091A5A3B" w:rsidR="00D929C4" w:rsidRPr="00572922" w:rsidRDefault="00D929C4" w:rsidP="00C055C6">
      <w:pPr>
        <w:pStyle w:val="Leipis"/>
        <w:rPr>
          <w:rFonts w:asciiTheme="minorHAnsi" w:hAnsiTheme="minorHAnsi" w:cstheme="minorHAnsi"/>
          <w:szCs w:val="24"/>
        </w:rPr>
      </w:pPr>
      <w:r w:rsidRPr="00572922">
        <w:rPr>
          <w:rFonts w:asciiTheme="minorHAnsi" w:hAnsiTheme="minorHAnsi" w:cstheme="minorHAnsi"/>
          <w:szCs w:val="24"/>
        </w:rPr>
        <w:t>Liimanauhapyydystys</w:t>
      </w:r>
    </w:p>
    <w:p w14:paraId="396F56AA" w14:textId="21BCEC88" w:rsidR="00471233" w:rsidRPr="00572922" w:rsidRDefault="00D929C4" w:rsidP="00572922">
      <w:pPr>
        <w:pStyle w:val="Leipis"/>
        <w:numPr>
          <w:ilvl w:val="0"/>
          <w:numId w:val="32"/>
        </w:numPr>
        <w:rPr>
          <w:rFonts w:asciiTheme="minorHAnsi" w:hAnsiTheme="minorHAnsi" w:cstheme="minorHAnsi"/>
          <w:szCs w:val="24"/>
        </w:rPr>
      </w:pPr>
      <w:r w:rsidRPr="00572922">
        <w:rPr>
          <w:rFonts w:asciiTheme="minorHAnsi" w:hAnsiTheme="minorHAnsi" w:cstheme="minorHAnsi"/>
          <w:szCs w:val="24"/>
        </w:rPr>
        <w:t>Ks. yllä</w:t>
      </w:r>
    </w:p>
    <w:p w14:paraId="630EDC70" w14:textId="47BA2B91" w:rsidR="00471233" w:rsidRPr="004A6B1F" w:rsidRDefault="00471233" w:rsidP="00B45375">
      <w:pPr>
        <w:pStyle w:val="Leipis"/>
        <w:spacing w:before="120" w:after="120"/>
        <w:rPr>
          <w:lang w:val="en-US"/>
        </w:rPr>
      </w:pPr>
      <w:proofErr w:type="spellStart"/>
      <w:r w:rsidRPr="004A6B1F">
        <w:rPr>
          <w:lang w:val="en-US"/>
        </w:rPr>
        <w:t>Aikuisten</w:t>
      </w:r>
      <w:proofErr w:type="spellEnd"/>
      <w:r w:rsidRPr="004A6B1F">
        <w:rPr>
          <w:lang w:val="en-US"/>
        </w:rPr>
        <w:t xml:space="preserve"> </w:t>
      </w:r>
      <w:proofErr w:type="spellStart"/>
      <w:r w:rsidRPr="004A6B1F">
        <w:rPr>
          <w:lang w:val="en-US"/>
        </w:rPr>
        <w:t>pyydystys</w:t>
      </w:r>
      <w:proofErr w:type="spellEnd"/>
    </w:p>
    <w:p w14:paraId="51195FDE" w14:textId="5B95FBD9" w:rsidR="00E679F8" w:rsidRPr="004A6B1F" w:rsidRDefault="001D4552" w:rsidP="00471233">
      <w:pPr>
        <w:pStyle w:val="Leipis"/>
        <w:numPr>
          <w:ilvl w:val="1"/>
          <w:numId w:val="5"/>
        </w:numPr>
        <w:spacing w:before="120" w:after="120"/>
      </w:pPr>
      <w:r w:rsidRPr="004A6B1F">
        <w:t>Kolmioliimapyydys</w:t>
      </w:r>
      <w:r w:rsidR="00402A62">
        <w:t>/suppilopyydys</w:t>
      </w:r>
      <w:r w:rsidRPr="004A6B1F">
        <w:t xml:space="preserve"> + lajikohtainen feromoni</w:t>
      </w:r>
      <w:r w:rsidR="000077A1">
        <w:t xml:space="preserve"> (houkuttaa koiraita)</w:t>
      </w:r>
      <w:r w:rsidR="00E679F8" w:rsidRPr="004A6B1F">
        <w:t>: P</w:t>
      </w:r>
      <w:r w:rsidRPr="004A6B1F">
        <w:t>idetään mahdollisimman pitkän ajan</w:t>
      </w:r>
      <w:r w:rsidR="005C3F2D" w:rsidRPr="004A6B1F">
        <w:t xml:space="preserve"> puussa</w:t>
      </w:r>
      <w:r w:rsidRPr="004A6B1F">
        <w:t>, vähintään kesä-elokuun ajan</w:t>
      </w:r>
      <w:r w:rsidR="00B54BB6" w:rsidRPr="004A6B1F">
        <w:t>, koska lentokausi on Suomen oloissa epävarma</w:t>
      </w:r>
      <w:r w:rsidRPr="004A6B1F">
        <w:t>. Feromoni vaihdetaan n. kuukauden välein uuteen.</w:t>
      </w:r>
      <w:r w:rsidR="00B54BB6" w:rsidRPr="004A6B1F">
        <w:t xml:space="preserve"> Myös valopyydystä voidaan käyttää. </w:t>
      </w:r>
      <w:r w:rsidR="0093303E">
        <w:t>Tappava aine pyydyksessä lisää sen tehoa.</w:t>
      </w:r>
      <w:r w:rsidR="00C47423" w:rsidRPr="00C47423">
        <w:t xml:space="preserve"> Kaupallinen feromoni houkuttaa myös </w:t>
      </w:r>
      <w:r w:rsidR="00C47423" w:rsidRPr="00C47423">
        <w:rPr>
          <w:i/>
          <w:iCs/>
        </w:rPr>
        <w:t xml:space="preserve">D. </w:t>
      </w:r>
      <w:proofErr w:type="spellStart"/>
      <w:r w:rsidR="00C47423" w:rsidRPr="00C47423">
        <w:rPr>
          <w:i/>
          <w:iCs/>
        </w:rPr>
        <w:t>piniä</w:t>
      </w:r>
      <w:proofErr w:type="spellEnd"/>
      <w:r w:rsidR="00C47423" w:rsidRPr="00C47423">
        <w:t>.</w:t>
      </w:r>
    </w:p>
    <w:p w14:paraId="6ECD1BF1" w14:textId="6450F60E" w:rsidR="00E81982" w:rsidRPr="004A6B1F" w:rsidRDefault="00B54BB6" w:rsidP="00471233">
      <w:pPr>
        <w:pStyle w:val="Leipis"/>
        <w:numPr>
          <w:ilvl w:val="1"/>
          <w:numId w:val="5"/>
        </w:numPr>
        <w:spacing w:before="120" w:after="120"/>
      </w:pPr>
      <w:r w:rsidRPr="004A6B1F">
        <w:t>Pyydykset tulee aluksi sijoittaa</w:t>
      </w:r>
      <w:r w:rsidR="00E679F8" w:rsidRPr="004A6B1F">
        <w:t xml:space="preserve"> </w:t>
      </w:r>
      <w:r w:rsidRPr="004A6B1F">
        <w:t xml:space="preserve">10 kilometrin päähän </w:t>
      </w:r>
      <w:r w:rsidR="00E679F8" w:rsidRPr="004A6B1F">
        <w:t>löydöksestä</w:t>
      </w:r>
      <w:r w:rsidRPr="004A6B1F">
        <w:t>, ja</w:t>
      </w:r>
      <w:r w:rsidR="00DA52D3">
        <w:t xml:space="preserve"> </w:t>
      </w:r>
      <w:r w:rsidRPr="004A6B1F">
        <w:t>pidemmälle, jos tuhoojaa löytyy (</w:t>
      </w:r>
      <w:r w:rsidR="00E679F8" w:rsidRPr="004A6B1F">
        <w:t>100 km/v, koiraat lentävät usein pidemmälle kuin naaraat</w:t>
      </w:r>
      <w:r w:rsidRPr="004A6B1F">
        <w:t xml:space="preserve">). </w:t>
      </w:r>
    </w:p>
    <w:p w14:paraId="58FC3108" w14:textId="2D805032" w:rsidR="004A6B1F" w:rsidRPr="002B4378" w:rsidRDefault="004A6B1F" w:rsidP="00471233">
      <w:pPr>
        <w:pStyle w:val="Leipis"/>
        <w:numPr>
          <w:ilvl w:val="1"/>
          <w:numId w:val="5"/>
        </w:numPr>
        <w:spacing w:before="120" w:after="120"/>
      </w:pPr>
      <w:r w:rsidRPr="004A6B1F">
        <w:t xml:space="preserve">Pyydykset </w:t>
      </w:r>
      <w:r w:rsidRPr="00FA33D8">
        <w:t xml:space="preserve">sijoitetaan </w:t>
      </w:r>
      <w:r w:rsidR="00EF76EF">
        <w:t xml:space="preserve">eläviin puihin n. </w:t>
      </w:r>
      <w:r w:rsidR="00A15D10">
        <w:t>5–6</w:t>
      </w:r>
      <w:r w:rsidRPr="00FA33D8">
        <w:t xml:space="preserve"> metrin korkeudelle</w:t>
      </w:r>
      <w:r w:rsidR="000F0DF8">
        <w:t xml:space="preserve"> (jollei mahdollista, vähintään 2 m)</w:t>
      </w:r>
      <w:r w:rsidR="00EF76EF">
        <w:t xml:space="preserve"> teleskooppivarrella</w:t>
      </w:r>
      <w:r w:rsidR="006416B8" w:rsidRPr="00FA33D8">
        <w:t>, vähintään 100 metrin välein</w:t>
      </w:r>
      <w:r w:rsidR="004A2EB9">
        <w:t xml:space="preserve"> toisistaan</w:t>
      </w:r>
      <w:r w:rsidR="006416B8" w:rsidRPr="00FA33D8">
        <w:t xml:space="preserve"> </w:t>
      </w:r>
      <w:r w:rsidR="006416B8" w:rsidRPr="002B4378">
        <w:t>(</w:t>
      </w:r>
      <w:hyperlink r:id="rId23" w:history="1">
        <w:r w:rsidR="00A15D10" w:rsidRPr="00A15D10">
          <w:rPr>
            <w:rStyle w:val="Hyperlinkki"/>
          </w:rPr>
          <w:t xml:space="preserve">EFSA </w:t>
        </w:r>
        <w:proofErr w:type="spellStart"/>
        <w:r w:rsidR="00A15D10" w:rsidRPr="00A15D10">
          <w:rPr>
            <w:rStyle w:val="Hyperlinkki"/>
          </w:rPr>
          <w:t>survey</w:t>
        </w:r>
        <w:proofErr w:type="spellEnd"/>
        <w:r w:rsidR="00A15D10" w:rsidRPr="00A15D10">
          <w:rPr>
            <w:rStyle w:val="Hyperlinkki"/>
          </w:rPr>
          <w:t xml:space="preserve"> </w:t>
        </w:r>
        <w:proofErr w:type="spellStart"/>
        <w:r w:rsidR="00A15D10" w:rsidRPr="00A15D10">
          <w:rPr>
            <w:rStyle w:val="Hyperlinkki"/>
          </w:rPr>
          <w:t>card</w:t>
        </w:r>
        <w:proofErr w:type="spellEnd"/>
      </w:hyperlink>
      <w:r w:rsidR="00EF76EF" w:rsidRPr="002B4378">
        <w:t xml:space="preserve">, </w:t>
      </w:r>
      <w:hyperlink r:id="rId24" w:history="1">
        <w:proofErr w:type="spellStart"/>
        <w:r w:rsidR="00EF76EF" w:rsidRPr="00A15D10">
          <w:rPr>
            <w:rStyle w:val="Hyperlinkki"/>
          </w:rPr>
          <w:t>Sukovata</w:t>
        </w:r>
        <w:proofErr w:type="spellEnd"/>
        <w:r w:rsidR="00EF76EF" w:rsidRPr="00A15D10">
          <w:rPr>
            <w:rStyle w:val="Hyperlinkki"/>
          </w:rPr>
          <w:t xml:space="preserve"> ym. 2020</w:t>
        </w:r>
      </w:hyperlink>
      <w:r w:rsidR="002073D1" w:rsidRPr="002B4378">
        <w:t>)</w:t>
      </w:r>
    </w:p>
    <w:p w14:paraId="145165D1" w14:textId="77777777" w:rsidR="001B734E" w:rsidRPr="000E39CF" w:rsidRDefault="001B734E" w:rsidP="00AD61E6">
      <w:pPr>
        <w:pStyle w:val="Leipis"/>
        <w:ind w:left="0"/>
        <w:rPr>
          <w:b/>
          <w:bCs/>
        </w:rPr>
      </w:pPr>
    </w:p>
    <w:p w14:paraId="11BBB7E7" w14:textId="77777777" w:rsidR="001B734E" w:rsidRDefault="001B734E" w:rsidP="001B734E">
      <w:pPr>
        <w:pStyle w:val="Otsikko2"/>
      </w:pPr>
      <w:bookmarkStart w:id="18" w:name="_Toc223014688"/>
      <w:r>
        <w:lastRenderedPageBreak/>
        <w:t>Päätös rajatun alueen muodostamisesta</w:t>
      </w:r>
      <w:bookmarkEnd w:id="18"/>
    </w:p>
    <w:p w14:paraId="03A4DB12" w14:textId="77777777" w:rsidR="001B734E" w:rsidRDefault="001B734E" w:rsidP="001B734E">
      <w:pPr>
        <w:pStyle w:val="Leipis"/>
        <w:rPr>
          <w:color w:val="000000" w:themeColor="text1"/>
        </w:rPr>
      </w:pPr>
    </w:p>
    <w:p w14:paraId="1B368D78" w14:textId="231ECC58" w:rsidR="00A151B6" w:rsidRPr="00142A31" w:rsidRDefault="00A151B6" w:rsidP="00A151B6">
      <w:pPr>
        <w:pStyle w:val="Leipis"/>
      </w:pPr>
      <w:r w:rsidRPr="00334967">
        <w:rPr>
          <w:szCs w:val="24"/>
        </w:rPr>
        <w:t>Päätös rajatun alueen muodostamisesta tehdään yleisen valmiussuunnitelman mukaisesti</w:t>
      </w:r>
      <w:r>
        <w:t>. Rajattu alue määritetään jo ensimmäisen saastuneen puun</w:t>
      </w:r>
      <w:r w:rsidR="006A7620">
        <w:t xml:space="preserve"> </w:t>
      </w:r>
      <w:r>
        <w:t>perusteella, mikäli ei todeta, että kyseessä on todennäköisesti tapaus, jossa rajattua aluetta ei ole tarvetta muodostaa lainkaan (luku 4.3). Lähtökohtaisesti on oletettavissa, että rajattu alue muodostetaan aina, kun tuhooja löytyy elävästä puusta</w:t>
      </w:r>
      <w:r w:rsidR="00A567ED">
        <w:t xml:space="preserve"> tai</w:t>
      </w:r>
      <w:r w:rsidR="00A17BD7">
        <w:t xml:space="preserve"> taimesta</w:t>
      </w:r>
      <w:r w:rsidR="00516AB1">
        <w:t>.</w:t>
      </w:r>
      <w:r w:rsidRPr="00374518">
        <w:rPr>
          <w:color w:val="FF0000"/>
        </w:rPr>
        <w:t xml:space="preserve"> </w:t>
      </w:r>
      <w:r w:rsidR="00516AB1" w:rsidRPr="00142A31">
        <w:t>Pyydys</w:t>
      </w:r>
      <w:r w:rsidR="00A567ED">
        <w:t xml:space="preserve">- tai maaperälöydösten </w:t>
      </w:r>
      <w:r w:rsidR="00516AB1" w:rsidRPr="00142A31">
        <w:t>tapauksessa rajattu alue muodostetaan tapauskohtaisesti.</w:t>
      </w:r>
    </w:p>
    <w:p w14:paraId="16DE036C" w14:textId="77777777" w:rsidR="00A151B6" w:rsidRDefault="00A151B6" w:rsidP="00A151B6">
      <w:pPr>
        <w:pStyle w:val="Leipis"/>
      </w:pPr>
    </w:p>
    <w:p w14:paraId="5E361402" w14:textId="77777777" w:rsidR="00A151B6" w:rsidRPr="00D91BA8" w:rsidRDefault="00A151B6" w:rsidP="00A151B6">
      <w:pPr>
        <w:ind w:left="1304"/>
        <w:rPr>
          <w:szCs w:val="24"/>
        </w:rPr>
      </w:pPr>
      <w:r w:rsidRPr="00DE29DA">
        <w:rPr>
          <w:szCs w:val="24"/>
        </w:rPr>
        <w:t>Rajattu alue kattaa seuraavat</w:t>
      </w:r>
      <w:r w:rsidRPr="00D91BA8">
        <w:rPr>
          <w:szCs w:val="24"/>
        </w:rPr>
        <w:t xml:space="preserve">: </w:t>
      </w:r>
    </w:p>
    <w:p w14:paraId="5BAA7F65" w14:textId="293E3826" w:rsidR="00A151B6" w:rsidRPr="00D91BA8" w:rsidRDefault="00A151B6" w:rsidP="00A151B6">
      <w:pPr>
        <w:pStyle w:val="Luettelokappale"/>
        <w:numPr>
          <w:ilvl w:val="0"/>
          <w:numId w:val="5"/>
        </w:numPr>
        <w:rPr>
          <w:sz w:val="24"/>
          <w:szCs w:val="24"/>
        </w:rPr>
      </w:pPr>
      <w:r w:rsidRPr="00D91BA8">
        <w:rPr>
          <w:sz w:val="24"/>
          <w:szCs w:val="24"/>
        </w:rPr>
        <w:t xml:space="preserve">saastunut alue vähintään </w:t>
      </w:r>
      <w:r w:rsidR="00444182" w:rsidRPr="00D91BA8">
        <w:rPr>
          <w:sz w:val="24"/>
          <w:szCs w:val="24"/>
        </w:rPr>
        <w:t>1</w:t>
      </w:r>
      <w:r w:rsidRPr="00D91BA8">
        <w:rPr>
          <w:sz w:val="24"/>
          <w:szCs w:val="24"/>
        </w:rPr>
        <w:t xml:space="preserve"> kilometrin säteellä saastuneiden kasvien ympärillä, mukaan lukien saastuneet kasvit ja kaikki kasvit, jotka todennäköisesti voivat olla saastuneita</w:t>
      </w:r>
    </w:p>
    <w:p w14:paraId="36E62A65" w14:textId="6F7CFE8C" w:rsidR="00A151B6" w:rsidRPr="00DE29DA" w:rsidRDefault="00A151B6" w:rsidP="00A151B6">
      <w:pPr>
        <w:pStyle w:val="Luettelokappale"/>
        <w:numPr>
          <w:ilvl w:val="0"/>
          <w:numId w:val="5"/>
        </w:numPr>
        <w:rPr>
          <w:sz w:val="24"/>
          <w:szCs w:val="24"/>
        </w:rPr>
      </w:pPr>
      <w:r w:rsidRPr="00D91BA8">
        <w:rPr>
          <w:sz w:val="24"/>
          <w:szCs w:val="24"/>
        </w:rPr>
        <w:t xml:space="preserve">puskurialue, joka ulottuu vähintään </w:t>
      </w:r>
      <w:r w:rsidR="00444182" w:rsidRPr="00D91BA8">
        <w:rPr>
          <w:sz w:val="24"/>
          <w:szCs w:val="24"/>
        </w:rPr>
        <w:t>10</w:t>
      </w:r>
      <w:r w:rsidRPr="00D91BA8">
        <w:rPr>
          <w:sz w:val="24"/>
          <w:szCs w:val="24"/>
        </w:rPr>
        <w:t xml:space="preserve"> kilometrin </w:t>
      </w:r>
      <w:r w:rsidRPr="00DE29DA">
        <w:rPr>
          <w:sz w:val="24"/>
          <w:szCs w:val="24"/>
        </w:rPr>
        <w:t>päähän saastuneen alueen rajasta.</w:t>
      </w:r>
    </w:p>
    <w:p w14:paraId="36F54354" w14:textId="01158854" w:rsidR="00A151B6" w:rsidRPr="004F616C" w:rsidRDefault="00A151B6" w:rsidP="00A151B6">
      <w:pPr>
        <w:pStyle w:val="Leipis"/>
      </w:pPr>
      <w:r w:rsidRPr="004F616C">
        <w:t xml:space="preserve">Rajatun alueen muodostaminen tehdään yleisen valmiussuunnitelman </w:t>
      </w:r>
      <w:r w:rsidR="00572922">
        <w:t xml:space="preserve">(L </w:t>
      </w:r>
      <w:r w:rsidR="00873A73" w:rsidRPr="00873A73">
        <w:t>8</w:t>
      </w:r>
      <w:r w:rsidR="00572922">
        <w:t>)</w:t>
      </w:r>
      <w:r w:rsidR="00873A73" w:rsidRPr="00873A73">
        <w:t xml:space="preserve"> </w:t>
      </w:r>
      <w:r w:rsidRPr="004F616C">
        <w:t>mukaisesti.</w:t>
      </w:r>
    </w:p>
    <w:p w14:paraId="25E90111" w14:textId="77777777" w:rsidR="001B734E" w:rsidRDefault="001B734E" w:rsidP="001B734E">
      <w:pPr>
        <w:pStyle w:val="Leipis"/>
        <w:rPr>
          <w:b/>
          <w:bCs/>
        </w:rPr>
      </w:pPr>
    </w:p>
    <w:p w14:paraId="034982D8" w14:textId="77777777" w:rsidR="00A151B6" w:rsidRDefault="00A151B6" w:rsidP="00A151B6">
      <w:pPr>
        <w:pStyle w:val="Leipis"/>
        <w:rPr>
          <w:b/>
          <w:bCs/>
          <w:color w:val="000000" w:themeColor="text1"/>
        </w:rPr>
      </w:pPr>
      <w:r w:rsidRPr="008F16B6">
        <w:rPr>
          <w:b/>
          <w:bCs/>
          <w:color w:val="000000" w:themeColor="text1"/>
        </w:rPr>
        <w:t xml:space="preserve">Kun rajattu alue muodostetaan, </w:t>
      </w:r>
    </w:p>
    <w:p w14:paraId="70676927" w14:textId="77777777" w:rsidR="006A7620" w:rsidRPr="008F16B6" w:rsidRDefault="006A7620" w:rsidP="00A151B6">
      <w:pPr>
        <w:pStyle w:val="Leipis"/>
        <w:rPr>
          <w:b/>
          <w:bCs/>
          <w:color w:val="000000" w:themeColor="text1"/>
        </w:rPr>
      </w:pPr>
    </w:p>
    <w:p w14:paraId="362D3864" w14:textId="77777777" w:rsidR="00A151B6" w:rsidRDefault="00A151B6" w:rsidP="00D02FCB">
      <w:pPr>
        <w:pStyle w:val="Leipis"/>
        <w:numPr>
          <w:ilvl w:val="0"/>
          <w:numId w:val="12"/>
        </w:numPr>
        <w:rPr>
          <w:color w:val="000000" w:themeColor="text1"/>
        </w:rPr>
      </w:pPr>
      <w:r>
        <w:rPr>
          <w:color w:val="000000" w:themeColor="text1"/>
        </w:rPr>
        <w:t>T</w:t>
      </w:r>
      <w:r w:rsidRPr="008F16B6">
        <w:rPr>
          <w:color w:val="000000" w:themeColor="text1"/>
        </w:rPr>
        <w:t>ehdään alueen toimijoille</w:t>
      </w:r>
      <w:r>
        <w:rPr>
          <w:color w:val="000000" w:themeColor="text1"/>
        </w:rPr>
        <w:t xml:space="preserve"> ja asukkaille</w:t>
      </w:r>
      <w:r w:rsidRPr="008F16B6">
        <w:rPr>
          <w:color w:val="000000" w:themeColor="text1"/>
        </w:rPr>
        <w:t xml:space="preserve"> päätökset </w:t>
      </w:r>
      <w:r>
        <w:rPr>
          <w:color w:val="000000" w:themeColor="text1"/>
        </w:rPr>
        <w:t xml:space="preserve">yleisen valmiussuunnitelman sekä </w:t>
      </w:r>
      <w:r w:rsidRPr="008F16B6">
        <w:rPr>
          <w:color w:val="000000" w:themeColor="text1"/>
        </w:rPr>
        <w:t>lu</w:t>
      </w:r>
      <w:r>
        <w:rPr>
          <w:color w:val="000000" w:themeColor="text1"/>
        </w:rPr>
        <w:t>kuje</w:t>
      </w:r>
      <w:r w:rsidRPr="008F16B6">
        <w:rPr>
          <w:color w:val="000000" w:themeColor="text1"/>
        </w:rPr>
        <w:t>n 5</w:t>
      </w:r>
      <w:r>
        <w:rPr>
          <w:color w:val="000000" w:themeColor="text1"/>
        </w:rPr>
        <w:t xml:space="preserve"> ja 6</w:t>
      </w:r>
      <w:r w:rsidRPr="008F16B6">
        <w:rPr>
          <w:color w:val="000000" w:themeColor="text1"/>
        </w:rPr>
        <w:t xml:space="preserve"> mukaisesti.</w:t>
      </w:r>
    </w:p>
    <w:p w14:paraId="7FD91657" w14:textId="2E76176F" w:rsidR="00A151B6" w:rsidRPr="00CE7DB0" w:rsidRDefault="00A151B6" w:rsidP="00D02FCB">
      <w:pPr>
        <w:pStyle w:val="Leipis"/>
        <w:numPr>
          <w:ilvl w:val="1"/>
          <w:numId w:val="12"/>
        </w:numPr>
      </w:pPr>
      <w:r>
        <w:rPr>
          <w:color w:val="000000" w:themeColor="text1"/>
        </w:rPr>
        <w:t xml:space="preserve">Hävitystoimia saastuneella alueella koskevat päätökset pyritään tekemään </w:t>
      </w:r>
      <w:r w:rsidR="00873A73">
        <w:t>5</w:t>
      </w:r>
      <w:r w:rsidRPr="00CE7DB0">
        <w:t xml:space="preserve"> työpäivän kuluessa löydöksestä.</w:t>
      </w:r>
    </w:p>
    <w:p w14:paraId="463AF96C" w14:textId="0A1B3D46" w:rsidR="00A151B6" w:rsidRDefault="00A151B6" w:rsidP="00D02FCB">
      <w:pPr>
        <w:pStyle w:val="Leipis"/>
        <w:numPr>
          <w:ilvl w:val="1"/>
          <w:numId w:val="12"/>
        </w:numPr>
        <w:rPr>
          <w:color w:val="000000" w:themeColor="text1"/>
        </w:rPr>
      </w:pPr>
      <w:r w:rsidRPr="00CE7DB0">
        <w:t xml:space="preserve">Rajauspäätös alueen toimijoille/asukkaille pyritään tekemään </w:t>
      </w:r>
      <w:r w:rsidR="00CE7DB0" w:rsidRPr="00CE7DB0">
        <w:t>1</w:t>
      </w:r>
      <w:r w:rsidR="0064574D">
        <w:t>0</w:t>
      </w:r>
      <w:r w:rsidRPr="00CE7DB0">
        <w:t xml:space="preserve"> </w:t>
      </w:r>
      <w:r>
        <w:rPr>
          <w:color w:val="000000" w:themeColor="text1"/>
        </w:rPr>
        <w:t>työpäivän kuluessa löydökse</w:t>
      </w:r>
      <w:r w:rsidR="00873A73">
        <w:rPr>
          <w:color w:val="000000" w:themeColor="text1"/>
        </w:rPr>
        <w:t>n varmistumisesta</w:t>
      </w:r>
      <w:r>
        <w:rPr>
          <w:color w:val="000000" w:themeColor="text1"/>
        </w:rPr>
        <w:t>.</w:t>
      </w:r>
    </w:p>
    <w:p w14:paraId="5F7F7AC6" w14:textId="33B0228C" w:rsidR="00A151B6" w:rsidRDefault="00A151B6" w:rsidP="00D02FCB">
      <w:pPr>
        <w:pStyle w:val="Leipis"/>
        <w:numPr>
          <w:ilvl w:val="0"/>
          <w:numId w:val="12"/>
        </w:numPr>
        <w:rPr>
          <w:color w:val="000000" w:themeColor="text1"/>
        </w:rPr>
      </w:pPr>
      <w:r>
        <w:rPr>
          <w:color w:val="000000" w:themeColor="text1"/>
        </w:rPr>
        <w:t>Mikäli rajattu alue on määrätty jo ensimmäisen saastuneen puun perusteella, jatketaan lu</w:t>
      </w:r>
      <w:r w:rsidR="00676F0A">
        <w:rPr>
          <w:color w:val="000000" w:themeColor="text1"/>
        </w:rPr>
        <w:t>v</w:t>
      </w:r>
      <w:r>
        <w:rPr>
          <w:color w:val="000000" w:themeColor="text1"/>
        </w:rPr>
        <w:t>u</w:t>
      </w:r>
      <w:r w:rsidR="00676F0A">
        <w:rPr>
          <w:color w:val="000000" w:themeColor="text1"/>
        </w:rPr>
        <w:t>n</w:t>
      </w:r>
      <w:r>
        <w:rPr>
          <w:color w:val="000000" w:themeColor="text1"/>
        </w:rPr>
        <w:t xml:space="preserve"> 4.1 mukaiseen intensiiviseen kartoitukseen.</w:t>
      </w:r>
    </w:p>
    <w:p w14:paraId="3895F644" w14:textId="247456C1" w:rsidR="00A151B6" w:rsidRPr="008F16B6" w:rsidRDefault="00A151B6" w:rsidP="00D02FCB">
      <w:pPr>
        <w:pStyle w:val="Leipis"/>
        <w:numPr>
          <w:ilvl w:val="0"/>
          <w:numId w:val="12"/>
        </w:numPr>
        <w:rPr>
          <w:color w:val="000000" w:themeColor="text1"/>
        </w:rPr>
      </w:pPr>
      <w:r>
        <w:rPr>
          <w:color w:val="000000" w:themeColor="text1"/>
        </w:rPr>
        <w:t xml:space="preserve">Kartoitus jatkuu rajatun </w:t>
      </w:r>
      <w:r w:rsidRPr="00733AD2">
        <w:t>alueen kartoituksena lu</w:t>
      </w:r>
      <w:r w:rsidR="00AA7C1B">
        <w:t>vun</w:t>
      </w:r>
      <w:r w:rsidRPr="00733AD2">
        <w:t xml:space="preserve"> </w:t>
      </w:r>
      <w:r>
        <w:rPr>
          <w:color w:val="000000" w:themeColor="text1"/>
        </w:rPr>
        <w:t>7 mukaisesti.</w:t>
      </w:r>
    </w:p>
    <w:p w14:paraId="6C155D9A" w14:textId="77777777" w:rsidR="00A151B6" w:rsidRDefault="00A151B6" w:rsidP="00A151B6">
      <w:pPr>
        <w:pStyle w:val="Leipis"/>
        <w:rPr>
          <w:color w:val="FF0000"/>
        </w:rPr>
      </w:pPr>
    </w:p>
    <w:p w14:paraId="0AB4C10E" w14:textId="77777777" w:rsidR="00A151B6" w:rsidRDefault="00A151B6" w:rsidP="00A151B6">
      <w:pPr>
        <w:pStyle w:val="Leipis"/>
      </w:pPr>
      <w:r w:rsidRPr="008F16B6">
        <w:rPr>
          <w:b/>
          <w:bCs/>
        </w:rPr>
        <w:t>Kun rajattua aluetta ei muodosteta</w:t>
      </w:r>
      <w:r>
        <w:t>, toimitaan luvun 4.3 mukaisesti.</w:t>
      </w:r>
    </w:p>
    <w:p w14:paraId="535EDCF9" w14:textId="77777777" w:rsidR="00A151B6" w:rsidRDefault="00A151B6" w:rsidP="00A151B6">
      <w:pPr>
        <w:pStyle w:val="Leipis"/>
        <w:rPr>
          <w:b/>
          <w:bCs/>
        </w:rPr>
      </w:pPr>
    </w:p>
    <w:p w14:paraId="795020B5" w14:textId="77777777" w:rsidR="00A151B6" w:rsidRDefault="00A151B6" w:rsidP="00A151B6">
      <w:pPr>
        <w:pStyle w:val="Leipis"/>
        <w:rPr>
          <w:b/>
          <w:bCs/>
        </w:rPr>
      </w:pPr>
      <w:r>
        <w:rPr>
          <w:b/>
          <w:bCs/>
        </w:rPr>
        <w:t>Rajatun alueen laajentaminen uusien löydösten perusteella</w:t>
      </w:r>
    </w:p>
    <w:p w14:paraId="499FFB59" w14:textId="77777777" w:rsidR="002657C7" w:rsidRDefault="002657C7" w:rsidP="00A151B6">
      <w:pPr>
        <w:pStyle w:val="Leipis"/>
        <w:rPr>
          <w:b/>
          <w:bCs/>
        </w:rPr>
      </w:pPr>
    </w:p>
    <w:p w14:paraId="56E8E405" w14:textId="0E6AF4F2" w:rsidR="00A151B6" w:rsidRPr="00CE7DB0" w:rsidRDefault="00A151B6" w:rsidP="00CE7DB0">
      <w:pPr>
        <w:pStyle w:val="Leipis"/>
        <w:numPr>
          <w:ilvl w:val="0"/>
          <w:numId w:val="13"/>
        </w:numPr>
      </w:pPr>
      <w:r w:rsidRPr="005D2769">
        <w:t xml:space="preserve">Uudet löydökset saastuneelta alueelta tai puskurialueelta laajentavat </w:t>
      </w:r>
      <w:r>
        <w:t>rajattua</w:t>
      </w:r>
      <w:r w:rsidRPr="005D2769">
        <w:t xml:space="preserve"> aluetta siten, että saastuneiden kasvien ympärille perustetaan uudet saastuneet alueet ja puskurialueet yo. mukaisesti.</w:t>
      </w:r>
    </w:p>
    <w:p w14:paraId="76DABA9F" w14:textId="77777777" w:rsidR="001B734E" w:rsidRPr="00A73570" w:rsidRDefault="001B734E" w:rsidP="001B734E">
      <w:pPr>
        <w:shd w:val="clear" w:color="auto" w:fill="FFFFFF"/>
        <w:ind w:left="1664"/>
        <w:rPr>
          <w:rFonts w:cstheme="minorHAnsi"/>
          <w:color w:val="000000"/>
          <w:szCs w:val="24"/>
          <w:lang w:eastAsia="fi-FI"/>
        </w:rPr>
      </w:pPr>
    </w:p>
    <w:p w14:paraId="4036509C" w14:textId="77777777" w:rsidR="001B734E" w:rsidRDefault="001B734E" w:rsidP="001B734E">
      <w:pPr>
        <w:pStyle w:val="Otsikko2"/>
      </w:pPr>
      <w:bookmarkStart w:id="19" w:name="_Toc223014689"/>
      <w:r>
        <w:t>Tapaukset, joissa rajattua aluetta ei muodosteta</w:t>
      </w:r>
      <w:bookmarkEnd w:id="19"/>
    </w:p>
    <w:p w14:paraId="2CF261E3" w14:textId="77777777" w:rsidR="00A151B6" w:rsidRDefault="00A151B6" w:rsidP="00A151B6"/>
    <w:p w14:paraId="3C348784" w14:textId="77777777" w:rsidR="00A151B6" w:rsidRPr="001318A2" w:rsidRDefault="00A151B6" w:rsidP="00D02FCB">
      <w:pPr>
        <w:pStyle w:val="Leipis"/>
        <w:numPr>
          <w:ilvl w:val="0"/>
          <w:numId w:val="6"/>
        </w:numPr>
        <w:rPr>
          <w:b/>
          <w:bCs/>
        </w:rPr>
      </w:pPr>
      <w:bookmarkStart w:id="20" w:name="_Toc126062686"/>
      <w:r w:rsidRPr="001318A2">
        <w:rPr>
          <w:b/>
          <w:bCs/>
        </w:rPr>
        <w:t>Ilmoitus komissiolle</w:t>
      </w:r>
      <w:bookmarkEnd w:id="20"/>
    </w:p>
    <w:p w14:paraId="463FB5B5" w14:textId="77777777" w:rsidR="00A151B6" w:rsidRDefault="00A151B6" w:rsidP="00A151B6">
      <w:pPr>
        <w:pStyle w:val="Leipis"/>
      </w:pPr>
    </w:p>
    <w:p w14:paraId="152ACA08" w14:textId="77777777" w:rsidR="00A151B6" w:rsidRDefault="00A151B6" w:rsidP="00A151B6">
      <w:pPr>
        <w:pStyle w:val="Leipis"/>
      </w:pPr>
      <w:r>
        <w:t xml:space="preserve">Valmiusryhmä huolehtii siitä, että EU:n komissiolle ja muille jäsenvaltioille tehdään ilmoitus päätöksestä olla muodostamatta rajattua aluetta, sekä annetaan päätöksen perustelut. </w:t>
      </w:r>
    </w:p>
    <w:p w14:paraId="25955040" w14:textId="77777777" w:rsidR="00A151B6" w:rsidRDefault="00A151B6" w:rsidP="00A151B6">
      <w:pPr>
        <w:pStyle w:val="Leipis"/>
      </w:pPr>
    </w:p>
    <w:p w14:paraId="6C347BB1" w14:textId="77777777" w:rsidR="00A151B6" w:rsidRDefault="00A151B6" w:rsidP="00A151B6">
      <w:pPr>
        <w:pStyle w:val="Leipis"/>
      </w:pPr>
      <w:r>
        <w:t xml:space="preserve">Rajattu alue voidaan jättää muodostamatta, jos seuraavat edellytykset täyttyvät: </w:t>
      </w:r>
    </w:p>
    <w:p w14:paraId="4D6516B6" w14:textId="77777777" w:rsidR="00A151B6" w:rsidRDefault="00A151B6" w:rsidP="00A151B6">
      <w:pPr>
        <w:pStyle w:val="Leipis"/>
      </w:pPr>
    </w:p>
    <w:p w14:paraId="347A2A57" w14:textId="77777777" w:rsidR="00A151B6" w:rsidRPr="007501CA" w:rsidRDefault="00A151B6" w:rsidP="00A151B6">
      <w:pPr>
        <w:pStyle w:val="Leipis"/>
      </w:pPr>
      <w:r>
        <w:t xml:space="preserve">a) on näyttöä siitä, että tuhooja on kulkeutunut alueelle kasveissa tai kasvimateriaaleissa, joissa se havaittiin, ja kyseiset kasvit olivat saastuneet ennen niiden tuomista kyseiselle alueelle eikä asianomaisen tuhoojan lisääntymistä ole tapahtunut, tai on näyttöä siitä, että kyseessä on yksittäinen havainto, jonka ei odoteta johtavan </w:t>
      </w:r>
      <w:r w:rsidRPr="007501CA">
        <w:t>asianomaisen tuhoojan asettumiseen</w:t>
      </w:r>
    </w:p>
    <w:p w14:paraId="4DB71AF4" w14:textId="0BA069CF" w:rsidR="00A151B6" w:rsidRPr="00CE7DB0" w:rsidRDefault="00A151B6" w:rsidP="00D02FCB">
      <w:pPr>
        <w:pStyle w:val="Leipis"/>
        <w:numPr>
          <w:ilvl w:val="0"/>
          <w:numId w:val="13"/>
        </w:numPr>
        <w:spacing w:before="120" w:after="120"/>
        <w:ind w:left="2018" w:hanging="357"/>
      </w:pPr>
      <w:r w:rsidRPr="00CE7DB0">
        <w:t xml:space="preserve">Esimerkiksi </w:t>
      </w:r>
      <w:r w:rsidR="00BD1003">
        <w:t xml:space="preserve">kuorellista puutavaraa, </w:t>
      </w:r>
      <w:r w:rsidR="003E40AF">
        <w:t>havukasveja ja kasvinosia sisältävässä myymälässä</w:t>
      </w:r>
      <w:r w:rsidR="000D206E" w:rsidRPr="00CE7DB0">
        <w:t xml:space="preserve"> tavattu yksittäinen </w:t>
      </w:r>
      <w:r w:rsidR="00CE7DB0">
        <w:t>toukka/kotelo</w:t>
      </w:r>
      <w:r w:rsidR="000D206E" w:rsidRPr="00CE7DB0">
        <w:t xml:space="preserve"> </w:t>
      </w:r>
      <w:r w:rsidR="002777F3" w:rsidRPr="00CE7DB0">
        <w:t>(</w:t>
      </w:r>
      <w:r w:rsidR="000D206E" w:rsidRPr="00CE7DB0">
        <w:t>äskettäin tuo</w:t>
      </w:r>
      <w:r w:rsidR="002777F3" w:rsidRPr="00CE7DB0">
        <w:t>dut taimet)</w:t>
      </w:r>
      <w:r w:rsidR="00CE7DB0">
        <w:t>.</w:t>
      </w:r>
    </w:p>
    <w:p w14:paraId="0491EA32" w14:textId="77777777" w:rsidR="00A151B6" w:rsidRDefault="00A151B6" w:rsidP="00A151B6">
      <w:pPr>
        <w:pStyle w:val="Leipis"/>
      </w:pPr>
      <w:r w:rsidRPr="00CE7DB0">
        <w:t>b) erityisen tutkimuksen tu</w:t>
      </w:r>
      <w:r>
        <w:t>losten ja toteutettujen hävittämistoimenpiteiden avulla on varmistettu, että asianomainen tuhooja ei ole asettunut alueelle ja että asianomaisen tuhoojan leviäminen ja lisääntyminen ei ole mahdollista sen biologian vuoksi</w:t>
      </w:r>
    </w:p>
    <w:p w14:paraId="6CD234B0" w14:textId="1FDD8853" w:rsidR="00A151B6" w:rsidRDefault="00A151B6" w:rsidP="00D02FCB">
      <w:pPr>
        <w:pStyle w:val="Leipis"/>
        <w:numPr>
          <w:ilvl w:val="0"/>
          <w:numId w:val="13"/>
        </w:numPr>
        <w:spacing w:before="120" w:after="120"/>
        <w:ind w:left="2018" w:hanging="357"/>
      </w:pPr>
      <w:r>
        <w:t xml:space="preserve">Saastunut materiaali hävitetään välittömästi ja hävitystä seuraa </w:t>
      </w:r>
      <w:r w:rsidR="00B45375">
        <w:t xml:space="preserve">ao. </w:t>
      </w:r>
      <w:r>
        <w:t>kartoitus.</w:t>
      </w:r>
    </w:p>
    <w:p w14:paraId="573C2A70" w14:textId="77777777" w:rsidR="00A151B6" w:rsidRPr="001318A2" w:rsidRDefault="00A151B6" w:rsidP="00A151B6">
      <w:pPr>
        <w:pStyle w:val="Leipis"/>
        <w:ind w:left="0"/>
        <w:rPr>
          <w:color w:val="FF0000"/>
        </w:rPr>
      </w:pPr>
    </w:p>
    <w:p w14:paraId="3A34F71C" w14:textId="77777777" w:rsidR="00A151B6" w:rsidRDefault="00A151B6" w:rsidP="00D02FCB">
      <w:pPr>
        <w:pStyle w:val="Luettelokappale"/>
        <w:numPr>
          <w:ilvl w:val="0"/>
          <w:numId w:val="7"/>
        </w:numPr>
        <w:spacing w:after="0"/>
        <w:rPr>
          <w:b/>
          <w:bCs/>
          <w:sz w:val="24"/>
          <w:szCs w:val="24"/>
        </w:rPr>
      </w:pPr>
      <w:r w:rsidRPr="00D37180">
        <w:rPr>
          <w:b/>
          <w:bCs/>
          <w:sz w:val="24"/>
          <w:szCs w:val="24"/>
        </w:rPr>
        <w:t>Kartoitus, kun rajattua aluetta ei muodosteta</w:t>
      </w:r>
    </w:p>
    <w:p w14:paraId="20E3EA41" w14:textId="77777777" w:rsidR="001978F5" w:rsidRPr="001978F5" w:rsidRDefault="001978F5" w:rsidP="001978F5">
      <w:pPr>
        <w:ind w:left="1664"/>
        <w:rPr>
          <w:b/>
          <w:bCs/>
          <w:szCs w:val="24"/>
        </w:rPr>
      </w:pPr>
    </w:p>
    <w:p w14:paraId="1CF8C0A5" w14:textId="2D95B753" w:rsidR="00A151B6" w:rsidRPr="00E643C6" w:rsidRDefault="00A151B6" w:rsidP="00D02FCB">
      <w:pPr>
        <w:pStyle w:val="Leipis"/>
        <w:numPr>
          <w:ilvl w:val="0"/>
          <w:numId w:val="14"/>
        </w:numPr>
        <w:spacing w:before="120" w:after="120"/>
        <w:ind w:left="2018" w:hanging="357"/>
        <w:rPr>
          <w:color w:val="000000" w:themeColor="text1"/>
        </w:rPr>
      </w:pPr>
      <w:r w:rsidRPr="00E643C6">
        <w:rPr>
          <w:color w:val="000000" w:themeColor="text1"/>
        </w:rPr>
        <w:t xml:space="preserve">Kartoitus </w:t>
      </w:r>
      <w:r w:rsidRPr="00F833DC">
        <w:t xml:space="preserve">tehdään </w:t>
      </w:r>
      <w:r w:rsidR="00515729" w:rsidRPr="00F833DC">
        <w:t>10</w:t>
      </w:r>
      <w:r w:rsidRPr="00F833DC">
        <w:t xml:space="preserve"> km sä</w:t>
      </w:r>
      <w:r w:rsidRPr="00E643C6">
        <w:rPr>
          <w:color w:val="000000" w:themeColor="text1"/>
        </w:rPr>
        <w:t xml:space="preserve">teellä saastuneesta materiaalista. </w:t>
      </w:r>
    </w:p>
    <w:p w14:paraId="59845717" w14:textId="55D10315" w:rsidR="00AB636C" w:rsidRPr="00AB636C" w:rsidRDefault="00A151B6" w:rsidP="00D02FCB">
      <w:pPr>
        <w:pStyle w:val="Leipis"/>
        <w:numPr>
          <w:ilvl w:val="0"/>
          <w:numId w:val="14"/>
        </w:numPr>
        <w:spacing w:before="120" w:after="120"/>
        <w:ind w:left="2018" w:hanging="357"/>
        <w:rPr>
          <w:color w:val="000000" w:themeColor="text1"/>
        </w:rPr>
      </w:pPr>
      <w:r w:rsidRPr="005566FE">
        <w:rPr>
          <w:color w:val="000000" w:themeColor="text1"/>
        </w:rPr>
        <w:t xml:space="preserve">Kartoitusta jatketaan </w:t>
      </w:r>
      <w:r w:rsidRPr="00F833DC">
        <w:t xml:space="preserve">vähintään </w:t>
      </w:r>
      <w:r w:rsidR="00AA7C1B">
        <w:t>4</w:t>
      </w:r>
      <w:r w:rsidRPr="00F833DC">
        <w:t xml:space="preserve"> vuotta</w:t>
      </w:r>
      <w:r w:rsidRPr="005566FE">
        <w:rPr>
          <w:color w:val="000000" w:themeColor="text1"/>
        </w:rPr>
        <w:t xml:space="preserve">. </w:t>
      </w:r>
    </w:p>
    <w:p w14:paraId="19FE1457" w14:textId="77777777" w:rsidR="00AB636C" w:rsidRDefault="00AB636C" w:rsidP="001B734E">
      <w:pPr>
        <w:pStyle w:val="Leipis"/>
      </w:pPr>
    </w:p>
    <w:p w14:paraId="65584F80" w14:textId="77777777" w:rsidR="001B734E" w:rsidRPr="006F126B" w:rsidRDefault="001B734E" w:rsidP="001B734E">
      <w:pPr>
        <w:pStyle w:val="Otsikko1"/>
        <w:rPr>
          <w:sz w:val="28"/>
          <w:szCs w:val="28"/>
        </w:rPr>
      </w:pPr>
      <w:bookmarkStart w:id="21" w:name="_Toc223014690"/>
      <w:r w:rsidRPr="006F126B">
        <w:rPr>
          <w:sz w:val="28"/>
          <w:szCs w:val="28"/>
        </w:rPr>
        <w:t>Toimenpiteet saastuneella alueella</w:t>
      </w:r>
      <w:bookmarkEnd w:id="21"/>
    </w:p>
    <w:p w14:paraId="07EEC1F0" w14:textId="77777777" w:rsidR="001B734E" w:rsidRDefault="001B734E" w:rsidP="001B734E">
      <w:pPr>
        <w:pStyle w:val="Leipis"/>
      </w:pPr>
    </w:p>
    <w:p w14:paraId="3AE4265C" w14:textId="6F27A7DA" w:rsidR="00645E2D" w:rsidRDefault="00645E2D" w:rsidP="00DB5C48">
      <w:pPr>
        <w:shd w:val="clear" w:color="auto" w:fill="FFFFFF"/>
        <w:ind w:left="1304"/>
        <w:rPr>
          <w:rFonts w:asciiTheme="majorHAnsi" w:hAnsiTheme="majorHAnsi" w:cstheme="majorHAnsi"/>
          <w:szCs w:val="24"/>
          <w:lang w:eastAsia="fi-FI"/>
        </w:rPr>
      </w:pPr>
      <w:r>
        <w:rPr>
          <w:rFonts w:asciiTheme="majorHAnsi" w:hAnsiTheme="majorHAnsi" w:cstheme="majorHAnsi"/>
          <w:szCs w:val="24"/>
          <w:lang w:eastAsia="fi-FI"/>
        </w:rPr>
        <w:t>Toteutetaan seuraavat toimenpiteet viranomaistoimin.</w:t>
      </w:r>
    </w:p>
    <w:p w14:paraId="7DECF6BC" w14:textId="77777777" w:rsidR="00645E2D" w:rsidRPr="003E272F" w:rsidRDefault="00645E2D" w:rsidP="003E272F">
      <w:pPr>
        <w:shd w:val="clear" w:color="auto" w:fill="FFFFFF"/>
        <w:rPr>
          <w:rFonts w:asciiTheme="majorHAnsi" w:hAnsiTheme="majorHAnsi" w:cstheme="majorHAnsi"/>
          <w:szCs w:val="24"/>
          <w:lang w:eastAsia="fi-FI"/>
        </w:rPr>
      </w:pPr>
    </w:p>
    <w:p w14:paraId="6A2CAC20" w14:textId="2174D7BF" w:rsidR="00A473D5" w:rsidRPr="003E272F" w:rsidRDefault="00A473D5" w:rsidP="00A473D5">
      <w:pPr>
        <w:pStyle w:val="Luettelokappale"/>
        <w:numPr>
          <w:ilvl w:val="0"/>
          <w:numId w:val="36"/>
        </w:numPr>
        <w:shd w:val="clear" w:color="auto" w:fill="FFFFFF"/>
        <w:rPr>
          <w:rFonts w:asciiTheme="majorHAnsi" w:hAnsiTheme="majorHAnsi" w:cstheme="majorHAnsi"/>
          <w:sz w:val="24"/>
          <w:szCs w:val="24"/>
          <w:lang w:eastAsia="fi-FI"/>
        </w:rPr>
      </w:pPr>
      <w:r w:rsidRPr="003E272F">
        <w:rPr>
          <w:rFonts w:asciiTheme="majorHAnsi" w:hAnsiTheme="majorHAnsi" w:cstheme="majorHAnsi"/>
          <w:sz w:val="24"/>
          <w:szCs w:val="24"/>
          <w:lang w:eastAsia="fi-FI"/>
        </w:rPr>
        <w:t>Kaikkien saastuneiden kasvien, ja kasvien, joiden epäillään olevan saastuneita, välitön kaataminen maan tasolta. Puut karsitaan ja niiden oksat ja hakkuutähteet kasataan.</w:t>
      </w:r>
    </w:p>
    <w:p w14:paraId="3091782D" w14:textId="68C9DDD5" w:rsidR="00A473D5" w:rsidRPr="003E272F" w:rsidRDefault="00645E2D" w:rsidP="00A473D5">
      <w:pPr>
        <w:pStyle w:val="Luettelokappale"/>
        <w:numPr>
          <w:ilvl w:val="0"/>
          <w:numId w:val="36"/>
        </w:numPr>
        <w:shd w:val="clear" w:color="auto" w:fill="FFFFFF"/>
        <w:rPr>
          <w:rFonts w:asciiTheme="majorHAnsi" w:hAnsiTheme="majorHAnsi" w:cstheme="majorHAnsi"/>
          <w:sz w:val="24"/>
          <w:szCs w:val="24"/>
          <w:lang w:eastAsia="fi-FI"/>
        </w:rPr>
      </w:pPr>
      <w:r w:rsidRPr="003E272F">
        <w:rPr>
          <w:rFonts w:asciiTheme="majorHAnsi" w:hAnsiTheme="majorHAnsi" w:cstheme="majorHAnsi"/>
          <w:sz w:val="24"/>
          <w:szCs w:val="24"/>
          <w:lang w:eastAsia="fi-FI"/>
        </w:rPr>
        <w:t>Kaikkien isäntäkasvien välitön kaataminen maan tasolta 1 km säteellä saastuneesta kasvista. Karsitaan kaadettujen puiden oksat.</w:t>
      </w:r>
    </w:p>
    <w:p w14:paraId="36B0D752" w14:textId="0B4B40B7" w:rsidR="004262B9" w:rsidRPr="004262B9" w:rsidRDefault="004262B9" w:rsidP="004262B9">
      <w:pPr>
        <w:shd w:val="clear" w:color="auto" w:fill="FFFFFF"/>
        <w:ind w:left="1304"/>
        <w:rPr>
          <w:rFonts w:asciiTheme="majorHAnsi" w:hAnsiTheme="majorHAnsi" w:cstheme="majorHAnsi"/>
          <w:szCs w:val="24"/>
          <w:lang w:eastAsia="fi-FI"/>
        </w:rPr>
      </w:pPr>
      <w:r w:rsidRPr="004262B9">
        <w:rPr>
          <w:rFonts w:asciiTheme="majorHAnsi" w:hAnsiTheme="majorHAnsi" w:cstheme="majorHAnsi"/>
          <w:szCs w:val="24"/>
          <w:lang w:eastAsia="fi-FI"/>
        </w:rPr>
        <w:t>Jos saastuneet kasvit löytyivät lentokauden ulkopuolella, on kaataminen ja hävittäminen tehtävä ennen seuraavan lentokauden alkua (viimeistään 30.</w:t>
      </w:r>
      <w:r>
        <w:rPr>
          <w:rFonts w:asciiTheme="majorHAnsi" w:hAnsiTheme="majorHAnsi" w:cstheme="majorHAnsi"/>
          <w:szCs w:val="24"/>
          <w:lang w:eastAsia="fi-FI"/>
        </w:rPr>
        <w:t>3</w:t>
      </w:r>
      <w:r w:rsidRPr="004262B9">
        <w:rPr>
          <w:rFonts w:asciiTheme="majorHAnsi" w:hAnsiTheme="majorHAnsi" w:cstheme="majorHAnsi"/>
          <w:szCs w:val="24"/>
          <w:lang w:eastAsia="fi-FI"/>
        </w:rPr>
        <w:t>.).</w:t>
      </w:r>
    </w:p>
    <w:p w14:paraId="641FE569" w14:textId="77777777" w:rsidR="004262B9" w:rsidRDefault="004262B9" w:rsidP="004262B9">
      <w:pPr>
        <w:shd w:val="clear" w:color="auto" w:fill="FFFFFF"/>
        <w:rPr>
          <w:rFonts w:asciiTheme="majorHAnsi" w:hAnsiTheme="majorHAnsi" w:cstheme="majorHAnsi"/>
          <w:szCs w:val="24"/>
          <w:lang w:eastAsia="fi-FI"/>
        </w:rPr>
      </w:pPr>
    </w:p>
    <w:p w14:paraId="72226498" w14:textId="3A6F6AA1" w:rsidR="00A473D5" w:rsidRPr="00A473D5" w:rsidRDefault="00A473D5" w:rsidP="00A473D5">
      <w:pPr>
        <w:shd w:val="clear" w:color="auto" w:fill="FFFFFF"/>
        <w:ind w:left="1304"/>
        <w:rPr>
          <w:rFonts w:asciiTheme="majorHAnsi" w:hAnsiTheme="majorHAnsi" w:cstheme="majorHAnsi"/>
          <w:szCs w:val="24"/>
          <w:lang w:eastAsia="fi-FI"/>
        </w:rPr>
      </w:pPr>
      <w:r w:rsidRPr="00A473D5">
        <w:rPr>
          <w:rFonts w:asciiTheme="majorHAnsi" w:hAnsiTheme="majorHAnsi" w:cstheme="majorHAnsi"/>
          <w:szCs w:val="24"/>
          <w:lang w:eastAsia="fi-FI"/>
        </w:rPr>
        <w:lastRenderedPageBreak/>
        <w:t>Merkitään ja numeroidaan kaikki poistettavat puut ja kirjataan</w:t>
      </w:r>
      <w:r w:rsidR="00B922D6">
        <w:rPr>
          <w:rFonts w:asciiTheme="majorHAnsi" w:hAnsiTheme="majorHAnsi" w:cstheme="majorHAnsi"/>
          <w:szCs w:val="24"/>
          <w:lang w:eastAsia="fi-FI"/>
        </w:rPr>
        <w:t xml:space="preserve"> </w:t>
      </w:r>
      <w:r w:rsidRPr="00A473D5">
        <w:rPr>
          <w:rFonts w:asciiTheme="majorHAnsi" w:hAnsiTheme="majorHAnsi" w:cstheme="majorHAnsi"/>
          <w:szCs w:val="24"/>
          <w:lang w:eastAsia="fi-FI"/>
        </w:rPr>
        <w:t>paikkatietojärjestelmään, mikäli puita siirretään kaatopaikalta tutkittavaksi. Mikäli puut tutkitaan kaatopaikalla, ei puita tarvitse numeroida. Tarkka paikkatieto saastunnoista on tärkeää ylläpitää mm. potentiaalisten maassa olevien toukkien vuoksi.</w:t>
      </w:r>
    </w:p>
    <w:p w14:paraId="706AA0B1" w14:textId="77777777" w:rsidR="00645E2D" w:rsidRPr="008A48FF" w:rsidRDefault="00645E2D" w:rsidP="00A473D5">
      <w:pPr>
        <w:shd w:val="clear" w:color="auto" w:fill="FFFFFF"/>
        <w:rPr>
          <w:rFonts w:asciiTheme="majorHAnsi" w:hAnsiTheme="majorHAnsi" w:cstheme="majorHAnsi"/>
          <w:szCs w:val="24"/>
          <w:lang w:eastAsia="fi-FI"/>
        </w:rPr>
      </w:pPr>
    </w:p>
    <w:p w14:paraId="45A3A1EF" w14:textId="682E1BE7" w:rsidR="00645E2D" w:rsidRPr="000D675B" w:rsidRDefault="00645E2D" w:rsidP="00645E2D">
      <w:pPr>
        <w:pStyle w:val="Luettelokappale"/>
        <w:numPr>
          <w:ilvl w:val="0"/>
          <w:numId w:val="28"/>
        </w:numPr>
        <w:shd w:val="clear" w:color="auto" w:fill="FFFFFF"/>
        <w:rPr>
          <w:rFonts w:asciiTheme="majorHAnsi" w:hAnsiTheme="majorHAnsi" w:cstheme="majorHAnsi"/>
          <w:sz w:val="24"/>
          <w:szCs w:val="24"/>
          <w:lang w:eastAsia="fi-FI"/>
        </w:rPr>
      </w:pPr>
      <w:r w:rsidRPr="000D675B">
        <w:rPr>
          <w:rFonts w:asciiTheme="majorHAnsi" w:hAnsiTheme="majorHAnsi" w:cstheme="majorHAnsi"/>
          <w:sz w:val="24"/>
          <w:szCs w:val="24"/>
          <w:lang w:eastAsia="fi-FI"/>
        </w:rPr>
        <w:t>Saastunee</w:t>
      </w:r>
      <w:r w:rsidR="00AA4E75">
        <w:rPr>
          <w:rFonts w:asciiTheme="majorHAnsi" w:hAnsiTheme="majorHAnsi" w:cstheme="majorHAnsi"/>
          <w:sz w:val="24"/>
          <w:szCs w:val="24"/>
          <w:lang w:eastAsia="fi-FI"/>
        </w:rPr>
        <w:t xml:space="preserve">ksi todetut </w:t>
      </w:r>
      <w:r w:rsidRPr="000D675B">
        <w:rPr>
          <w:rFonts w:asciiTheme="majorHAnsi" w:hAnsiTheme="majorHAnsi" w:cstheme="majorHAnsi"/>
          <w:sz w:val="24"/>
          <w:szCs w:val="24"/>
          <w:lang w:eastAsia="fi-FI"/>
        </w:rPr>
        <w:t>rungot</w:t>
      </w:r>
      <w:r w:rsidRPr="000D675B">
        <w:rPr>
          <w:rFonts w:cs="Calibri"/>
          <w:sz w:val="24"/>
          <w:szCs w:val="24"/>
          <w:lang w:eastAsia="fi-FI"/>
        </w:rPr>
        <w:t xml:space="preserve"> ja oksat </w:t>
      </w:r>
      <w:r>
        <w:rPr>
          <w:rFonts w:cs="Calibri"/>
          <w:sz w:val="24"/>
          <w:szCs w:val="24"/>
          <w:lang w:eastAsia="fi-FI"/>
        </w:rPr>
        <w:t>käsitellään/</w:t>
      </w:r>
      <w:r w:rsidRPr="000D675B">
        <w:rPr>
          <w:rFonts w:cs="Calibri"/>
          <w:sz w:val="24"/>
          <w:szCs w:val="24"/>
          <w:lang w:eastAsia="fi-FI"/>
        </w:rPr>
        <w:t>tuhotaan kolmessa vaiheessa</w:t>
      </w:r>
      <w:r w:rsidRPr="000D675B">
        <w:rPr>
          <w:rFonts w:asciiTheme="majorHAnsi" w:hAnsiTheme="majorHAnsi" w:cstheme="majorHAnsi"/>
          <w:sz w:val="24"/>
          <w:szCs w:val="24"/>
          <w:lang w:eastAsia="fi-FI"/>
        </w:rPr>
        <w:t xml:space="preserve"> (rungot, oksat ja kuori lajitellaan eri kasoihin)</w:t>
      </w:r>
      <w:r w:rsidRPr="000D675B">
        <w:rPr>
          <w:rFonts w:cs="Calibri"/>
          <w:sz w:val="24"/>
          <w:szCs w:val="24"/>
          <w:lang w:eastAsia="fi-FI"/>
        </w:rPr>
        <w:t>:</w:t>
      </w:r>
    </w:p>
    <w:p w14:paraId="31881C93" w14:textId="77777777" w:rsidR="00645E2D" w:rsidRPr="00BD70ED" w:rsidRDefault="00645E2D" w:rsidP="00645E2D">
      <w:pPr>
        <w:pStyle w:val="Luettelokappale"/>
        <w:numPr>
          <w:ilvl w:val="2"/>
          <w:numId w:val="20"/>
        </w:numPr>
        <w:shd w:val="clear" w:color="auto" w:fill="FFFFFF"/>
        <w:rPr>
          <w:rFonts w:asciiTheme="majorHAnsi" w:hAnsiTheme="majorHAnsi" w:cstheme="majorHAnsi"/>
          <w:sz w:val="24"/>
          <w:szCs w:val="24"/>
          <w:lang w:eastAsia="fi-FI"/>
        </w:rPr>
      </w:pPr>
      <w:r>
        <w:rPr>
          <w:rFonts w:asciiTheme="majorHAnsi" w:hAnsiTheme="majorHAnsi" w:cstheme="majorHAnsi"/>
          <w:sz w:val="24"/>
          <w:szCs w:val="24"/>
          <w:lang w:eastAsia="fi-FI"/>
        </w:rPr>
        <w:t>Puutavaran kuoriminen (oksia ei tarvitse kuoria)</w:t>
      </w:r>
    </w:p>
    <w:p w14:paraId="4DBD0992" w14:textId="77777777" w:rsidR="00645E2D" w:rsidRPr="00BD70ED" w:rsidRDefault="00645E2D" w:rsidP="00645E2D">
      <w:pPr>
        <w:pStyle w:val="Luettelokappale"/>
        <w:numPr>
          <w:ilvl w:val="2"/>
          <w:numId w:val="20"/>
        </w:numPr>
        <w:shd w:val="clear" w:color="auto" w:fill="FFFFFF"/>
        <w:rPr>
          <w:rFonts w:asciiTheme="majorHAnsi" w:hAnsiTheme="majorHAnsi" w:cstheme="majorHAnsi"/>
          <w:sz w:val="24"/>
          <w:szCs w:val="24"/>
          <w:lang w:eastAsia="fi-FI"/>
        </w:rPr>
      </w:pPr>
      <w:r>
        <w:rPr>
          <w:rFonts w:asciiTheme="majorHAnsi" w:hAnsiTheme="majorHAnsi" w:cstheme="majorHAnsi"/>
          <w:sz w:val="24"/>
          <w:szCs w:val="24"/>
          <w:lang w:eastAsia="fi-FI"/>
        </w:rPr>
        <w:t>H</w:t>
      </w:r>
      <w:r w:rsidRPr="00BD70ED">
        <w:rPr>
          <w:rFonts w:asciiTheme="majorHAnsi" w:hAnsiTheme="majorHAnsi" w:cstheme="majorHAnsi"/>
          <w:sz w:val="24"/>
          <w:szCs w:val="24"/>
          <w:lang w:eastAsia="fi-FI"/>
        </w:rPr>
        <w:t>akettam</w:t>
      </w:r>
      <w:r>
        <w:rPr>
          <w:rFonts w:asciiTheme="majorHAnsi" w:hAnsiTheme="majorHAnsi" w:cstheme="majorHAnsi"/>
          <w:sz w:val="24"/>
          <w:szCs w:val="24"/>
          <w:lang w:eastAsia="fi-FI"/>
        </w:rPr>
        <w:t>inen</w:t>
      </w:r>
      <w:r w:rsidRPr="00BD70ED">
        <w:rPr>
          <w:rFonts w:asciiTheme="majorHAnsi" w:hAnsiTheme="majorHAnsi" w:cstheme="majorHAnsi"/>
          <w:sz w:val="24"/>
          <w:szCs w:val="24"/>
          <w:lang w:eastAsia="fi-FI"/>
        </w:rPr>
        <w:t xml:space="preserve"> (pienet puut/taimet voidaan hakettaa kokonaan)</w:t>
      </w:r>
    </w:p>
    <w:p w14:paraId="6824FB88" w14:textId="77777777" w:rsidR="00645E2D" w:rsidRPr="0045657B" w:rsidRDefault="00645E2D" w:rsidP="00645E2D">
      <w:pPr>
        <w:pStyle w:val="Luettelokappale"/>
        <w:numPr>
          <w:ilvl w:val="2"/>
          <w:numId w:val="20"/>
        </w:numPr>
        <w:shd w:val="clear" w:color="auto" w:fill="FFFFFF"/>
        <w:rPr>
          <w:rFonts w:asciiTheme="majorHAnsi" w:hAnsiTheme="majorHAnsi" w:cstheme="majorHAnsi"/>
          <w:sz w:val="24"/>
          <w:szCs w:val="24"/>
          <w:lang w:eastAsia="fi-FI"/>
        </w:rPr>
      </w:pPr>
      <w:r w:rsidRPr="0045657B">
        <w:rPr>
          <w:rFonts w:asciiTheme="majorHAnsi" w:hAnsiTheme="majorHAnsi" w:cstheme="majorHAnsi"/>
          <w:sz w:val="24"/>
          <w:szCs w:val="24"/>
          <w:lang w:eastAsia="fi-FI"/>
        </w:rPr>
        <w:t>Polttaminen (pienikokoinen materiaali voidaan suoraan polttaa)</w:t>
      </w:r>
    </w:p>
    <w:p w14:paraId="6DD273E9" w14:textId="0F72F49E" w:rsidR="00645E2D" w:rsidRPr="00AA4E75" w:rsidRDefault="00645E2D" w:rsidP="00645E2D">
      <w:pPr>
        <w:pStyle w:val="Luettelokappale"/>
        <w:numPr>
          <w:ilvl w:val="0"/>
          <w:numId w:val="33"/>
        </w:numPr>
        <w:shd w:val="clear" w:color="auto" w:fill="FFFFFF"/>
        <w:rPr>
          <w:rFonts w:asciiTheme="majorHAnsi" w:hAnsiTheme="majorHAnsi" w:cstheme="majorHAnsi"/>
          <w:sz w:val="24"/>
          <w:szCs w:val="24"/>
          <w:lang w:eastAsia="fi-FI"/>
        </w:rPr>
      </w:pPr>
      <w:r w:rsidRPr="00AA4E75">
        <w:rPr>
          <w:rFonts w:asciiTheme="majorHAnsi" w:hAnsiTheme="majorHAnsi" w:cstheme="majorHAnsi"/>
          <w:sz w:val="24"/>
          <w:szCs w:val="24"/>
          <w:lang w:eastAsia="fi-FI"/>
        </w:rPr>
        <w:t>Ei-saastunee</w:t>
      </w:r>
      <w:r w:rsidR="00AA4E75">
        <w:rPr>
          <w:rFonts w:asciiTheme="majorHAnsi" w:hAnsiTheme="majorHAnsi" w:cstheme="majorHAnsi"/>
          <w:sz w:val="24"/>
          <w:szCs w:val="24"/>
          <w:lang w:eastAsia="fi-FI"/>
        </w:rPr>
        <w:t>ksi todetut</w:t>
      </w:r>
    </w:p>
    <w:p w14:paraId="3DB593E0" w14:textId="77777777" w:rsidR="00645E2D" w:rsidRPr="00AA4E75" w:rsidRDefault="00645E2D" w:rsidP="00645E2D">
      <w:pPr>
        <w:pStyle w:val="Luettelokappale"/>
        <w:numPr>
          <w:ilvl w:val="2"/>
          <w:numId w:val="33"/>
        </w:numPr>
        <w:shd w:val="clear" w:color="auto" w:fill="FFFFFF"/>
        <w:rPr>
          <w:rFonts w:asciiTheme="majorHAnsi" w:hAnsiTheme="majorHAnsi" w:cstheme="majorHAnsi"/>
          <w:sz w:val="24"/>
          <w:szCs w:val="24"/>
          <w:lang w:eastAsia="fi-FI"/>
        </w:rPr>
      </w:pPr>
      <w:r w:rsidRPr="00AA4E75">
        <w:rPr>
          <w:rFonts w:asciiTheme="majorHAnsi" w:hAnsiTheme="majorHAnsi" w:cstheme="majorHAnsi"/>
          <w:sz w:val="24"/>
          <w:szCs w:val="24"/>
          <w:lang w:eastAsia="fi-FI"/>
        </w:rPr>
        <w:t xml:space="preserve">rungot </w:t>
      </w:r>
    </w:p>
    <w:p w14:paraId="79F6D74E" w14:textId="77777777" w:rsidR="00645E2D" w:rsidRPr="00AA4E75" w:rsidRDefault="00645E2D" w:rsidP="00645E2D">
      <w:pPr>
        <w:pStyle w:val="Luettelokappale"/>
        <w:numPr>
          <w:ilvl w:val="3"/>
          <w:numId w:val="33"/>
        </w:numPr>
        <w:shd w:val="clear" w:color="auto" w:fill="FFFFFF"/>
        <w:rPr>
          <w:rFonts w:asciiTheme="majorHAnsi" w:hAnsiTheme="majorHAnsi" w:cstheme="majorHAnsi"/>
          <w:sz w:val="24"/>
          <w:szCs w:val="24"/>
          <w:lang w:eastAsia="fi-FI"/>
        </w:rPr>
      </w:pPr>
      <w:r w:rsidRPr="00AA4E75">
        <w:rPr>
          <w:rFonts w:asciiTheme="majorHAnsi" w:hAnsiTheme="majorHAnsi" w:cstheme="majorHAnsi"/>
          <w:sz w:val="24"/>
          <w:szCs w:val="24"/>
          <w:lang w:eastAsia="fi-FI"/>
        </w:rPr>
        <w:t>Vähintään kuoritaan</w:t>
      </w:r>
    </w:p>
    <w:p w14:paraId="0DAED0DD" w14:textId="77777777" w:rsidR="00645E2D" w:rsidRPr="00AA4E75" w:rsidRDefault="00645E2D" w:rsidP="00645E2D">
      <w:pPr>
        <w:pStyle w:val="Luettelokappale"/>
        <w:numPr>
          <w:ilvl w:val="2"/>
          <w:numId w:val="33"/>
        </w:numPr>
        <w:shd w:val="clear" w:color="auto" w:fill="FFFFFF"/>
        <w:rPr>
          <w:rFonts w:asciiTheme="majorHAnsi" w:hAnsiTheme="majorHAnsi" w:cstheme="majorHAnsi"/>
          <w:sz w:val="24"/>
          <w:szCs w:val="24"/>
          <w:lang w:eastAsia="fi-FI"/>
        </w:rPr>
      </w:pPr>
      <w:r w:rsidRPr="00AA4E75">
        <w:rPr>
          <w:rFonts w:asciiTheme="majorHAnsi" w:hAnsiTheme="majorHAnsi" w:cstheme="majorHAnsi"/>
          <w:sz w:val="24"/>
          <w:szCs w:val="24"/>
          <w:lang w:eastAsia="fi-FI"/>
        </w:rPr>
        <w:t>oksat</w:t>
      </w:r>
    </w:p>
    <w:p w14:paraId="068F55C7" w14:textId="77777777" w:rsidR="00645E2D" w:rsidRPr="00AA4E75" w:rsidRDefault="00645E2D" w:rsidP="00645E2D">
      <w:pPr>
        <w:pStyle w:val="Luettelokappale"/>
        <w:numPr>
          <w:ilvl w:val="3"/>
          <w:numId w:val="33"/>
        </w:numPr>
        <w:shd w:val="clear" w:color="auto" w:fill="FFFFFF"/>
        <w:rPr>
          <w:rFonts w:asciiTheme="majorHAnsi" w:hAnsiTheme="majorHAnsi" w:cstheme="majorHAnsi"/>
          <w:sz w:val="24"/>
          <w:szCs w:val="24"/>
          <w:lang w:eastAsia="fi-FI"/>
        </w:rPr>
      </w:pPr>
      <w:r w:rsidRPr="00AA4E75">
        <w:rPr>
          <w:rFonts w:asciiTheme="majorHAnsi" w:hAnsiTheme="majorHAnsi" w:cstheme="majorHAnsi"/>
          <w:sz w:val="24"/>
          <w:szCs w:val="24"/>
          <w:lang w:eastAsia="fi-FI"/>
        </w:rPr>
        <w:t>Haketetaan ja poltetaan</w:t>
      </w:r>
    </w:p>
    <w:p w14:paraId="3E384620" w14:textId="7CD3100E" w:rsidR="006F1FB8" w:rsidRDefault="00645E2D" w:rsidP="006F1FB8">
      <w:pPr>
        <w:shd w:val="clear" w:color="auto" w:fill="FFFFFF"/>
        <w:ind w:left="1304"/>
        <w:rPr>
          <w:rFonts w:asciiTheme="majorHAnsi" w:hAnsiTheme="majorHAnsi" w:cstheme="majorHAnsi"/>
          <w:szCs w:val="24"/>
          <w:lang w:eastAsia="fi-FI"/>
        </w:rPr>
      </w:pPr>
      <w:r w:rsidRPr="00645E2D">
        <w:rPr>
          <w:rFonts w:asciiTheme="majorHAnsi" w:hAnsiTheme="majorHAnsi" w:cstheme="majorHAnsi"/>
          <w:szCs w:val="24"/>
          <w:lang w:eastAsia="fi-FI"/>
        </w:rPr>
        <w:t xml:space="preserve">Erityistä huomiota kiinnitettävä munien ja toukkien esiintymisaikana oksamateriaalin käsittelyyn ja hävitykseen. Raivaus on tehtävä niin, että kaikki oksamateriaali saadaan koottua ja siirrettyä haketuspaikalle hygieenisesti. </w:t>
      </w:r>
      <w:r w:rsidR="006F1FB8" w:rsidRPr="006F1FB8">
        <w:rPr>
          <w:rFonts w:asciiTheme="majorHAnsi" w:hAnsiTheme="majorHAnsi" w:cstheme="majorHAnsi"/>
          <w:szCs w:val="24"/>
          <w:lang w:eastAsia="fi-FI"/>
        </w:rPr>
        <w:t xml:space="preserve">Kaikki työkalut ja koneet, </w:t>
      </w:r>
      <w:r w:rsidR="006F1FB8">
        <w:rPr>
          <w:rFonts w:asciiTheme="majorHAnsi" w:hAnsiTheme="majorHAnsi" w:cstheme="majorHAnsi"/>
          <w:szCs w:val="24"/>
          <w:lang w:eastAsia="fi-FI"/>
        </w:rPr>
        <w:t xml:space="preserve">työkengät, autonrenkaat ja kaikki maahan koskeva materiaali, </w:t>
      </w:r>
      <w:r w:rsidR="006F1FB8" w:rsidRPr="006F1FB8">
        <w:rPr>
          <w:rFonts w:asciiTheme="majorHAnsi" w:hAnsiTheme="majorHAnsi" w:cstheme="majorHAnsi"/>
          <w:szCs w:val="24"/>
          <w:lang w:eastAsia="fi-FI"/>
        </w:rPr>
        <w:t>joissa on maa-ainesta tai kasvimateriaalia, on puhdistettava</w:t>
      </w:r>
      <w:r w:rsidR="006F1FB8">
        <w:rPr>
          <w:rFonts w:asciiTheme="majorHAnsi" w:hAnsiTheme="majorHAnsi" w:cstheme="majorHAnsi"/>
          <w:szCs w:val="24"/>
          <w:lang w:eastAsia="fi-FI"/>
        </w:rPr>
        <w:t xml:space="preserve"> tai desinfioitava </w:t>
      </w:r>
      <w:r w:rsidR="00AD5337" w:rsidRPr="00AD5337">
        <w:rPr>
          <w:rFonts w:asciiTheme="majorHAnsi" w:hAnsiTheme="majorHAnsi" w:cstheme="majorHAnsi"/>
          <w:szCs w:val="24"/>
          <w:lang w:eastAsia="fi-FI"/>
        </w:rPr>
        <w:t>saastuneelta alueelta puskurialueelle tai rajatun alueen ulkopuolelle</w:t>
      </w:r>
      <w:r w:rsidR="006F1FB8">
        <w:rPr>
          <w:rFonts w:asciiTheme="majorHAnsi" w:hAnsiTheme="majorHAnsi" w:cstheme="majorHAnsi"/>
          <w:szCs w:val="24"/>
          <w:lang w:eastAsia="fi-FI"/>
        </w:rPr>
        <w:t xml:space="preserve"> siirryttäessä</w:t>
      </w:r>
      <w:r w:rsidR="00AD5337" w:rsidRPr="00AD5337">
        <w:rPr>
          <w:rFonts w:asciiTheme="majorHAnsi" w:hAnsiTheme="majorHAnsi" w:cstheme="majorHAnsi"/>
          <w:szCs w:val="24"/>
          <w:lang w:eastAsia="fi-FI"/>
        </w:rPr>
        <w:t xml:space="preserve">. </w:t>
      </w:r>
    </w:p>
    <w:p w14:paraId="70E0187E" w14:textId="77777777" w:rsidR="006F1FB8" w:rsidRDefault="006F1FB8" w:rsidP="006F1FB8">
      <w:pPr>
        <w:shd w:val="clear" w:color="auto" w:fill="FFFFFF"/>
        <w:ind w:left="1304"/>
        <w:rPr>
          <w:rFonts w:asciiTheme="majorHAnsi" w:hAnsiTheme="majorHAnsi" w:cstheme="majorHAnsi"/>
          <w:szCs w:val="24"/>
          <w:lang w:eastAsia="fi-FI"/>
        </w:rPr>
      </w:pPr>
    </w:p>
    <w:p w14:paraId="093C95E4" w14:textId="2634B30E" w:rsidR="006F1FB8" w:rsidRDefault="00AD5337" w:rsidP="006F1FB8">
      <w:pPr>
        <w:shd w:val="clear" w:color="auto" w:fill="FFFFFF"/>
        <w:ind w:left="1304"/>
        <w:rPr>
          <w:rFonts w:asciiTheme="majorHAnsi" w:hAnsiTheme="majorHAnsi" w:cstheme="majorHAnsi"/>
          <w:szCs w:val="24"/>
          <w:lang w:eastAsia="fi-FI"/>
        </w:rPr>
      </w:pPr>
      <w:r w:rsidRPr="00AD5337">
        <w:rPr>
          <w:rFonts w:asciiTheme="majorHAnsi" w:hAnsiTheme="majorHAnsi" w:cstheme="majorHAnsi"/>
          <w:szCs w:val="24"/>
          <w:lang w:eastAsia="fi-FI"/>
        </w:rPr>
        <w:t xml:space="preserve">Tätä varten tulee hankkia sopivat aineet ja välineet ja perustaa esimerkiksi </w:t>
      </w:r>
      <w:proofErr w:type="spellStart"/>
      <w:r w:rsidRPr="00AD5337">
        <w:rPr>
          <w:rFonts w:asciiTheme="majorHAnsi" w:hAnsiTheme="majorHAnsi" w:cstheme="majorHAnsi"/>
          <w:szCs w:val="24"/>
          <w:lang w:eastAsia="fi-FI"/>
        </w:rPr>
        <w:t>laanille</w:t>
      </w:r>
      <w:proofErr w:type="spellEnd"/>
      <w:r w:rsidRPr="00AD5337">
        <w:rPr>
          <w:rFonts w:asciiTheme="majorHAnsi" w:hAnsiTheme="majorHAnsi" w:cstheme="majorHAnsi"/>
          <w:szCs w:val="24"/>
          <w:lang w:eastAsia="fi-FI"/>
        </w:rPr>
        <w:t xml:space="preserve"> puhdistuspaikka.</w:t>
      </w:r>
      <w:r w:rsidR="006F1FB8">
        <w:rPr>
          <w:rFonts w:asciiTheme="majorHAnsi" w:hAnsiTheme="majorHAnsi" w:cstheme="majorHAnsi"/>
          <w:szCs w:val="24"/>
          <w:lang w:eastAsia="fi-FI"/>
        </w:rPr>
        <w:t xml:space="preserve"> </w:t>
      </w:r>
      <w:r w:rsidR="006F1FB8" w:rsidRPr="006F1FB8">
        <w:rPr>
          <w:rFonts w:asciiTheme="majorHAnsi" w:hAnsiTheme="majorHAnsi" w:cstheme="majorHAnsi"/>
          <w:szCs w:val="24"/>
          <w:lang w:eastAsia="fi-FI"/>
        </w:rPr>
        <w:t>Puhdistus on suoritettava rajatulla alueella tai sen välittömässä läheisyydessä. Puhdistuksen aikana syntyvä jäte on pakattava tiiviisiin pusseihin/tynnyreihin ja lähetettävä poltettavaksi.</w:t>
      </w:r>
    </w:p>
    <w:p w14:paraId="1ABBBE71" w14:textId="77777777" w:rsidR="00AD5337" w:rsidRPr="00645E2D" w:rsidRDefault="00AD5337" w:rsidP="00645E2D">
      <w:pPr>
        <w:shd w:val="clear" w:color="auto" w:fill="FFFFFF"/>
        <w:ind w:left="1304"/>
        <w:rPr>
          <w:rFonts w:asciiTheme="majorHAnsi" w:hAnsiTheme="majorHAnsi" w:cstheme="majorHAnsi"/>
          <w:szCs w:val="24"/>
          <w:lang w:eastAsia="fi-FI"/>
        </w:rPr>
      </w:pPr>
    </w:p>
    <w:p w14:paraId="315BD339" w14:textId="158543B8" w:rsidR="00042EC9" w:rsidRDefault="00042EC9" w:rsidP="00042EC9">
      <w:pPr>
        <w:shd w:val="clear" w:color="auto" w:fill="FFFFFF"/>
        <w:ind w:left="1304"/>
        <w:rPr>
          <w:rFonts w:asciiTheme="majorHAnsi" w:hAnsiTheme="majorHAnsi" w:cstheme="majorHAnsi"/>
          <w:color w:val="000000" w:themeColor="text1"/>
          <w:szCs w:val="24"/>
          <w:lang w:eastAsia="fi-FI"/>
        </w:rPr>
      </w:pPr>
      <w:r w:rsidRPr="00042EC9">
        <w:rPr>
          <w:rFonts w:asciiTheme="majorHAnsi" w:hAnsiTheme="majorHAnsi" w:cstheme="majorHAnsi"/>
          <w:color w:val="000000" w:themeColor="text1"/>
          <w:szCs w:val="24"/>
          <w:lang w:eastAsia="fi-FI"/>
        </w:rPr>
        <w:t>Maaperän käsittely (tapauskohtaisesti mm. vuodenajasta ja lähialueen isäntäkasvillisuudesta riippuen): Poltto, maanmuokkaus tai kasvinsuojeluaineet. Mahdollisesti lisäksi syöttimateriaalia ko. alueelle.</w:t>
      </w:r>
    </w:p>
    <w:p w14:paraId="38A73F6B" w14:textId="77777777" w:rsidR="00042EC9" w:rsidRDefault="00042EC9" w:rsidP="00D0609B">
      <w:pPr>
        <w:shd w:val="clear" w:color="auto" w:fill="FFFFFF"/>
        <w:rPr>
          <w:rFonts w:asciiTheme="majorHAnsi" w:hAnsiTheme="majorHAnsi" w:cstheme="majorHAnsi"/>
          <w:color w:val="000000" w:themeColor="text1"/>
          <w:szCs w:val="24"/>
          <w:lang w:eastAsia="fi-FI"/>
        </w:rPr>
      </w:pPr>
    </w:p>
    <w:p w14:paraId="0EA01BDD" w14:textId="279E781D" w:rsidR="00042EC9" w:rsidRDefault="00042EC9" w:rsidP="00042EC9">
      <w:pPr>
        <w:shd w:val="clear" w:color="auto" w:fill="FFFFFF"/>
        <w:ind w:firstLine="1304"/>
        <w:rPr>
          <w:rFonts w:asciiTheme="majorHAnsi" w:hAnsiTheme="majorHAnsi" w:cstheme="majorHAnsi"/>
          <w:color w:val="000000" w:themeColor="text1"/>
          <w:szCs w:val="24"/>
          <w:lang w:eastAsia="fi-FI"/>
        </w:rPr>
      </w:pPr>
      <w:r>
        <w:rPr>
          <w:rFonts w:asciiTheme="majorHAnsi" w:hAnsiTheme="majorHAnsi" w:cstheme="majorHAnsi"/>
          <w:color w:val="000000" w:themeColor="text1"/>
          <w:szCs w:val="24"/>
          <w:lang w:eastAsia="fi-FI"/>
        </w:rPr>
        <w:t>Puumateriaalin h</w:t>
      </w:r>
      <w:r w:rsidR="00AA4E75">
        <w:rPr>
          <w:rFonts w:asciiTheme="majorHAnsi" w:hAnsiTheme="majorHAnsi" w:cstheme="majorHAnsi"/>
          <w:color w:val="000000" w:themeColor="text1"/>
          <w:szCs w:val="24"/>
          <w:lang w:eastAsia="fi-FI"/>
        </w:rPr>
        <w:t>ävittäminen tehdään luvun 2.1 mukaan.</w:t>
      </w:r>
    </w:p>
    <w:p w14:paraId="1EAC912B" w14:textId="77777777" w:rsidR="00042EC9" w:rsidRPr="00A60F01" w:rsidRDefault="00042EC9" w:rsidP="00D0609B">
      <w:pPr>
        <w:shd w:val="clear" w:color="auto" w:fill="FFFFFF"/>
        <w:rPr>
          <w:rFonts w:asciiTheme="majorHAnsi" w:hAnsiTheme="majorHAnsi" w:cstheme="majorHAnsi"/>
          <w:color w:val="000000" w:themeColor="text1"/>
          <w:szCs w:val="24"/>
          <w:lang w:eastAsia="fi-FI"/>
        </w:rPr>
      </w:pPr>
    </w:p>
    <w:p w14:paraId="5FD79224" w14:textId="77777777" w:rsidR="00CA5A25" w:rsidRPr="00645E2D" w:rsidRDefault="00CA5A25" w:rsidP="00CA5A25">
      <w:pPr>
        <w:shd w:val="clear" w:color="auto" w:fill="FFFFFF"/>
        <w:ind w:left="1304"/>
        <w:rPr>
          <w:rFonts w:asciiTheme="majorHAnsi" w:hAnsiTheme="majorHAnsi" w:cstheme="majorHAnsi"/>
          <w:color w:val="000000" w:themeColor="text1"/>
          <w:szCs w:val="24"/>
          <w:lang w:eastAsia="fi-FI"/>
        </w:rPr>
      </w:pPr>
      <w:r>
        <w:rPr>
          <w:rFonts w:asciiTheme="majorHAnsi" w:hAnsiTheme="majorHAnsi" w:cstheme="majorHAnsi"/>
          <w:color w:val="000000" w:themeColor="text1"/>
          <w:szCs w:val="24"/>
          <w:lang w:eastAsia="fi-FI"/>
        </w:rPr>
        <w:t>Poikkeukset kaatoon</w:t>
      </w:r>
    </w:p>
    <w:p w14:paraId="6C0E6649" w14:textId="77777777" w:rsidR="00CA5A25" w:rsidRDefault="00CA5A25" w:rsidP="00CA5A25">
      <w:pPr>
        <w:shd w:val="clear" w:color="auto" w:fill="FFFFFF"/>
        <w:ind w:left="1304"/>
        <w:rPr>
          <w:rFonts w:asciiTheme="majorHAnsi" w:hAnsiTheme="majorHAnsi" w:cstheme="majorHAnsi"/>
          <w:color w:val="000000" w:themeColor="text1"/>
          <w:szCs w:val="24"/>
          <w:lang w:eastAsia="fi-FI"/>
        </w:rPr>
      </w:pPr>
    </w:p>
    <w:p w14:paraId="7F76FE58" w14:textId="3BC97429" w:rsidR="00CA5A25" w:rsidRPr="002F7E90" w:rsidRDefault="00CA5A25" w:rsidP="00CA5A25">
      <w:pPr>
        <w:pStyle w:val="Luettelokappale"/>
        <w:numPr>
          <w:ilvl w:val="0"/>
          <w:numId w:val="34"/>
        </w:numPr>
        <w:shd w:val="clear" w:color="auto" w:fill="FFFFFF"/>
        <w:rPr>
          <w:rFonts w:asciiTheme="majorHAnsi" w:hAnsiTheme="majorHAnsi" w:cstheme="majorHAnsi"/>
          <w:color w:val="000000" w:themeColor="text1"/>
          <w:sz w:val="24"/>
          <w:szCs w:val="24"/>
          <w:lang w:eastAsia="fi-FI"/>
        </w:rPr>
      </w:pPr>
      <w:r w:rsidRPr="002F7E90">
        <w:rPr>
          <w:sz w:val="24"/>
          <w:szCs w:val="24"/>
        </w:rPr>
        <w:t xml:space="preserve">Yksittäisissä tapauksissa latvuksen pienennys/poisto voi riittää. Tällöin kaikki silmulliset oksat tulee poistaa ja mieluiten polttaa samassa paikassa. Puihin kohdistuu seuranta. </w:t>
      </w:r>
    </w:p>
    <w:p w14:paraId="7F58A08F" w14:textId="77777777" w:rsidR="00645E2D" w:rsidRPr="002F7E90" w:rsidRDefault="00EE4181" w:rsidP="0007451C">
      <w:pPr>
        <w:shd w:val="clear" w:color="auto" w:fill="FFFFFF"/>
        <w:ind w:left="1304"/>
        <w:rPr>
          <w:rFonts w:asciiTheme="majorHAnsi" w:hAnsiTheme="majorHAnsi" w:cstheme="majorHAnsi"/>
          <w:color w:val="000000" w:themeColor="text1"/>
          <w:szCs w:val="24"/>
          <w:lang w:eastAsia="fi-FI"/>
        </w:rPr>
      </w:pPr>
      <w:r w:rsidRPr="002F7E90">
        <w:rPr>
          <w:rFonts w:asciiTheme="majorHAnsi" w:hAnsiTheme="majorHAnsi" w:cstheme="majorHAnsi"/>
          <w:color w:val="000000" w:themeColor="text1"/>
          <w:szCs w:val="24"/>
          <w:lang w:eastAsia="fi-FI"/>
        </w:rPr>
        <w:t>Poikkeu</w:t>
      </w:r>
      <w:r w:rsidR="00645E2D" w:rsidRPr="002F7E90">
        <w:rPr>
          <w:rFonts w:asciiTheme="majorHAnsi" w:hAnsiTheme="majorHAnsi" w:cstheme="majorHAnsi"/>
          <w:color w:val="000000" w:themeColor="text1"/>
          <w:szCs w:val="24"/>
          <w:lang w:eastAsia="fi-FI"/>
        </w:rPr>
        <w:t>kset</w:t>
      </w:r>
      <w:r w:rsidR="008540A0" w:rsidRPr="002F7E90">
        <w:rPr>
          <w:rFonts w:asciiTheme="majorHAnsi" w:hAnsiTheme="majorHAnsi" w:cstheme="majorHAnsi"/>
          <w:color w:val="000000" w:themeColor="text1"/>
          <w:szCs w:val="24"/>
          <w:lang w:eastAsia="fi-FI"/>
        </w:rPr>
        <w:t xml:space="preserve"> hävityksen sijaan</w:t>
      </w:r>
    </w:p>
    <w:p w14:paraId="5AF7DE6F" w14:textId="77777777" w:rsidR="00645E2D" w:rsidRPr="002F7E90" w:rsidRDefault="00645E2D" w:rsidP="0007451C">
      <w:pPr>
        <w:shd w:val="clear" w:color="auto" w:fill="FFFFFF"/>
        <w:ind w:left="1304"/>
        <w:rPr>
          <w:rFonts w:asciiTheme="majorHAnsi" w:hAnsiTheme="majorHAnsi" w:cstheme="majorHAnsi"/>
          <w:color w:val="000000" w:themeColor="text1"/>
          <w:szCs w:val="24"/>
          <w:lang w:eastAsia="fi-FI"/>
        </w:rPr>
      </w:pPr>
    </w:p>
    <w:p w14:paraId="57F7CAE4" w14:textId="64EAE928" w:rsidR="00645E2D" w:rsidRPr="002F7E90" w:rsidRDefault="002F7E90" w:rsidP="00645E2D">
      <w:pPr>
        <w:pStyle w:val="Luettelokappale"/>
        <w:numPr>
          <w:ilvl w:val="0"/>
          <w:numId w:val="34"/>
        </w:numPr>
        <w:shd w:val="clear" w:color="auto" w:fill="FFFFFF"/>
        <w:rPr>
          <w:rFonts w:asciiTheme="majorHAnsi" w:hAnsiTheme="majorHAnsi" w:cstheme="majorHAnsi"/>
          <w:color w:val="000000" w:themeColor="text1"/>
          <w:sz w:val="24"/>
          <w:szCs w:val="24"/>
          <w:lang w:eastAsia="fi-FI"/>
        </w:rPr>
      </w:pPr>
      <w:r>
        <w:rPr>
          <w:rFonts w:asciiTheme="majorHAnsi" w:hAnsiTheme="majorHAnsi" w:cstheme="majorHAnsi"/>
          <w:color w:val="000000" w:themeColor="text1"/>
          <w:sz w:val="24"/>
          <w:szCs w:val="24"/>
          <w:lang w:eastAsia="fi-FI"/>
        </w:rPr>
        <w:t>Ei-saastuneeksi todettu h</w:t>
      </w:r>
      <w:r w:rsidR="00A60F01" w:rsidRPr="002F7E90">
        <w:rPr>
          <w:rFonts w:asciiTheme="majorHAnsi" w:hAnsiTheme="majorHAnsi" w:cstheme="majorHAnsi"/>
          <w:color w:val="000000" w:themeColor="text1"/>
          <w:sz w:val="24"/>
          <w:szCs w:val="24"/>
          <w:lang w:eastAsia="fi-FI"/>
        </w:rPr>
        <w:t>ävitettävä puuaines voidaan myös jalostaa lastulevyiksi ja muiksi ISPM 15 -standardin ulkopuolella oleviksi tuotteiksi, joihin ei sisälly kasvinterveydellistä riskiä.</w:t>
      </w:r>
      <w:r w:rsidR="0007451C" w:rsidRPr="002F7E90">
        <w:rPr>
          <w:rFonts w:asciiTheme="majorHAnsi" w:hAnsiTheme="majorHAnsi" w:cstheme="majorHAnsi"/>
          <w:color w:val="000000" w:themeColor="text1"/>
          <w:sz w:val="24"/>
          <w:szCs w:val="24"/>
          <w:lang w:eastAsia="fi-FI"/>
        </w:rPr>
        <w:t xml:space="preserve"> </w:t>
      </w:r>
    </w:p>
    <w:p w14:paraId="2E1DB8D0" w14:textId="6EC119EB" w:rsidR="00645E2D" w:rsidRPr="002F7E90" w:rsidRDefault="00645E2D" w:rsidP="00645E2D">
      <w:pPr>
        <w:pStyle w:val="Luettelokappale"/>
        <w:numPr>
          <w:ilvl w:val="0"/>
          <w:numId w:val="34"/>
        </w:numPr>
        <w:shd w:val="clear" w:color="auto" w:fill="FFFFFF"/>
        <w:rPr>
          <w:rFonts w:asciiTheme="majorHAnsi" w:hAnsiTheme="majorHAnsi" w:cstheme="majorHAnsi"/>
          <w:color w:val="000000" w:themeColor="text1"/>
          <w:sz w:val="24"/>
          <w:szCs w:val="24"/>
          <w:lang w:eastAsia="fi-FI"/>
        </w:rPr>
      </w:pPr>
      <w:r w:rsidRPr="002F7E90">
        <w:rPr>
          <w:rFonts w:asciiTheme="majorHAnsi" w:hAnsiTheme="majorHAnsi" w:cstheme="majorHAnsi"/>
          <w:color w:val="000000" w:themeColor="text1"/>
          <w:sz w:val="24"/>
          <w:szCs w:val="24"/>
          <w:lang w:eastAsia="fi-FI"/>
        </w:rPr>
        <w:t xml:space="preserve">Yksittäisissä tapauksissa (esimerkiksi jos kaadettu huhti-syyskuun ulkopuolella) </w:t>
      </w:r>
      <w:r w:rsidR="002F7E90">
        <w:rPr>
          <w:rFonts w:asciiTheme="majorHAnsi" w:hAnsiTheme="majorHAnsi" w:cstheme="majorHAnsi"/>
          <w:color w:val="000000" w:themeColor="text1"/>
          <w:sz w:val="24"/>
          <w:szCs w:val="24"/>
          <w:lang w:eastAsia="fi-FI"/>
        </w:rPr>
        <w:t xml:space="preserve">ei-saastuneeksi todettuja </w:t>
      </w:r>
      <w:r w:rsidRPr="002F7E90">
        <w:rPr>
          <w:rFonts w:asciiTheme="majorHAnsi" w:hAnsiTheme="majorHAnsi" w:cstheme="majorHAnsi"/>
          <w:color w:val="000000" w:themeColor="text1"/>
          <w:sz w:val="24"/>
          <w:szCs w:val="24"/>
          <w:lang w:eastAsia="fi-FI"/>
        </w:rPr>
        <w:t>kuorettomia runkoja voi säästää teollisuutta varten. Käsittelystä (kuten uunikuivaus) on sovittava erikseen Ruokaviraston kanssa. Poikkeuserät on pidettävä erillään käsittelyn ajan ja käsittely on dokumentoitava erillisen ohjeistuksen mukaan.</w:t>
      </w:r>
      <w:r w:rsidRPr="002F7E90">
        <w:rPr>
          <w:sz w:val="24"/>
          <w:szCs w:val="24"/>
        </w:rPr>
        <w:t xml:space="preserve"> </w:t>
      </w:r>
    </w:p>
    <w:p w14:paraId="03752D10" w14:textId="77777777" w:rsidR="00572922" w:rsidRPr="00572922" w:rsidRDefault="00572922" w:rsidP="00572922">
      <w:pPr>
        <w:shd w:val="clear" w:color="auto" w:fill="FFFFFF"/>
        <w:rPr>
          <w:rFonts w:asciiTheme="majorHAnsi" w:hAnsiTheme="majorHAnsi" w:cstheme="majorHAnsi"/>
          <w:color w:val="000000" w:themeColor="text1"/>
          <w:szCs w:val="24"/>
          <w:lang w:eastAsia="fi-FI"/>
        </w:rPr>
      </w:pPr>
    </w:p>
    <w:p w14:paraId="03AE7720" w14:textId="77777777" w:rsidR="002F7E90" w:rsidRDefault="002F7E90" w:rsidP="002F7E90">
      <w:pPr>
        <w:shd w:val="clear" w:color="auto" w:fill="FFFFFF"/>
        <w:ind w:left="1300"/>
        <w:rPr>
          <w:rFonts w:asciiTheme="majorHAnsi" w:hAnsiTheme="majorHAnsi" w:cstheme="majorHAnsi"/>
          <w:szCs w:val="24"/>
          <w:lang w:eastAsia="fi-FI"/>
        </w:rPr>
      </w:pPr>
      <w:r w:rsidRPr="002F7E90">
        <w:rPr>
          <w:rFonts w:asciiTheme="majorHAnsi" w:hAnsiTheme="majorHAnsi" w:cstheme="majorHAnsi"/>
          <w:szCs w:val="24"/>
          <w:lang w:eastAsia="fi-FI"/>
        </w:rPr>
        <w:t xml:space="preserve">Tehdään erillinen torjuntapäätös jokaiselle saastuneella alueella sijaitsevalle toimijalle tai muulle kiinteistönomistajalle yleisen valmiussuunnitelman luvun 8 mukaisesti. Torjuntapäätöksessä kerrotaan, mihin torjuntatoimiin viranomainen ryhtyy. Tehdään yleinen rajauspäätös rajatun alueen perustamisesta kaikille rajatulla alueella sijaitseville toimijoille tai muille kiinteistönomistajille yleisen valmiussuunnitelman luvun 8 mukaisesti. </w:t>
      </w:r>
    </w:p>
    <w:p w14:paraId="045E6626" w14:textId="77777777" w:rsidR="002F7E90" w:rsidRDefault="002F7E90" w:rsidP="002F7E90">
      <w:pPr>
        <w:shd w:val="clear" w:color="auto" w:fill="FFFFFF"/>
        <w:ind w:left="1300"/>
        <w:rPr>
          <w:rFonts w:asciiTheme="majorHAnsi" w:hAnsiTheme="majorHAnsi" w:cstheme="majorHAnsi"/>
          <w:szCs w:val="24"/>
          <w:lang w:eastAsia="fi-FI"/>
        </w:rPr>
      </w:pPr>
    </w:p>
    <w:p w14:paraId="7F094F66" w14:textId="571CBBD3" w:rsidR="002F7E90" w:rsidRPr="002F7E90" w:rsidRDefault="002F7E90" w:rsidP="002F7E90">
      <w:pPr>
        <w:shd w:val="clear" w:color="auto" w:fill="FFFFFF"/>
        <w:ind w:left="1300"/>
        <w:rPr>
          <w:rFonts w:asciiTheme="majorHAnsi" w:hAnsiTheme="majorHAnsi" w:cstheme="majorHAnsi"/>
          <w:szCs w:val="24"/>
          <w:lang w:eastAsia="fi-FI"/>
        </w:rPr>
      </w:pPr>
      <w:r w:rsidRPr="002F7E90">
        <w:rPr>
          <w:rFonts w:asciiTheme="majorHAnsi" w:hAnsiTheme="majorHAnsi" w:cstheme="majorHAnsi"/>
          <w:szCs w:val="24"/>
          <w:lang w:eastAsia="fi-FI"/>
        </w:rPr>
        <w:t xml:space="preserve">Päätöksessä määrätään seuraavat toimenpiteet koskien saastunutta aluetta: </w:t>
      </w:r>
    </w:p>
    <w:p w14:paraId="35D82185" w14:textId="77777777" w:rsidR="002F7E90" w:rsidRDefault="002F7E90" w:rsidP="002F7E90">
      <w:pPr>
        <w:shd w:val="clear" w:color="auto" w:fill="FFFFFF"/>
        <w:ind w:left="1300"/>
        <w:rPr>
          <w:rFonts w:asciiTheme="majorHAnsi" w:hAnsiTheme="majorHAnsi" w:cstheme="majorHAnsi"/>
          <w:color w:val="FF0000"/>
          <w:szCs w:val="24"/>
          <w:lang w:eastAsia="fi-FI"/>
        </w:rPr>
      </w:pPr>
    </w:p>
    <w:p w14:paraId="490B0917" w14:textId="7B560612" w:rsidR="002F7E90" w:rsidRPr="002F7E90" w:rsidRDefault="002F7E90" w:rsidP="002F7E90">
      <w:pPr>
        <w:pStyle w:val="Luettelokappale"/>
        <w:numPr>
          <w:ilvl w:val="0"/>
          <w:numId w:val="43"/>
        </w:numPr>
        <w:shd w:val="clear" w:color="auto" w:fill="FFFFFF"/>
        <w:rPr>
          <w:rFonts w:asciiTheme="majorHAnsi" w:hAnsiTheme="majorHAnsi" w:cstheme="majorHAnsi"/>
          <w:sz w:val="24"/>
          <w:szCs w:val="24"/>
          <w:lang w:eastAsia="fi-FI"/>
        </w:rPr>
      </w:pPr>
      <w:r w:rsidRPr="002F7E90">
        <w:rPr>
          <w:rFonts w:asciiTheme="majorHAnsi" w:hAnsiTheme="majorHAnsi" w:cstheme="majorHAnsi"/>
          <w:sz w:val="24"/>
          <w:szCs w:val="24"/>
          <w:lang w:eastAsia="fi-FI"/>
        </w:rPr>
        <w:t>Kielletään siirtämästä tiettyjä havukasveja, havupuuta ja -kuorta</w:t>
      </w:r>
      <w:r w:rsidR="00E63727">
        <w:rPr>
          <w:rFonts w:asciiTheme="majorHAnsi" w:hAnsiTheme="majorHAnsi" w:cstheme="majorHAnsi"/>
          <w:sz w:val="24"/>
          <w:szCs w:val="24"/>
          <w:lang w:eastAsia="fi-FI"/>
        </w:rPr>
        <w:t xml:space="preserve"> sekä käpyjä, siemeniä</w:t>
      </w:r>
      <w:r w:rsidRPr="002F7E90">
        <w:rPr>
          <w:rFonts w:asciiTheme="majorHAnsi" w:hAnsiTheme="majorHAnsi" w:cstheme="majorHAnsi"/>
          <w:sz w:val="24"/>
          <w:szCs w:val="24"/>
          <w:lang w:eastAsia="fi-FI"/>
        </w:rPr>
        <w:t xml:space="preserve"> </w:t>
      </w:r>
      <w:r w:rsidR="00E63727">
        <w:rPr>
          <w:rFonts w:asciiTheme="majorHAnsi" w:hAnsiTheme="majorHAnsi" w:cstheme="majorHAnsi"/>
          <w:sz w:val="24"/>
          <w:szCs w:val="24"/>
          <w:lang w:eastAsia="fi-FI"/>
        </w:rPr>
        <w:t xml:space="preserve">ja maa-ainesta </w:t>
      </w:r>
      <w:r w:rsidRPr="002F7E90">
        <w:rPr>
          <w:rFonts w:asciiTheme="majorHAnsi" w:hAnsiTheme="majorHAnsi" w:cstheme="majorHAnsi"/>
          <w:sz w:val="24"/>
          <w:szCs w:val="24"/>
          <w:lang w:eastAsia="fi-FI"/>
        </w:rPr>
        <w:t>rajatun alueen ulkopuolelle.</w:t>
      </w:r>
    </w:p>
    <w:p w14:paraId="49CC2B21" w14:textId="77777777" w:rsidR="00E63727" w:rsidRDefault="002F7E90" w:rsidP="00E63727">
      <w:pPr>
        <w:pStyle w:val="Luettelokappale"/>
        <w:numPr>
          <w:ilvl w:val="0"/>
          <w:numId w:val="43"/>
        </w:numPr>
        <w:shd w:val="clear" w:color="auto" w:fill="FFFFFF"/>
        <w:rPr>
          <w:rFonts w:asciiTheme="majorHAnsi" w:hAnsiTheme="majorHAnsi" w:cstheme="majorHAnsi"/>
          <w:sz w:val="24"/>
          <w:szCs w:val="24"/>
          <w:lang w:eastAsia="fi-FI"/>
        </w:rPr>
      </w:pPr>
      <w:r w:rsidRPr="002F7E90">
        <w:rPr>
          <w:rFonts w:asciiTheme="majorHAnsi" w:hAnsiTheme="majorHAnsi" w:cstheme="majorHAnsi"/>
          <w:sz w:val="24"/>
          <w:szCs w:val="24"/>
          <w:lang w:eastAsia="fi-FI"/>
        </w:rPr>
        <w:t xml:space="preserve">Kielletään tiettyjen uusien havupuiden istuttaminen. </w:t>
      </w:r>
    </w:p>
    <w:p w14:paraId="2A4DB1B1" w14:textId="77777777" w:rsidR="00E63727" w:rsidRDefault="00E63727" w:rsidP="00E63727">
      <w:pPr>
        <w:pStyle w:val="Luettelokappale"/>
        <w:numPr>
          <w:ilvl w:val="0"/>
          <w:numId w:val="43"/>
        </w:numPr>
        <w:shd w:val="clear" w:color="auto" w:fill="FFFFFF"/>
        <w:rPr>
          <w:rFonts w:asciiTheme="majorHAnsi" w:hAnsiTheme="majorHAnsi" w:cstheme="majorHAnsi"/>
          <w:sz w:val="24"/>
          <w:szCs w:val="24"/>
          <w:lang w:eastAsia="fi-FI"/>
        </w:rPr>
      </w:pPr>
      <w:r w:rsidRPr="00E63727">
        <w:rPr>
          <w:rFonts w:asciiTheme="majorHAnsi" w:hAnsiTheme="majorHAnsi" w:cstheme="majorHAnsi"/>
          <w:sz w:val="24"/>
          <w:szCs w:val="24"/>
          <w:lang w:eastAsia="fi-FI"/>
        </w:rPr>
        <w:t xml:space="preserve">Havupuut </w:t>
      </w:r>
      <w:r w:rsidR="002F7E90" w:rsidRPr="00E63727">
        <w:rPr>
          <w:rFonts w:asciiTheme="majorHAnsi" w:hAnsiTheme="majorHAnsi" w:cstheme="majorHAnsi"/>
          <w:sz w:val="24"/>
          <w:szCs w:val="24"/>
          <w:lang w:eastAsia="fi-FI"/>
        </w:rPr>
        <w:t xml:space="preserve">voidaan korvata kasveilla, jotka eivät ole alttiita saastumiselle. </w:t>
      </w:r>
    </w:p>
    <w:p w14:paraId="720039A7" w14:textId="74DE196E" w:rsidR="00C16B71" w:rsidRDefault="00C16B71" w:rsidP="00E63727">
      <w:pPr>
        <w:pStyle w:val="Luettelokappale"/>
        <w:numPr>
          <w:ilvl w:val="0"/>
          <w:numId w:val="43"/>
        </w:numPr>
        <w:shd w:val="clear" w:color="auto" w:fill="FFFFFF"/>
        <w:rPr>
          <w:rFonts w:asciiTheme="majorHAnsi" w:hAnsiTheme="majorHAnsi" w:cstheme="majorHAnsi"/>
          <w:sz w:val="24"/>
          <w:szCs w:val="24"/>
          <w:lang w:eastAsia="fi-FI"/>
        </w:rPr>
      </w:pPr>
      <w:r w:rsidRPr="00C16B71">
        <w:rPr>
          <w:rFonts w:asciiTheme="majorHAnsi" w:hAnsiTheme="majorHAnsi" w:cstheme="majorHAnsi"/>
          <w:sz w:val="24"/>
          <w:szCs w:val="24"/>
          <w:lang w:eastAsia="fi-FI"/>
        </w:rPr>
        <w:t xml:space="preserve">Mahdollisesti saastuneita koneita ja laitteita ei saa siirtää ilman desinfiointia </w:t>
      </w:r>
      <w:r>
        <w:rPr>
          <w:rFonts w:asciiTheme="majorHAnsi" w:hAnsiTheme="majorHAnsi" w:cstheme="majorHAnsi"/>
          <w:sz w:val="24"/>
          <w:szCs w:val="24"/>
          <w:lang w:eastAsia="fi-FI"/>
        </w:rPr>
        <w:t>saastuneen</w:t>
      </w:r>
      <w:r w:rsidRPr="00C16B71">
        <w:rPr>
          <w:rFonts w:asciiTheme="majorHAnsi" w:hAnsiTheme="majorHAnsi" w:cstheme="majorHAnsi"/>
          <w:sz w:val="24"/>
          <w:szCs w:val="24"/>
          <w:lang w:eastAsia="fi-FI"/>
        </w:rPr>
        <w:t xml:space="preserve"> alueen ulkopuolelle.</w:t>
      </w:r>
    </w:p>
    <w:p w14:paraId="700869DF" w14:textId="77777777" w:rsidR="00E63727" w:rsidRPr="00E63727" w:rsidRDefault="00E63727" w:rsidP="00E63727">
      <w:pPr>
        <w:shd w:val="clear" w:color="auto" w:fill="FFFFFF"/>
        <w:rPr>
          <w:rFonts w:asciiTheme="majorHAnsi" w:hAnsiTheme="majorHAnsi" w:cstheme="majorHAnsi"/>
          <w:szCs w:val="24"/>
          <w:lang w:eastAsia="fi-FI"/>
        </w:rPr>
      </w:pPr>
    </w:p>
    <w:p w14:paraId="4016D824" w14:textId="0A534989" w:rsidR="00E63727" w:rsidRPr="006F126B" w:rsidRDefault="00E63727" w:rsidP="00E63727">
      <w:pPr>
        <w:pStyle w:val="Otsikko1"/>
      </w:pPr>
      <w:bookmarkStart w:id="22" w:name="_Toc223014691"/>
      <w:r w:rsidRPr="006F126B">
        <w:t xml:space="preserve">Toimenpiteet </w:t>
      </w:r>
      <w:r>
        <w:t>puskuri</w:t>
      </w:r>
      <w:r w:rsidRPr="006F126B">
        <w:t>alueella</w:t>
      </w:r>
      <w:bookmarkEnd w:id="22"/>
    </w:p>
    <w:p w14:paraId="5992F8E2" w14:textId="77777777" w:rsidR="00E63727" w:rsidRDefault="00E63727" w:rsidP="00E63727">
      <w:pPr>
        <w:shd w:val="clear" w:color="auto" w:fill="FFFFFF"/>
        <w:ind w:left="1300"/>
        <w:rPr>
          <w:rFonts w:asciiTheme="majorHAnsi" w:hAnsiTheme="majorHAnsi" w:cstheme="majorHAnsi"/>
          <w:color w:val="FF0000"/>
          <w:szCs w:val="24"/>
          <w:lang w:eastAsia="fi-FI"/>
        </w:rPr>
      </w:pPr>
    </w:p>
    <w:p w14:paraId="026FE9BF" w14:textId="64D85071" w:rsidR="002F7E90" w:rsidRPr="00E63727" w:rsidRDefault="002F7E90" w:rsidP="00E63727">
      <w:pPr>
        <w:shd w:val="clear" w:color="auto" w:fill="FFFFFF"/>
        <w:ind w:left="1300"/>
        <w:rPr>
          <w:rFonts w:asciiTheme="majorHAnsi" w:hAnsiTheme="majorHAnsi" w:cstheme="majorHAnsi"/>
          <w:szCs w:val="24"/>
          <w:lang w:eastAsia="fi-FI"/>
        </w:rPr>
      </w:pPr>
      <w:r w:rsidRPr="00E63727">
        <w:rPr>
          <w:rFonts w:asciiTheme="majorHAnsi" w:hAnsiTheme="majorHAnsi" w:cstheme="majorHAnsi"/>
          <w:szCs w:val="24"/>
          <w:lang w:eastAsia="fi-FI"/>
        </w:rPr>
        <w:t xml:space="preserve">Päätöksessä rajatun alueen perustamisesta määrätään seuraavat toimenpiteet koskien puskurialuetta: </w:t>
      </w:r>
    </w:p>
    <w:p w14:paraId="7CFB3F29" w14:textId="77777777" w:rsidR="00E63727" w:rsidRPr="00E63727" w:rsidRDefault="00E63727" w:rsidP="00E63727">
      <w:pPr>
        <w:shd w:val="clear" w:color="auto" w:fill="FFFFFF"/>
        <w:ind w:left="1300"/>
        <w:rPr>
          <w:rFonts w:asciiTheme="majorHAnsi" w:hAnsiTheme="majorHAnsi" w:cstheme="majorHAnsi"/>
          <w:szCs w:val="24"/>
          <w:lang w:eastAsia="fi-FI"/>
        </w:rPr>
      </w:pPr>
    </w:p>
    <w:p w14:paraId="22E2FE14" w14:textId="77777777" w:rsidR="00E63727" w:rsidRPr="004F35CA" w:rsidRDefault="002F7E90" w:rsidP="00E63727">
      <w:pPr>
        <w:shd w:val="clear" w:color="auto" w:fill="FFFFFF"/>
        <w:ind w:firstLine="1300"/>
        <w:rPr>
          <w:rFonts w:asciiTheme="majorHAnsi" w:hAnsiTheme="majorHAnsi" w:cstheme="majorHAnsi"/>
          <w:b/>
          <w:bCs/>
          <w:szCs w:val="24"/>
          <w:lang w:eastAsia="fi-FI"/>
        </w:rPr>
      </w:pPr>
      <w:r w:rsidRPr="004F35CA">
        <w:rPr>
          <w:rFonts w:asciiTheme="majorHAnsi" w:hAnsiTheme="majorHAnsi" w:cstheme="majorHAnsi"/>
          <w:b/>
          <w:bCs/>
          <w:szCs w:val="24"/>
          <w:lang w:eastAsia="fi-FI"/>
        </w:rPr>
        <w:t xml:space="preserve">Kielletään siirtämästä </w:t>
      </w:r>
    </w:p>
    <w:p w14:paraId="04F61D56" w14:textId="4263EDCA" w:rsidR="00E63727" w:rsidRDefault="00E63727" w:rsidP="00E63727">
      <w:pPr>
        <w:pStyle w:val="Luettelokappale"/>
        <w:numPr>
          <w:ilvl w:val="0"/>
          <w:numId w:val="43"/>
        </w:numPr>
        <w:shd w:val="clear" w:color="auto" w:fill="FFFFFF"/>
        <w:rPr>
          <w:rFonts w:asciiTheme="majorHAnsi" w:hAnsiTheme="majorHAnsi" w:cstheme="majorHAnsi"/>
          <w:sz w:val="24"/>
          <w:szCs w:val="24"/>
          <w:lang w:eastAsia="fi-FI"/>
        </w:rPr>
      </w:pPr>
      <w:r>
        <w:rPr>
          <w:rFonts w:asciiTheme="majorHAnsi" w:hAnsiTheme="majorHAnsi" w:cstheme="majorHAnsi"/>
          <w:sz w:val="24"/>
          <w:szCs w:val="24"/>
          <w:lang w:eastAsia="fi-FI"/>
        </w:rPr>
        <w:t xml:space="preserve">havukasveja, </w:t>
      </w:r>
      <w:r w:rsidR="002F7E90" w:rsidRPr="00E63727">
        <w:rPr>
          <w:rFonts w:asciiTheme="majorHAnsi" w:hAnsiTheme="majorHAnsi" w:cstheme="majorHAnsi"/>
          <w:sz w:val="24"/>
          <w:szCs w:val="24"/>
          <w:lang w:eastAsia="fi-FI"/>
        </w:rPr>
        <w:t xml:space="preserve">puutavaraa sekä -kuorta </w:t>
      </w:r>
      <w:r>
        <w:rPr>
          <w:rFonts w:asciiTheme="majorHAnsi" w:hAnsiTheme="majorHAnsi" w:cstheme="majorHAnsi"/>
          <w:sz w:val="24"/>
          <w:szCs w:val="24"/>
          <w:lang w:eastAsia="fi-FI"/>
        </w:rPr>
        <w:t>ilman tarvittavia käsittelyjä</w:t>
      </w:r>
      <w:r w:rsidRPr="00E63727">
        <w:rPr>
          <w:rFonts w:asciiTheme="majorHAnsi" w:hAnsiTheme="majorHAnsi" w:cstheme="majorHAnsi"/>
          <w:sz w:val="24"/>
          <w:szCs w:val="24"/>
          <w:lang w:eastAsia="fi-FI"/>
        </w:rPr>
        <w:t xml:space="preserve"> rajatun alueen ulkopuolelle</w:t>
      </w:r>
      <w:r>
        <w:rPr>
          <w:rFonts w:asciiTheme="majorHAnsi" w:hAnsiTheme="majorHAnsi" w:cstheme="majorHAnsi"/>
          <w:sz w:val="24"/>
          <w:szCs w:val="24"/>
          <w:lang w:eastAsia="fi-FI"/>
        </w:rPr>
        <w:t xml:space="preserve"> sekä</w:t>
      </w:r>
    </w:p>
    <w:p w14:paraId="47B78ECF" w14:textId="3AACA967" w:rsidR="004F35CA" w:rsidRPr="00C16B71" w:rsidRDefault="00E63727" w:rsidP="004F35CA">
      <w:pPr>
        <w:pStyle w:val="Luettelokappale"/>
        <w:numPr>
          <w:ilvl w:val="0"/>
          <w:numId w:val="43"/>
        </w:numPr>
        <w:shd w:val="clear" w:color="auto" w:fill="FFFFFF"/>
        <w:rPr>
          <w:rFonts w:asciiTheme="majorHAnsi" w:hAnsiTheme="majorHAnsi" w:cstheme="majorHAnsi"/>
          <w:sz w:val="24"/>
          <w:szCs w:val="24"/>
          <w:lang w:eastAsia="fi-FI"/>
        </w:rPr>
      </w:pPr>
      <w:r w:rsidRPr="00E63727">
        <w:rPr>
          <w:rFonts w:asciiTheme="majorHAnsi" w:hAnsiTheme="majorHAnsi" w:cstheme="majorHAnsi"/>
          <w:sz w:val="24"/>
          <w:szCs w:val="24"/>
          <w:lang w:eastAsia="fi-FI"/>
        </w:rPr>
        <w:t xml:space="preserve">käpyjä ja siemeniä </w:t>
      </w:r>
      <w:r w:rsidR="00EF19B9">
        <w:rPr>
          <w:rFonts w:asciiTheme="majorHAnsi" w:hAnsiTheme="majorHAnsi" w:cstheme="majorHAnsi"/>
          <w:sz w:val="24"/>
          <w:szCs w:val="24"/>
          <w:lang w:eastAsia="fi-FI"/>
        </w:rPr>
        <w:t xml:space="preserve">sekä maa-ainesta </w:t>
      </w:r>
      <w:r w:rsidRPr="00E63727">
        <w:rPr>
          <w:rFonts w:asciiTheme="majorHAnsi" w:hAnsiTheme="majorHAnsi" w:cstheme="majorHAnsi"/>
          <w:sz w:val="24"/>
          <w:szCs w:val="24"/>
          <w:lang w:eastAsia="fi-FI"/>
        </w:rPr>
        <w:t>rajatun alueen ulkopuolelle</w:t>
      </w:r>
    </w:p>
    <w:p w14:paraId="6E6DC2FC" w14:textId="33636AA7" w:rsidR="00BE10BC" w:rsidRPr="00515729" w:rsidRDefault="00BE10BC" w:rsidP="00BE10BC">
      <w:pPr>
        <w:pStyle w:val="Leipis"/>
        <w:spacing w:before="120" w:after="120"/>
        <w:rPr>
          <w:b/>
          <w:bCs/>
        </w:rPr>
      </w:pPr>
      <w:r w:rsidRPr="00515729">
        <w:rPr>
          <w:b/>
          <w:bCs/>
        </w:rPr>
        <w:t>Käsittelyvaatimukset</w:t>
      </w:r>
    </w:p>
    <w:p w14:paraId="1937AAFC" w14:textId="7F733FAF" w:rsidR="00960D53" w:rsidRPr="00BD70ED" w:rsidRDefault="0097740D" w:rsidP="00D02FCB">
      <w:pPr>
        <w:pStyle w:val="Leipis"/>
        <w:numPr>
          <w:ilvl w:val="0"/>
          <w:numId w:val="15"/>
        </w:numPr>
        <w:spacing w:before="120" w:after="120"/>
      </w:pPr>
      <w:r>
        <w:t>P</w:t>
      </w:r>
      <w:r w:rsidR="00BE10BC" w:rsidRPr="00BD70ED">
        <w:t>uutavara ja puinen pakkausmateriaali</w:t>
      </w:r>
      <w:r w:rsidR="00960D53" w:rsidRPr="00BD70ED">
        <w:t>:</w:t>
      </w:r>
      <w:r w:rsidR="00BE10BC" w:rsidRPr="00BD70ED">
        <w:t xml:space="preserve"> HT/KD</w:t>
      </w:r>
      <w:r w:rsidR="00C16B71">
        <w:t xml:space="preserve"> tai kuorinta.</w:t>
      </w:r>
    </w:p>
    <w:p w14:paraId="11A4B91A" w14:textId="6783F85D" w:rsidR="001B734E" w:rsidRPr="00380C9D" w:rsidRDefault="0097740D" w:rsidP="00380C9D">
      <w:pPr>
        <w:pStyle w:val="Luettelokappale"/>
        <w:numPr>
          <w:ilvl w:val="0"/>
          <w:numId w:val="15"/>
        </w:numPr>
        <w:rPr>
          <w:rFonts w:ascii="Calibri" w:eastAsia="Times New Roman" w:hAnsi="Calibri" w:cs="Arial"/>
          <w:kern w:val="0"/>
          <w:sz w:val="24"/>
          <w14:ligatures w14:val="none"/>
        </w:rPr>
      </w:pPr>
      <w:r w:rsidRPr="00AD5337">
        <w:rPr>
          <w:sz w:val="24"/>
          <w:szCs w:val="24"/>
        </w:rPr>
        <w:lastRenderedPageBreak/>
        <w:t>I</w:t>
      </w:r>
      <w:r w:rsidR="00960D53" w:rsidRPr="00AD5337">
        <w:rPr>
          <w:sz w:val="24"/>
          <w:szCs w:val="24"/>
        </w:rPr>
        <w:t>stutettavat</w:t>
      </w:r>
      <w:r w:rsidR="0065768C" w:rsidRPr="00AD5337">
        <w:rPr>
          <w:sz w:val="24"/>
          <w:szCs w:val="24"/>
        </w:rPr>
        <w:t xml:space="preserve"> taimet</w:t>
      </w:r>
      <w:r w:rsidR="00960D53" w:rsidRPr="00AD5337">
        <w:rPr>
          <w:sz w:val="24"/>
          <w:szCs w:val="24"/>
        </w:rPr>
        <w:t xml:space="preserve">: </w:t>
      </w:r>
      <w:r w:rsidR="00C16B71" w:rsidRPr="00AD5337">
        <w:rPr>
          <w:sz w:val="24"/>
          <w:szCs w:val="24"/>
        </w:rPr>
        <w:t xml:space="preserve">mahdollinen kemiallinen käsittely. </w:t>
      </w:r>
      <w:proofErr w:type="spellStart"/>
      <w:r w:rsidR="00C16B71" w:rsidRPr="00900E37">
        <w:rPr>
          <w:rFonts w:ascii="Calibri" w:eastAsia="Times New Roman" w:hAnsi="Calibri" w:cs="Arial"/>
          <w:i/>
          <w:iCs/>
          <w:kern w:val="0"/>
          <w:sz w:val="24"/>
          <w:szCs w:val="24"/>
          <w14:ligatures w14:val="none"/>
        </w:rPr>
        <w:t>Bacillus</w:t>
      </w:r>
      <w:proofErr w:type="spellEnd"/>
      <w:r w:rsidR="00C16B71" w:rsidRPr="00900E37">
        <w:rPr>
          <w:rFonts w:ascii="Calibri" w:eastAsia="Times New Roman" w:hAnsi="Calibri" w:cs="Arial"/>
          <w:i/>
          <w:iCs/>
          <w:kern w:val="0"/>
          <w:sz w:val="24"/>
          <w:szCs w:val="24"/>
          <w14:ligatures w14:val="none"/>
        </w:rPr>
        <w:t xml:space="preserve"> </w:t>
      </w:r>
      <w:proofErr w:type="spellStart"/>
      <w:r w:rsidR="00C16B71" w:rsidRPr="00900E37">
        <w:rPr>
          <w:rFonts w:ascii="Calibri" w:eastAsia="Times New Roman" w:hAnsi="Calibri" w:cs="Arial"/>
          <w:i/>
          <w:iCs/>
          <w:kern w:val="0"/>
          <w:sz w:val="24"/>
          <w:szCs w:val="24"/>
          <w14:ligatures w14:val="none"/>
        </w:rPr>
        <w:t>thuringiensis</w:t>
      </w:r>
      <w:proofErr w:type="spellEnd"/>
      <w:r w:rsidR="00C16B71" w:rsidRPr="00AD5337">
        <w:rPr>
          <w:rFonts w:ascii="Calibri" w:eastAsia="Times New Roman" w:hAnsi="Calibri" w:cs="Arial"/>
          <w:kern w:val="0"/>
          <w:sz w:val="24"/>
          <w:szCs w:val="24"/>
          <w14:ligatures w14:val="none"/>
        </w:rPr>
        <w:t xml:space="preserve"> </w:t>
      </w:r>
      <w:proofErr w:type="spellStart"/>
      <w:r w:rsidR="00C16B71" w:rsidRPr="00AD5337">
        <w:rPr>
          <w:rFonts w:ascii="Calibri" w:eastAsia="Times New Roman" w:hAnsi="Calibri" w:cs="Arial"/>
          <w:kern w:val="0"/>
          <w:sz w:val="24"/>
          <w:szCs w:val="24"/>
          <w14:ligatures w14:val="none"/>
        </w:rPr>
        <w:t>subsp</w:t>
      </w:r>
      <w:proofErr w:type="spellEnd"/>
      <w:r w:rsidR="00C16B71" w:rsidRPr="00AD5337">
        <w:rPr>
          <w:rFonts w:ascii="Calibri" w:eastAsia="Times New Roman" w:hAnsi="Calibri" w:cs="Arial"/>
          <w:kern w:val="0"/>
          <w:sz w:val="24"/>
          <w:szCs w:val="24"/>
          <w14:ligatures w14:val="none"/>
        </w:rPr>
        <w:t xml:space="preserve">. </w:t>
      </w:r>
      <w:proofErr w:type="spellStart"/>
      <w:r w:rsidR="00C16B71" w:rsidRPr="00900E37">
        <w:rPr>
          <w:rFonts w:ascii="Calibri" w:eastAsia="Times New Roman" w:hAnsi="Calibri" w:cs="Arial"/>
          <w:i/>
          <w:iCs/>
          <w:kern w:val="0"/>
          <w:sz w:val="24"/>
          <w:szCs w:val="24"/>
          <w14:ligatures w14:val="none"/>
        </w:rPr>
        <w:t>aizawai</w:t>
      </w:r>
      <w:proofErr w:type="spellEnd"/>
      <w:r w:rsidR="00C16B71" w:rsidRPr="00AD5337">
        <w:rPr>
          <w:rFonts w:ascii="Calibri" w:eastAsia="Times New Roman" w:hAnsi="Calibri" w:cs="Arial"/>
          <w:kern w:val="0"/>
          <w:sz w:val="24"/>
          <w:szCs w:val="24"/>
          <w14:ligatures w14:val="none"/>
        </w:rPr>
        <w:t xml:space="preserve"> hy</w:t>
      </w:r>
      <w:r w:rsidR="00C16B71" w:rsidRPr="00C16B71">
        <w:rPr>
          <w:rFonts w:ascii="Calibri" w:eastAsia="Times New Roman" w:hAnsi="Calibri" w:cs="Arial"/>
          <w:kern w:val="0"/>
          <w:sz w:val="24"/>
          <w14:ligatures w14:val="none"/>
        </w:rPr>
        <w:t xml:space="preserve">väksytty perhostoukkien torjuntaan mm. kuusen siemenviljelyksillä: </w:t>
      </w:r>
      <w:hyperlink r:id="rId25" w:history="1">
        <w:r w:rsidR="00C16B71" w:rsidRPr="007A4849">
          <w:rPr>
            <w:rStyle w:val="Hyperlinkki"/>
            <w:rFonts w:ascii="Calibri" w:eastAsia="Times New Roman" w:hAnsi="Calibri" w:cs="Arial"/>
            <w:kern w:val="0"/>
            <w:sz w:val="24"/>
            <w14:ligatures w14:val="none"/>
          </w:rPr>
          <w:t>https://www.kemidigi.fi/kasvinsuojeluainerekisteri/valmiste/20110</w:t>
        </w:r>
      </w:hyperlink>
    </w:p>
    <w:p w14:paraId="0728A390" w14:textId="18C7EFE3" w:rsidR="00051CF1" w:rsidRPr="001978F5" w:rsidRDefault="001B734E" w:rsidP="00051CF1">
      <w:pPr>
        <w:pStyle w:val="Otsikko1"/>
        <w:rPr>
          <w:sz w:val="28"/>
          <w:szCs w:val="28"/>
        </w:rPr>
      </w:pPr>
      <w:bookmarkStart w:id="23" w:name="_Toc223014692"/>
      <w:r w:rsidRPr="006F126B">
        <w:rPr>
          <w:sz w:val="28"/>
          <w:szCs w:val="28"/>
        </w:rPr>
        <w:t xml:space="preserve">Rajatun alueen </w:t>
      </w:r>
      <w:r>
        <w:rPr>
          <w:sz w:val="28"/>
          <w:szCs w:val="28"/>
        </w:rPr>
        <w:t>kartoitukset</w:t>
      </w:r>
      <w:bookmarkEnd w:id="23"/>
    </w:p>
    <w:p w14:paraId="65AD801C" w14:textId="4E0F1CA0" w:rsidR="00051CF1" w:rsidRPr="00E94577" w:rsidRDefault="00051CF1" w:rsidP="00051CF1">
      <w:pPr>
        <w:pStyle w:val="Leipis"/>
        <w:spacing w:before="120" w:after="120"/>
      </w:pPr>
      <w:r w:rsidRPr="00E94577">
        <w:t>Intensiivinen kartoitus vuosittain koko rajatulla alueella (ks. 4.1) eri menetelmi</w:t>
      </w:r>
      <w:r w:rsidR="0088052D">
        <w:t>n</w:t>
      </w:r>
      <w:r w:rsidRPr="00E94577">
        <w:t>. Jos saastunut kasvi löytyy, rajattua aluetta muutetaan vastaavasti. Tällöin aloitetaan uudestaan rajaava kartoitus (4.2).</w:t>
      </w:r>
    </w:p>
    <w:p w14:paraId="4FE4EF87" w14:textId="77777777" w:rsidR="00051CF1" w:rsidRPr="00E94577" w:rsidRDefault="00051CF1" w:rsidP="00D02FCB">
      <w:pPr>
        <w:pStyle w:val="Leipis"/>
        <w:numPr>
          <w:ilvl w:val="0"/>
          <w:numId w:val="22"/>
        </w:numPr>
        <w:spacing w:before="120" w:after="120"/>
      </w:pPr>
      <w:r w:rsidRPr="00E94577">
        <w:t>Rajatulla alueella valvotaan siellä toimeenpantujen siirtorajoitusten ja -kieltojen ym. noudattamista toimenpidesuunnitelman mukaisesti.</w:t>
      </w:r>
    </w:p>
    <w:p w14:paraId="007015E7" w14:textId="77777777" w:rsidR="00051CF1" w:rsidRPr="00E94577" w:rsidRDefault="00051CF1" w:rsidP="00D02FCB">
      <w:pPr>
        <w:pStyle w:val="Leipis"/>
        <w:numPr>
          <w:ilvl w:val="0"/>
          <w:numId w:val="22"/>
        </w:numPr>
        <w:spacing w:before="120" w:after="120"/>
      </w:pPr>
      <w:r w:rsidRPr="00E94577">
        <w:t>Rajatulla alueella tehdään vuosittainen kartoitus vähintään viiden vuoden ajan.</w:t>
      </w:r>
    </w:p>
    <w:p w14:paraId="1CBBFBB0" w14:textId="783F83D6" w:rsidR="00051CF1" w:rsidRPr="004010E7" w:rsidRDefault="00051CF1" w:rsidP="004010E7">
      <w:pPr>
        <w:pStyle w:val="Luettelokappale"/>
        <w:numPr>
          <w:ilvl w:val="0"/>
          <w:numId w:val="22"/>
        </w:numPr>
        <w:spacing w:before="120" w:after="120"/>
        <w:rPr>
          <w:rFonts w:ascii="Calibri" w:eastAsia="Times New Roman" w:hAnsi="Calibri" w:cs="Arial"/>
          <w:kern w:val="0"/>
          <w:sz w:val="24"/>
          <w:szCs w:val="24"/>
          <w14:ligatures w14:val="none"/>
        </w:rPr>
      </w:pPr>
      <w:r w:rsidRPr="004010E7">
        <w:rPr>
          <w:sz w:val="24"/>
          <w:szCs w:val="24"/>
        </w:rPr>
        <w:t>Kartoituksella on pystyttävä määrittämään vähintään 95 prosentin luotettavuudella saastuneiden kasvien 1 prosentin esiintymistaso.</w:t>
      </w:r>
      <w:r w:rsidR="004010E7" w:rsidRPr="004010E7">
        <w:rPr>
          <w:sz w:val="24"/>
          <w:szCs w:val="24"/>
        </w:rPr>
        <w:t xml:space="preserve"> </w:t>
      </w:r>
    </w:p>
    <w:p w14:paraId="7698D06E" w14:textId="0DA1DCA6" w:rsidR="00051CF1" w:rsidRPr="00E94577" w:rsidRDefault="00051CF1" w:rsidP="00D02FCB">
      <w:pPr>
        <w:pStyle w:val="Leipis"/>
        <w:numPr>
          <w:ilvl w:val="0"/>
          <w:numId w:val="22"/>
        </w:numPr>
        <w:spacing w:before="120" w:after="120"/>
      </w:pPr>
      <w:r w:rsidRPr="004010E7">
        <w:t>Kartoituksen sisältö</w:t>
      </w:r>
      <w:r w:rsidR="00EF76EF" w:rsidRPr="004010E7">
        <w:t xml:space="preserve"> (yhdistelmä vuodenajan mukaan</w:t>
      </w:r>
      <w:r w:rsidR="00EF76EF">
        <w:t>)</w:t>
      </w:r>
      <w:r w:rsidRPr="00E94577">
        <w:t>:</w:t>
      </w:r>
    </w:p>
    <w:p w14:paraId="7D1195C9" w14:textId="77777777" w:rsidR="00764566" w:rsidRDefault="00764566" w:rsidP="00D02FCB">
      <w:pPr>
        <w:pStyle w:val="Leipis"/>
        <w:numPr>
          <w:ilvl w:val="1"/>
          <w:numId w:val="22"/>
        </w:numPr>
        <w:spacing w:before="120" w:after="120"/>
      </w:pPr>
      <w:r>
        <w:t>Feromonip</w:t>
      </w:r>
      <w:r w:rsidR="00051CF1" w:rsidRPr="00E94577">
        <w:t xml:space="preserve">yydykset </w:t>
      </w:r>
      <w:r w:rsidR="00A6538A" w:rsidRPr="00E94577">
        <w:t>(</w:t>
      </w:r>
      <w:r>
        <w:t xml:space="preserve">joko </w:t>
      </w:r>
      <w:r w:rsidR="00051CF1" w:rsidRPr="00E94577">
        <w:t>liimanauha</w:t>
      </w:r>
      <w:r>
        <w:t>pyydyspuihin</w:t>
      </w:r>
      <w:r w:rsidR="00A6538A" w:rsidRPr="00E94577">
        <w:t xml:space="preserve"> tai</w:t>
      </w:r>
      <w:r>
        <w:t xml:space="preserve"> muihin puihin)</w:t>
      </w:r>
      <w:r w:rsidR="00A6538A" w:rsidRPr="00E94577">
        <w:t xml:space="preserve"> </w:t>
      </w:r>
    </w:p>
    <w:p w14:paraId="7A39F29B" w14:textId="7AD1C23C" w:rsidR="00A6538A" w:rsidRDefault="00764566" w:rsidP="00D02FCB">
      <w:pPr>
        <w:pStyle w:val="Leipis"/>
        <w:numPr>
          <w:ilvl w:val="1"/>
          <w:numId w:val="22"/>
        </w:numPr>
        <w:spacing w:before="120" w:after="120"/>
      </w:pPr>
      <w:r>
        <w:t>L</w:t>
      </w:r>
      <w:r w:rsidR="00A6538A" w:rsidRPr="00E94577">
        <w:t xml:space="preserve">iimanauhapyydyspuut </w:t>
      </w:r>
    </w:p>
    <w:p w14:paraId="73386A63" w14:textId="704560E9" w:rsidR="00051CF1" w:rsidRPr="00E94577" w:rsidRDefault="00051CF1" w:rsidP="00D02FCB">
      <w:pPr>
        <w:pStyle w:val="Leipis"/>
        <w:numPr>
          <w:ilvl w:val="1"/>
          <w:numId w:val="22"/>
        </w:numPr>
        <w:spacing w:before="120" w:after="120"/>
      </w:pPr>
      <w:r w:rsidRPr="00E94577">
        <w:t>Visuaalinen kartoitus</w:t>
      </w:r>
    </w:p>
    <w:p w14:paraId="6A9810BC" w14:textId="1A812125" w:rsidR="00BA0EE9" w:rsidRDefault="00BA0EE9" w:rsidP="00D02FCB">
      <w:pPr>
        <w:pStyle w:val="Leipis"/>
        <w:numPr>
          <w:ilvl w:val="0"/>
          <w:numId w:val="23"/>
        </w:numPr>
        <w:spacing w:before="120" w:after="120"/>
      </w:pPr>
      <w:r>
        <w:t>D</w:t>
      </w:r>
      <w:r w:rsidRPr="00E94577">
        <w:t>estruktiivinen näytteenotto</w:t>
      </w:r>
      <w:r>
        <w:t>:</w:t>
      </w:r>
      <w:r w:rsidRPr="00E94577">
        <w:t xml:space="preserve"> </w:t>
      </w:r>
      <w:r w:rsidR="00051CF1" w:rsidRPr="00E94577">
        <w:t xml:space="preserve">Touko-elokuussa terveistä puista (otanta) poistetaan kaksi halkaisijaltaan 5–8 cm:n oksaa puun keskilatvuksesta ja inventoidaan </w:t>
      </w:r>
      <w:r w:rsidR="00A6538A" w:rsidRPr="00E94577">
        <w:t xml:space="preserve">niistä </w:t>
      </w:r>
      <w:r w:rsidR="00051CF1" w:rsidRPr="00E94577">
        <w:t>munat/toukat</w:t>
      </w:r>
      <w:r w:rsidR="00A6538A" w:rsidRPr="00E94577">
        <w:t>/kotelot</w:t>
      </w:r>
      <w:r w:rsidR="00051CF1" w:rsidRPr="00E94577">
        <w:t>.</w:t>
      </w:r>
    </w:p>
    <w:p w14:paraId="6BC9E0C3" w14:textId="1418D6EE" w:rsidR="00BA0EE9" w:rsidRPr="00E94577" w:rsidRDefault="00BA0EE9" w:rsidP="00D02FCB">
      <w:pPr>
        <w:pStyle w:val="Leipis"/>
        <w:numPr>
          <w:ilvl w:val="0"/>
          <w:numId w:val="23"/>
        </w:numPr>
        <w:spacing w:before="120" w:after="120"/>
      </w:pPr>
      <w:r>
        <w:t>Maan pinnan toukkainventointi touko-elokuussa</w:t>
      </w:r>
    </w:p>
    <w:p w14:paraId="6F2150F9" w14:textId="17150416" w:rsidR="00380C9D" w:rsidRDefault="00A6538A" w:rsidP="00380C9D">
      <w:pPr>
        <w:pStyle w:val="Leipis"/>
        <w:numPr>
          <w:ilvl w:val="0"/>
          <w:numId w:val="24"/>
        </w:numPr>
        <w:spacing w:before="120" w:after="120"/>
      </w:pPr>
      <w:r w:rsidRPr="00E94577">
        <w:t>Ravistelu</w:t>
      </w:r>
      <w:r w:rsidR="00391036">
        <w:t>kartoitus (touko-elokuu)</w:t>
      </w:r>
      <w:r w:rsidR="00EF76EF">
        <w:t xml:space="preserve"> ja k</w:t>
      </w:r>
      <w:r w:rsidRPr="00E94577">
        <w:t>arikekartoitus</w:t>
      </w:r>
      <w:r w:rsidR="005E445B">
        <w:t xml:space="preserve"> </w:t>
      </w:r>
      <w:r w:rsidR="00391036">
        <w:t>(syys-huhtikuu)</w:t>
      </w:r>
    </w:p>
    <w:p w14:paraId="0E6C41F0" w14:textId="47E31ECC" w:rsidR="00F728AC" w:rsidRPr="00E94577" w:rsidRDefault="00A6538A" w:rsidP="00380C9D">
      <w:pPr>
        <w:pStyle w:val="Leipis"/>
        <w:numPr>
          <w:ilvl w:val="0"/>
          <w:numId w:val="46"/>
        </w:numPr>
        <w:spacing w:before="120" w:after="120"/>
      </w:pPr>
      <w:r w:rsidRPr="00E94577">
        <w:t xml:space="preserve">Havupuut, joiden latvus on voimakkaasti harsuuntunut tai kuollut, tulee </w:t>
      </w:r>
      <w:r w:rsidR="00E94577">
        <w:t xml:space="preserve">kartoittaa tarkemmin jollain em. menetelmällä tai </w:t>
      </w:r>
      <w:r w:rsidRPr="00E94577">
        <w:t xml:space="preserve">kaataa tarkempaa tutkimusta varten. </w:t>
      </w:r>
      <w:r w:rsidR="00EF76EF">
        <w:t>K</w:t>
      </w:r>
      <w:r w:rsidRPr="00E94577">
        <w:t xml:space="preserve">un harsuuntuneita puita on paljon, voidaan käyttää </w:t>
      </w:r>
      <w:r w:rsidR="00391036">
        <w:t xml:space="preserve">myös </w:t>
      </w:r>
      <w:r w:rsidRPr="00E94577">
        <w:t>puukiipeilyä kaatotarpeen määrittämiseksi.</w:t>
      </w:r>
    </w:p>
    <w:p w14:paraId="410F4C05" w14:textId="77777777" w:rsidR="001B734E" w:rsidRDefault="001B734E" w:rsidP="001B734E">
      <w:pPr>
        <w:pStyle w:val="Leipis"/>
        <w:rPr>
          <w:rFonts w:cstheme="minorHAnsi"/>
          <w:color w:val="000000"/>
          <w:szCs w:val="24"/>
          <w:lang w:eastAsia="fi-FI"/>
        </w:rPr>
      </w:pPr>
    </w:p>
    <w:p w14:paraId="0B1C5C40" w14:textId="57FFCEED" w:rsidR="002E0963" w:rsidRDefault="002E0963" w:rsidP="002E0963">
      <w:pPr>
        <w:pStyle w:val="Leipis"/>
        <w:rPr>
          <w:rStyle w:val="Hyperlinkki"/>
          <w:color w:val="auto"/>
          <w:u w:val="none"/>
        </w:rPr>
      </w:pPr>
      <w:r>
        <w:rPr>
          <w:rStyle w:val="Hyperlinkki"/>
          <w:color w:val="auto"/>
          <w:u w:val="none"/>
        </w:rPr>
        <w:t>T</w:t>
      </w:r>
      <w:r w:rsidRPr="00E86C17">
        <w:rPr>
          <w:rStyle w:val="Hyperlinkki"/>
          <w:color w:val="auto"/>
          <w:u w:val="none"/>
        </w:rPr>
        <w:t xml:space="preserve">oukkien kyky talvehtia voi </w:t>
      </w:r>
      <w:r>
        <w:rPr>
          <w:rStyle w:val="Hyperlinkki"/>
          <w:color w:val="auto"/>
          <w:u w:val="none"/>
        </w:rPr>
        <w:t>heikentyä ilman</w:t>
      </w:r>
      <w:r w:rsidRPr="00E86C17">
        <w:rPr>
          <w:rStyle w:val="Hyperlinkki"/>
          <w:color w:val="auto"/>
          <w:u w:val="none"/>
        </w:rPr>
        <w:t xml:space="preserve"> lumipeitettä</w:t>
      </w:r>
      <w:r w:rsidRPr="00535987">
        <w:rPr>
          <w:rStyle w:val="Hyperlinkki"/>
          <w:color w:val="auto"/>
          <w:u w:val="none"/>
        </w:rPr>
        <w:t xml:space="preserve"> </w:t>
      </w:r>
      <w:r>
        <w:rPr>
          <w:rStyle w:val="Hyperlinkki"/>
          <w:color w:val="auto"/>
          <w:u w:val="none"/>
        </w:rPr>
        <w:t>(</w:t>
      </w:r>
      <w:r w:rsidRPr="00E86C17">
        <w:rPr>
          <w:rStyle w:val="Hyperlinkki"/>
          <w:color w:val="auto"/>
          <w:u w:val="none"/>
        </w:rPr>
        <w:t>EFSA</w:t>
      </w:r>
      <w:r>
        <w:rPr>
          <w:rStyle w:val="Hyperlinkki"/>
          <w:color w:val="auto"/>
          <w:u w:val="none"/>
        </w:rPr>
        <w:t xml:space="preserve"> </w:t>
      </w:r>
      <w:r w:rsidRPr="00E86C17">
        <w:rPr>
          <w:rStyle w:val="Hyperlinkki"/>
          <w:color w:val="auto"/>
          <w:u w:val="none"/>
        </w:rPr>
        <w:t>2018</w:t>
      </w:r>
      <w:r>
        <w:rPr>
          <w:rStyle w:val="Hyperlinkki"/>
          <w:color w:val="auto"/>
          <w:u w:val="none"/>
        </w:rPr>
        <w:t>)</w:t>
      </w:r>
      <w:r w:rsidRPr="00E86C17">
        <w:rPr>
          <w:rStyle w:val="Hyperlinkki"/>
          <w:color w:val="auto"/>
          <w:u w:val="none"/>
        </w:rPr>
        <w:t xml:space="preserve">. Siksi talviaikaisten kartoitusten aikaan on syytä tunnistaa ja merkitä </w:t>
      </w:r>
      <w:r>
        <w:rPr>
          <w:rStyle w:val="Hyperlinkki"/>
          <w:color w:val="auto"/>
          <w:u w:val="none"/>
        </w:rPr>
        <w:t xml:space="preserve">erityisen </w:t>
      </w:r>
      <w:r w:rsidRPr="00E86C17">
        <w:rPr>
          <w:rStyle w:val="Hyperlinkki"/>
          <w:color w:val="auto"/>
          <w:u w:val="none"/>
        </w:rPr>
        <w:t>lumipeitteiset</w:t>
      </w:r>
      <w:r>
        <w:rPr>
          <w:rStyle w:val="Hyperlinkki"/>
          <w:color w:val="auto"/>
          <w:u w:val="none"/>
        </w:rPr>
        <w:t xml:space="preserve"> ja lumettomat</w:t>
      </w:r>
      <w:r w:rsidRPr="00E86C17">
        <w:rPr>
          <w:rStyle w:val="Hyperlinkki"/>
          <w:color w:val="auto"/>
          <w:u w:val="none"/>
        </w:rPr>
        <w:t xml:space="preserve"> alueet. </w:t>
      </w:r>
      <w:r>
        <w:rPr>
          <w:rStyle w:val="Hyperlinkki"/>
          <w:color w:val="auto"/>
          <w:u w:val="none"/>
        </w:rPr>
        <w:t>Lumipeitteen ja sen syvyyden vaihtelu</w:t>
      </w:r>
      <w:r w:rsidRPr="00E86C17">
        <w:rPr>
          <w:rStyle w:val="Hyperlinkki"/>
          <w:color w:val="auto"/>
          <w:u w:val="none"/>
        </w:rPr>
        <w:t xml:space="preserve"> huomio</w:t>
      </w:r>
      <w:r>
        <w:rPr>
          <w:rStyle w:val="Hyperlinkki"/>
          <w:color w:val="auto"/>
          <w:u w:val="none"/>
        </w:rPr>
        <w:t>idaan</w:t>
      </w:r>
      <w:r w:rsidRPr="00E86C17">
        <w:rPr>
          <w:rStyle w:val="Hyperlinkki"/>
          <w:color w:val="auto"/>
          <w:u w:val="none"/>
        </w:rPr>
        <w:t xml:space="preserve"> kartoitussuunnitelmassa.</w:t>
      </w:r>
      <w:r>
        <w:rPr>
          <w:rStyle w:val="Hyperlinkki"/>
          <w:color w:val="auto"/>
          <w:u w:val="none"/>
        </w:rPr>
        <w:t xml:space="preserve"> </w:t>
      </w:r>
    </w:p>
    <w:p w14:paraId="5A0BC6AF" w14:textId="77777777" w:rsidR="002E0963" w:rsidRDefault="002E0963" w:rsidP="002E0963">
      <w:pPr>
        <w:pStyle w:val="Leipis"/>
        <w:rPr>
          <w:rStyle w:val="Hyperlinkki"/>
          <w:color w:val="auto"/>
          <w:u w:val="none"/>
        </w:rPr>
      </w:pPr>
    </w:p>
    <w:p w14:paraId="10D213B3" w14:textId="3316E893" w:rsidR="002E0963" w:rsidRPr="009939BD" w:rsidRDefault="002E0963" w:rsidP="002E0963">
      <w:pPr>
        <w:pStyle w:val="Leipis"/>
        <w:rPr>
          <w:rStyle w:val="Hyperlinkki"/>
          <w:color w:val="auto"/>
          <w:u w:val="none"/>
        </w:rPr>
      </w:pPr>
      <w:r>
        <w:rPr>
          <w:rStyle w:val="Hyperlinkki"/>
          <w:color w:val="auto"/>
          <w:u w:val="none"/>
        </w:rPr>
        <w:t xml:space="preserve">Metsäalueilla metsän rakenne, topografia, korkeus merenpinnasta ym. vaikuttavat </w:t>
      </w:r>
      <w:r w:rsidR="00203050">
        <w:rPr>
          <w:rStyle w:val="Hyperlinkki"/>
          <w:color w:val="auto"/>
          <w:u w:val="none"/>
        </w:rPr>
        <w:t>kehrääjä</w:t>
      </w:r>
      <w:r>
        <w:rPr>
          <w:rStyle w:val="Hyperlinkki"/>
          <w:color w:val="auto"/>
          <w:u w:val="none"/>
        </w:rPr>
        <w:t xml:space="preserve">populaation kasvuun ja kokoon (ks. </w:t>
      </w:r>
      <w:hyperlink r:id="rId26" w:history="1">
        <w:proofErr w:type="spellStart"/>
        <w:r w:rsidRPr="008754C7">
          <w:rPr>
            <w:rStyle w:val="Hyperlinkki"/>
          </w:rPr>
          <w:t>Sultson</w:t>
        </w:r>
        <w:proofErr w:type="spellEnd"/>
        <w:r w:rsidRPr="008754C7">
          <w:rPr>
            <w:rStyle w:val="Hyperlinkki"/>
          </w:rPr>
          <w:t xml:space="preserve"> ym.</w:t>
        </w:r>
      </w:hyperlink>
      <w:r w:rsidRPr="007238FE">
        <w:rPr>
          <w:vertAlign w:val="superscript"/>
        </w:rPr>
        <w:t>1</w:t>
      </w:r>
      <w:r w:rsidR="005012DD">
        <w:rPr>
          <w:vertAlign w:val="superscript"/>
        </w:rPr>
        <w:t>7</w:t>
      </w:r>
      <w:r w:rsidRPr="006A5CD5">
        <w:rPr>
          <w:rStyle w:val="Hyperlinkki"/>
          <w:color w:val="auto"/>
          <w:u w:val="none"/>
        </w:rPr>
        <w:t xml:space="preserve">). </w:t>
      </w:r>
      <w:hyperlink r:id="rId27" w:history="1">
        <w:proofErr w:type="spellStart"/>
        <w:r w:rsidRPr="00BE1014">
          <w:rPr>
            <w:rStyle w:val="Hyperlinkki"/>
          </w:rPr>
          <w:t>EFSAn</w:t>
        </w:r>
        <w:proofErr w:type="spellEnd"/>
        <w:r w:rsidRPr="00BE1014">
          <w:rPr>
            <w:rStyle w:val="Hyperlinkki"/>
          </w:rPr>
          <w:t xml:space="preserve"> mukaan</w:t>
        </w:r>
      </w:hyperlink>
      <w:r w:rsidRPr="00F700FD">
        <w:rPr>
          <w:vertAlign w:val="superscript"/>
        </w:rPr>
        <w:t>1</w:t>
      </w:r>
      <w:r w:rsidR="005012DD">
        <w:rPr>
          <w:vertAlign w:val="superscript"/>
        </w:rPr>
        <w:t>8</w:t>
      </w:r>
      <w:r>
        <w:rPr>
          <w:rStyle w:val="Hyperlinkki"/>
          <w:color w:val="auto"/>
          <w:u w:val="none"/>
        </w:rPr>
        <w:t xml:space="preserve"> e</w:t>
      </w:r>
      <w:r w:rsidRPr="009A4767">
        <w:rPr>
          <w:rStyle w:val="Hyperlinkki"/>
          <w:color w:val="auto"/>
          <w:u w:val="none"/>
        </w:rPr>
        <w:t xml:space="preserve">pidemia </w:t>
      </w:r>
      <w:r>
        <w:rPr>
          <w:rStyle w:val="Hyperlinkki"/>
          <w:color w:val="auto"/>
          <w:u w:val="none"/>
        </w:rPr>
        <w:lastRenderedPageBreak/>
        <w:t xml:space="preserve">tyypillisesti alkaa </w:t>
      </w:r>
      <w:r w:rsidRPr="009A4767">
        <w:rPr>
          <w:rStyle w:val="Hyperlinkki"/>
          <w:color w:val="auto"/>
          <w:u w:val="none"/>
        </w:rPr>
        <w:t>kesk</w:t>
      </w:r>
      <w:r>
        <w:rPr>
          <w:rStyle w:val="Hyperlinkki"/>
          <w:color w:val="auto"/>
          <w:u w:val="none"/>
        </w:rPr>
        <w:t>i</w:t>
      </w:r>
      <w:r w:rsidRPr="009A4767">
        <w:rPr>
          <w:rStyle w:val="Hyperlinkki"/>
          <w:color w:val="auto"/>
          <w:u w:val="none"/>
        </w:rPr>
        <w:t>korke</w:t>
      </w:r>
      <w:r>
        <w:rPr>
          <w:rStyle w:val="Hyperlinkki"/>
          <w:color w:val="auto"/>
          <w:u w:val="none"/>
        </w:rPr>
        <w:t>illa ja</w:t>
      </w:r>
      <w:r w:rsidRPr="009A4767">
        <w:rPr>
          <w:rStyle w:val="Hyperlinkki"/>
          <w:color w:val="auto"/>
          <w:u w:val="none"/>
        </w:rPr>
        <w:t xml:space="preserve"> loivilla kaakkoisrinteillä, jotka ovat </w:t>
      </w:r>
      <w:r w:rsidR="00203050">
        <w:rPr>
          <w:rStyle w:val="Hyperlinkki"/>
          <w:color w:val="auto"/>
          <w:u w:val="none"/>
        </w:rPr>
        <w:t>lajill</w:t>
      </w:r>
      <w:r>
        <w:rPr>
          <w:rStyle w:val="Hyperlinkki"/>
          <w:color w:val="auto"/>
          <w:u w:val="none"/>
        </w:rPr>
        <w:t>e</w:t>
      </w:r>
      <w:r w:rsidRPr="009A4767">
        <w:rPr>
          <w:rStyle w:val="Hyperlinkki"/>
          <w:color w:val="auto"/>
          <w:u w:val="none"/>
        </w:rPr>
        <w:t xml:space="preserve"> suotuisia elinympäristöj</w:t>
      </w:r>
      <w:r>
        <w:rPr>
          <w:rStyle w:val="Hyperlinkki"/>
          <w:color w:val="auto"/>
          <w:u w:val="none"/>
        </w:rPr>
        <w:t>ä</w:t>
      </w:r>
      <w:r w:rsidRPr="009A4767">
        <w:rPr>
          <w:rStyle w:val="Hyperlinkki"/>
          <w:color w:val="auto"/>
          <w:u w:val="none"/>
        </w:rPr>
        <w:t>.</w:t>
      </w:r>
      <w:r>
        <w:rPr>
          <w:rStyle w:val="Hyperlinkki"/>
          <w:color w:val="auto"/>
          <w:u w:val="none"/>
        </w:rPr>
        <w:t xml:space="preserve"> Metsäalueilla </w:t>
      </w:r>
      <w:r w:rsidRPr="009939BD">
        <w:rPr>
          <w:rStyle w:val="Hyperlinkki"/>
          <w:color w:val="auto"/>
          <w:u w:val="none"/>
        </w:rPr>
        <w:t>nämä tiedot ot</w:t>
      </w:r>
      <w:r w:rsidR="00203050">
        <w:rPr>
          <w:rStyle w:val="Hyperlinkki"/>
          <w:color w:val="auto"/>
          <w:u w:val="none"/>
        </w:rPr>
        <w:t>etaan</w:t>
      </w:r>
      <w:r w:rsidRPr="009939BD">
        <w:rPr>
          <w:rStyle w:val="Hyperlinkki"/>
          <w:color w:val="auto"/>
          <w:u w:val="none"/>
        </w:rPr>
        <w:t xml:space="preserve"> huomioon kartoitussuunnitelmassa.</w:t>
      </w:r>
    </w:p>
    <w:p w14:paraId="664A719F" w14:textId="77777777" w:rsidR="002E0963" w:rsidRPr="00E439A0" w:rsidRDefault="002E0963" w:rsidP="002E0963">
      <w:pPr>
        <w:pStyle w:val="Leipis"/>
        <w:rPr>
          <w:rStyle w:val="Hyperlinkki"/>
          <w:color w:val="auto"/>
          <w:u w:val="none"/>
        </w:rPr>
      </w:pPr>
    </w:p>
    <w:p w14:paraId="50F5D86C" w14:textId="5A353A4A" w:rsidR="002E0963" w:rsidRPr="00D67D3C" w:rsidRDefault="00572922" w:rsidP="002E0963">
      <w:pPr>
        <w:pStyle w:val="Leipis"/>
        <w:rPr>
          <w:rStyle w:val="Hyperlinkki"/>
          <w:color w:val="auto"/>
          <w:u w:val="none"/>
        </w:rPr>
      </w:pPr>
      <w:r>
        <w:rPr>
          <w:rStyle w:val="Hyperlinkki"/>
          <w:color w:val="auto"/>
          <w:u w:val="none"/>
        </w:rPr>
        <w:t>K</w:t>
      </w:r>
      <w:r w:rsidR="002E0963" w:rsidRPr="00E439A0">
        <w:rPr>
          <w:rStyle w:val="Hyperlinkki"/>
          <w:color w:val="auto"/>
          <w:u w:val="none"/>
        </w:rPr>
        <w:t xml:space="preserve">uivuusstressi altistaa </w:t>
      </w:r>
      <w:r>
        <w:rPr>
          <w:rStyle w:val="Hyperlinkki"/>
          <w:color w:val="auto"/>
          <w:u w:val="none"/>
        </w:rPr>
        <w:t>puita</w:t>
      </w:r>
      <w:r w:rsidR="002E0963">
        <w:rPr>
          <w:rStyle w:val="Hyperlinkki"/>
          <w:color w:val="auto"/>
          <w:u w:val="none"/>
        </w:rPr>
        <w:t xml:space="preserve"> </w:t>
      </w:r>
      <w:r w:rsidR="002E0963" w:rsidRPr="00E439A0">
        <w:rPr>
          <w:rStyle w:val="Hyperlinkki"/>
          <w:color w:val="auto"/>
          <w:u w:val="none"/>
        </w:rPr>
        <w:t>massaesiintymille</w:t>
      </w:r>
      <w:r w:rsidR="00873A73">
        <w:rPr>
          <w:rStyle w:val="Hyperlinkki"/>
          <w:color w:val="auto"/>
          <w:u w:val="none"/>
        </w:rPr>
        <w:t>, joten</w:t>
      </w:r>
      <w:r w:rsidR="002E0963" w:rsidRPr="00E439A0">
        <w:rPr>
          <w:rStyle w:val="Hyperlinkki"/>
          <w:color w:val="auto"/>
          <w:u w:val="none"/>
        </w:rPr>
        <w:t xml:space="preserve"> kartoituksissa tulee kiinnittää huomiota kuivuudelle </w:t>
      </w:r>
      <w:r w:rsidR="00873A73">
        <w:rPr>
          <w:rStyle w:val="Hyperlinkki"/>
          <w:color w:val="auto"/>
          <w:u w:val="none"/>
        </w:rPr>
        <w:t>al</w:t>
      </w:r>
      <w:r>
        <w:rPr>
          <w:rStyle w:val="Hyperlinkki"/>
          <w:color w:val="auto"/>
          <w:u w:val="none"/>
        </w:rPr>
        <w:t>ttiisiin</w:t>
      </w:r>
      <w:r w:rsidR="002E0963" w:rsidRPr="00E439A0">
        <w:rPr>
          <w:rStyle w:val="Hyperlinkki"/>
          <w:color w:val="auto"/>
          <w:u w:val="none"/>
        </w:rPr>
        <w:t xml:space="preserve"> kasvupaikkoihin ja puuyksilöihin. </w:t>
      </w:r>
      <w:proofErr w:type="spellStart"/>
      <w:r w:rsidR="002E0963">
        <w:rPr>
          <w:rStyle w:val="Hyperlinkki"/>
          <w:color w:val="auto"/>
          <w:u w:val="none"/>
        </w:rPr>
        <w:t>Siperianmäntykehrääjä</w:t>
      </w:r>
      <w:proofErr w:type="spellEnd"/>
      <w:r w:rsidR="002E0963" w:rsidRPr="00E439A0">
        <w:rPr>
          <w:rStyle w:val="Hyperlinkki"/>
          <w:color w:val="auto"/>
          <w:u w:val="none"/>
        </w:rPr>
        <w:t xml:space="preserve"> voi </w:t>
      </w:r>
      <w:r w:rsidR="002E0963">
        <w:rPr>
          <w:rStyle w:val="Hyperlinkki"/>
          <w:color w:val="auto"/>
          <w:u w:val="none"/>
        </w:rPr>
        <w:t xml:space="preserve">syönnillään poistaa neulaset </w:t>
      </w:r>
      <w:r w:rsidR="002E0963" w:rsidRPr="00E439A0">
        <w:rPr>
          <w:rStyle w:val="Hyperlinkki"/>
          <w:color w:val="auto"/>
          <w:u w:val="none"/>
        </w:rPr>
        <w:t>samo</w:t>
      </w:r>
      <w:r w:rsidR="002E0963">
        <w:rPr>
          <w:rStyle w:val="Hyperlinkki"/>
          <w:color w:val="auto"/>
          <w:u w:val="none"/>
        </w:rPr>
        <w:t>ista</w:t>
      </w:r>
      <w:r w:rsidR="002E0963" w:rsidRPr="00E439A0">
        <w:rPr>
          <w:rStyle w:val="Hyperlinkki"/>
          <w:color w:val="auto"/>
          <w:u w:val="none"/>
        </w:rPr>
        <w:t xml:space="preserve"> pui</w:t>
      </w:r>
      <w:r w:rsidR="002E0963">
        <w:rPr>
          <w:rStyle w:val="Hyperlinkki"/>
          <w:color w:val="auto"/>
          <w:u w:val="none"/>
        </w:rPr>
        <w:t>s</w:t>
      </w:r>
      <w:r w:rsidR="002E0963" w:rsidRPr="00E439A0">
        <w:rPr>
          <w:rStyle w:val="Hyperlinkki"/>
          <w:color w:val="auto"/>
          <w:u w:val="none"/>
        </w:rPr>
        <w:t xml:space="preserve">ta useamman vuoden ajan, jolloin </w:t>
      </w:r>
      <w:r w:rsidR="002E0963">
        <w:rPr>
          <w:rStyle w:val="Hyperlinkki"/>
          <w:color w:val="auto"/>
          <w:u w:val="none"/>
        </w:rPr>
        <w:t>ne</w:t>
      </w:r>
      <w:r w:rsidR="002E0963" w:rsidRPr="00E439A0">
        <w:rPr>
          <w:rStyle w:val="Hyperlinkki"/>
          <w:color w:val="auto"/>
          <w:u w:val="none"/>
        </w:rPr>
        <w:t xml:space="preserve"> heikentyvät ja usein kuolevat. Seurauslajeina esiintyy mm. kaarnakuoriaisia (erityisesti </w:t>
      </w:r>
      <w:proofErr w:type="spellStart"/>
      <w:r w:rsidR="002E0963" w:rsidRPr="00244AC5">
        <w:rPr>
          <w:rStyle w:val="Hyperlinkki"/>
          <w:i/>
          <w:iCs/>
          <w:color w:val="auto"/>
          <w:u w:val="none"/>
        </w:rPr>
        <w:t>Ips</w:t>
      </w:r>
      <w:proofErr w:type="spellEnd"/>
      <w:r w:rsidR="002E0963" w:rsidRPr="00E439A0">
        <w:rPr>
          <w:rStyle w:val="Hyperlinkki"/>
          <w:color w:val="auto"/>
          <w:u w:val="none"/>
        </w:rPr>
        <w:t xml:space="preserve"> ja </w:t>
      </w:r>
      <w:proofErr w:type="spellStart"/>
      <w:r w:rsidR="002E0963" w:rsidRPr="00244AC5">
        <w:rPr>
          <w:rStyle w:val="Hyperlinkki"/>
          <w:i/>
          <w:iCs/>
          <w:color w:val="auto"/>
          <w:u w:val="none"/>
        </w:rPr>
        <w:t>Scolytus</w:t>
      </w:r>
      <w:proofErr w:type="spellEnd"/>
      <w:r w:rsidR="002E0963">
        <w:rPr>
          <w:rStyle w:val="Hyperlinkki"/>
          <w:i/>
          <w:iCs/>
          <w:color w:val="auto"/>
          <w:u w:val="none"/>
        </w:rPr>
        <w:t xml:space="preserve"> -</w:t>
      </w:r>
      <w:r w:rsidR="002E0963" w:rsidRPr="00D67D3C">
        <w:rPr>
          <w:rStyle w:val="Hyperlinkki"/>
          <w:color w:val="auto"/>
          <w:u w:val="none"/>
        </w:rPr>
        <w:t>suvun kuoriaisia</w:t>
      </w:r>
      <w:r w:rsidR="002E0963" w:rsidRPr="00E439A0">
        <w:rPr>
          <w:rStyle w:val="Hyperlinkki"/>
          <w:color w:val="auto"/>
          <w:u w:val="none"/>
        </w:rPr>
        <w:t xml:space="preserve">) ja jääriä. Siten seuraustuhot </w:t>
      </w:r>
      <w:r w:rsidR="002E0963" w:rsidRPr="00535987">
        <w:rPr>
          <w:rStyle w:val="Hyperlinkki"/>
          <w:color w:val="auto"/>
          <w:u w:val="none"/>
        </w:rPr>
        <w:t xml:space="preserve">voivat paljastaa tuhon. </w:t>
      </w:r>
    </w:p>
    <w:p w14:paraId="5C888EB4" w14:textId="77777777" w:rsidR="002E0963" w:rsidRPr="00DE7BD4" w:rsidRDefault="002E0963" w:rsidP="002E0963">
      <w:pPr>
        <w:pStyle w:val="Leipis"/>
        <w:ind w:left="0"/>
        <w:rPr>
          <w:rFonts w:cstheme="minorHAnsi"/>
          <w:color w:val="000000"/>
          <w:szCs w:val="24"/>
          <w:lang w:eastAsia="fi-FI"/>
        </w:rPr>
      </w:pPr>
    </w:p>
    <w:p w14:paraId="02E43762" w14:textId="77777777" w:rsidR="001B734E" w:rsidRPr="006F126B" w:rsidRDefault="001B734E" w:rsidP="001B734E">
      <w:pPr>
        <w:pStyle w:val="Otsikko1"/>
        <w:rPr>
          <w:sz w:val="28"/>
          <w:szCs w:val="28"/>
        </w:rPr>
      </w:pPr>
      <w:bookmarkStart w:id="24" w:name="_Toc223014693"/>
      <w:r w:rsidRPr="006F126B">
        <w:rPr>
          <w:sz w:val="28"/>
          <w:szCs w:val="28"/>
        </w:rPr>
        <w:t>Tuhoojan laajempi kartoittaminen</w:t>
      </w:r>
      <w:bookmarkEnd w:id="24"/>
      <w:r w:rsidRPr="006F126B">
        <w:rPr>
          <w:sz w:val="28"/>
          <w:szCs w:val="28"/>
        </w:rPr>
        <w:br/>
      </w:r>
    </w:p>
    <w:p w14:paraId="4F4B3944" w14:textId="5C4F24F1" w:rsidR="001B734E" w:rsidRPr="00F57273" w:rsidRDefault="00105E80" w:rsidP="002C6C30">
      <w:pPr>
        <w:pStyle w:val="Leipis"/>
        <w:rPr>
          <w:color w:val="FF0000"/>
        </w:rPr>
      </w:pPr>
      <w:bookmarkStart w:id="25" w:name="_Hlk158971344"/>
      <w:r w:rsidRPr="00105E80">
        <w:rPr>
          <w:szCs w:val="24"/>
        </w:rPr>
        <w:t>Valmiusryhmä harkitsee, onko tarpeen tehdä kartoituksia muissa riskikohteissa, joihin tuhooja olisi voinut levitä. Nämä kartoitukset voivat liittyä jo löydetyn tuhoojatapauksen jäljityksiin, tai epäilyihin</w:t>
      </w:r>
      <w:r>
        <w:rPr>
          <w:szCs w:val="24"/>
        </w:rPr>
        <w:t xml:space="preserve"> siitä</w:t>
      </w:r>
      <w:r w:rsidRPr="00105E80">
        <w:rPr>
          <w:szCs w:val="24"/>
        </w:rPr>
        <w:t>, että tuhooja olisi voinut levitä muihin samantyyppisiin riskikohteisiin</w:t>
      </w:r>
      <w:r w:rsidRPr="00294DDB">
        <w:rPr>
          <w:szCs w:val="24"/>
        </w:rPr>
        <w:t xml:space="preserve">. </w:t>
      </w:r>
      <w:r w:rsidR="00F57273" w:rsidRPr="00294DDB">
        <w:rPr>
          <w:szCs w:val="24"/>
        </w:rPr>
        <w:t>T</w:t>
      </w:r>
      <w:r w:rsidR="00294DDB" w:rsidRPr="00294DDB">
        <w:rPr>
          <w:szCs w:val="24"/>
        </w:rPr>
        <w:t>ämä t</w:t>
      </w:r>
      <w:r w:rsidR="00F57273" w:rsidRPr="00294DDB">
        <w:rPr>
          <w:szCs w:val="24"/>
        </w:rPr>
        <w:t xml:space="preserve">ulee </w:t>
      </w:r>
      <w:r w:rsidR="00F310B8" w:rsidRPr="00294DDB">
        <w:rPr>
          <w:szCs w:val="24"/>
        </w:rPr>
        <w:t xml:space="preserve">esimerkiksi </w:t>
      </w:r>
      <w:r w:rsidR="00F57273" w:rsidRPr="00294DDB">
        <w:rPr>
          <w:szCs w:val="24"/>
        </w:rPr>
        <w:t xml:space="preserve">kyseeseen, </w:t>
      </w:r>
      <w:r w:rsidR="00F310B8" w:rsidRPr="00294DDB">
        <w:rPr>
          <w:szCs w:val="24"/>
        </w:rPr>
        <w:t>jos</w:t>
      </w:r>
      <w:r w:rsidR="00F57273" w:rsidRPr="00294DDB">
        <w:rPr>
          <w:szCs w:val="24"/>
        </w:rPr>
        <w:t xml:space="preserve"> </w:t>
      </w:r>
      <w:proofErr w:type="spellStart"/>
      <w:r w:rsidR="00F57273" w:rsidRPr="00294DDB">
        <w:rPr>
          <w:szCs w:val="24"/>
        </w:rPr>
        <w:t>siperianmäntykehrääjä</w:t>
      </w:r>
      <w:proofErr w:type="spellEnd"/>
      <w:r w:rsidR="00F57273" w:rsidRPr="00294DDB">
        <w:rPr>
          <w:szCs w:val="24"/>
        </w:rPr>
        <w:t xml:space="preserve"> menestyisikin ennakoitua paremmin kotimaisilla puulajeilla</w:t>
      </w:r>
      <w:r w:rsidR="0097278E">
        <w:rPr>
          <w:szCs w:val="24"/>
        </w:rPr>
        <w:t xml:space="preserve"> ja leviäisi siten nopeammin.</w:t>
      </w:r>
      <w:r w:rsidR="001B734E" w:rsidRPr="00F57273">
        <w:rPr>
          <w:color w:val="FF0000"/>
          <w:szCs w:val="24"/>
        </w:rPr>
        <w:br/>
      </w:r>
    </w:p>
    <w:p w14:paraId="13E0D38B" w14:textId="77777777" w:rsidR="001B734E" w:rsidRPr="006F126B" w:rsidRDefault="001B734E" w:rsidP="001B734E">
      <w:pPr>
        <w:pStyle w:val="Otsikko1"/>
        <w:rPr>
          <w:sz w:val="28"/>
          <w:szCs w:val="28"/>
        </w:rPr>
      </w:pPr>
      <w:bookmarkStart w:id="26" w:name="_Toc223014694"/>
      <w:bookmarkEnd w:id="25"/>
      <w:r w:rsidRPr="006F126B">
        <w:rPr>
          <w:sz w:val="28"/>
          <w:szCs w:val="28"/>
        </w:rPr>
        <w:t>Rajatun alueen lakkauttaminen</w:t>
      </w:r>
      <w:bookmarkEnd w:id="26"/>
    </w:p>
    <w:p w14:paraId="33202AA1" w14:textId="77777777" w:rsidR="001B734E" w:rsidRDefault="001B734E" w:rsidP="001B734E">
      <w:pPr>
        <w:ind w:left="431"/>
      </w:pPr>
    </w:p>
    <w:p w14:paraId="719B2C73" w14:textId="36CF4AC4" w:rsidR="0084719F" w:rsidRDefault="00214C18" w:rsidP="003076A5">
      <w:pPr>
        <w:pStyle w:val="Leipis"/>
        <w:rPr>
          <w:lang w:eastAsia="fi-FI"/>
        </w:rPr>
      </w:pPr>
      <w:r>
        <w:rPr>
          <w:lang w:eastAsia="fi-FI"/>
        </w:rPr>
        <w:t>Rajattu alue lakkautetaan, j</w:t>
      </w:r>
      <w:r w:rsidRPr="00DC3BE5">
        <w:rPr>
          <w:lang w:eastAsia="fi-FI"/>
        </w:rPr>
        <w:t>os</w:t>
      </w:r>
      <w:r>
        <w:rPr>
          <w:lang w:eastAsia="fi-FI"/>
        </w:rPr>
        <w:t xml:space="preserve"> rajatun alueen kartoituksessa ei ole todettu </w:t>
      </w:r>
      <w:proofErr w:type="spellStart"/>
      <w:r>
        <w:rPr>
          <w:lang w:eastAsia="fi-FI"/>
        </w:rPr>
        <w:t>siperianmäntykehrääjää</w:t>
      </w:r>
      <w:proofErr w:type="spellEnd"/>
      <w:r>
        <w:rPr>
          <w:lang w:eastAsia="fi-FI"/>
        </w:rPr>
        <w:t xml:space="preserve"> </w:t>
      </w:r>
      <w:r w:rsidR="00C23B0E">
        <w:rPr>
          <w:lang w:eastAsia="fi-FI"/>
        </w:rPr>
        <w:t>6</w:t>
      </w:r>
      <w:r w:rsidRPr="00294DDB">
        <w:rPr>
          <w:lang w:eastAsia="fi-FI"/>
        </w:rPr>
        <w:t xml:space="preserve"> vuoden </w:t>
      </w:r>
      <w:r>
        <w:rPr>
          <w:lang w:eastAsia="fi-FI"/>
        </w:rPr>
        <w:t>aikana. Lakkauttamisesta ilmoitetaan komissiolle ja jäsenmaille.</w:t>
      </w:r>
    </w:p>
    <w:p w14:paraId="50DD0754" w14:textId="77777777" w:rsidR="001978F5" w:rsidRDefault="001978F5" w:rsidP="003076A5">
      <w:pPr>
        <w:pStyle w:val="Leipis"/>
        <w:rPr>
          <w:lang w:eastAsia="fi-FI"/>
        </w:rPr>
      </w:pPr>
    </w:p>
    <w:p w14:paraId="5F1DA75D" w14:textId="77777777" w:rsidR="00FB34A8" w:rsidRDefault="00FB34A8" w:rsidP="00FB34A8">
      <w:pPr>
        <w:pStyle w:val="Leipis"/>
        <w:ind w:left="0"/>
        <w:rPr>
          <w:b/>
          <w:bCs/>
          <w:lang w:eastAsia="fi-FI"/>
        </w:rPr>
      </w:pPr>
      <w:bookmarkStart w:id="27" w:name="_Hlk216178425"/>
    </w:p>
    <w:p w14:paraId="0FAA712E" w14:textId="34D0BFBA" w:rsidR="00FB34A8" w:rsidRDefault="00E05695" w:rsidP="00E05695">
      <w:pPr>
        <w:pStyle w:val="Leipis"/>
        <w:numPr>
          <w:ilvl w:val="0"/>
          <w:numId w:val="29"/>
        </w:numPr>
        <w:rPr>
          <w:sz w:val="20"/>
          <w:szCs w:val="20"/>
        </w:rPr>
      </w:pPr>
      <w:hyperlink r:id="rId28" w:history="1">
        <w:r w:rsidRPr="00191021">
          <w:rPr>
            <w:rStyle w:val="Hyperlinkki"/>
            <w:sz w:val="20"/>
            <w:szCs w:val="20"/>
          </w:rPr>
          <w:t>https://www.ruokavirasto.fi/kasvit/kasvitaudit-ja-tuholaiset/kasvintuhoojahaku/karanteenituhoojat/siperianmantykehraaja/</w:t>
        </w:r>
      </w:hyperlink>
    </w:p>
    <w:p w14:paraId="14EBE808" w14:textId="77777777" w:rsidR="00066CF5" w:rsidRPr="00066CF5" w:rsidRDefault="00066CF5" w:rsidP="00E05695">
      <w:pPr>
        <w:pStyle w:val="Leipis"/>
        <w:numPr>
          <w:ilvl w:val="0"/>
          <w:numId w:val="29"/>
        </w:numPr>
        <w:rPr>
          <w:sz w:val="20"/>
          <w:szCs w:val="20"/>
          <w:lang w:val="en-US"/>
        </w:rPr>
      </w:pPr>
      <w:r>
        <w:rPr>
          <w:sz w:val="20"/>
          <w:szCs w:val="20"/>
          <w:lang w:val="en-US"/>
        </w:rPr>
        <w:fldChar w:fldCharType="begin"/>
      </w:r>
      <w:r>
        <w:rPr>
          <w:sz w:val="20"/>
          <w:szCs w:val="20"/>
          <w:lang w:val="en-US"/>
        </w:rPr>
        <w:instrText>HYPERLINK "</w:instrText>
      </w:r>
      <w:r w:rsidRPr="00066CF5">
        <w:rPr>
          <w:sz w:val="20"/>
          <w:szCs w:val="20"/>
          <w:lang w:val="en-US"/>
        </w:rPr>
        <w:instrText>https://efsa.onlinelibrary.wiley.com/doi/epdf/10.2903/sp.efsa.2020.EN-1779</w:instrText>
      </w:r>
    </w:p>
    <w:p w14:paraId="3931496F" w14:textId="77777777" w:rsidR="00066CF5" w:rsidRPr="00191021" w:rsidRDefault="00066CF5" w:rsidP="00E05695">
      <w:pPr>
        <w:pStyle w:val="Leipis"/>
        <w:numPr>
          <w:ilvl w:val="0"/>
          <w:numId w:val="29"/>
        </w:numPr>
        <w:rPr>
          <w:rStyle w:val="Hyperlinkki"/>
          <w:sz w:val="20"/>
          <w:szCs w:val="20"/>
          <w:lang w:val="en-US"/>
        </w:rPr>
      </w:pPr>
      <w:r>
        <w:rPr>
          <w:sz w:val="20"/>
          <w:szCs w:val="20"/>
          <w:lang w:val="en-US"/>
        </w:rPr>
        <w:instrText>"</w:instrText>
      </w:r>
      <w:r>
        <w:rPr>
          <w:sz w:val="20"/>
          <w:szCs w:val="20"/>
          <w:lang w:val="en-US"/>
        </w:rPr>
      </w:r>
      <w:r>
        <w:rPr>
          <w:sz w:val="20"/>
          <w:szCs w:val="20"/>
          <w:lang w:val="en-US"/>
        </w:rPr>
        <w:fldChar w:fldCharType="separate"/>
      </w:r>
      <w:r w:rsidRPr="00191021">
        <w:rPr>
          <w:rStyle w:val="Hyperlinkki"/>
          <w:sz w:val="20"/>
          <w:szCs w:val="20"/>
          <w:lang w:val="en-US"/>
        </w:rPr>
        <w:t>https://efsa.onlinelibrary.wiley.com/doi/epdf/10.2903/sp.efsa.2020.EN-1779</w:t>
      </w:r>
    </w:p>
    <w:p w14:paraId="4D7D3787" w14:textId="49ED3F0F" w:rsidR="00FB34A8" w:rsidRPr="00066CF5" w:rsidRDefault="00066CF5" w:rsidP="00E05695">
      <w:pPr>
        <w:pStyle w:val="Leipis"/>
        <w:numPr>
          <w:ilvl w:val="0"/>
          <w:numId w:val="29"/>
        </w:numPr>
        <w:rPr>
          <w:color w:val="0000FF"/>
          <w:sz w:val="20"/>
          <w:szCs w:val="20"/>
          <w:u w:val="single"/>
          <w:lang w:val="en-US"/>
        </w:rPr>
      </w:pPr>
      <w:r>
        <w:rPr>
          <w:sz w:val="20"/>
          <w:szCs w:val="20"/>
          <w:lang w:val="en-US"/>
        </w:rPr>
        <w:fldChar w:fldCharType="end"/>
      </w:r>
      <w:hyperlink r:id="rId29" w:history="1">
        <w:r w:rsidR="00AA6C61" w:rsidRPr="00191021">
          <w:rPr>
            <w:rStyle w:val="Hyperlinkki"/>
            <w:sz w:val="20"/>
            <w:szCs w:val="20"/>
            <w:lang w:val="en-US"/>
          </w:rPr>
          <w:t>https://storymaps.arcgis.com/stories/a64ba818489942d6abe24a69e636014e</w:t>
        </w:r>
      </w:hyperlink>
    </w:p>
    <w:p w14:paraId="57C81966" w14:textId="1EADD27C" w:rsidR="00FB34A8" w:rsidRPr="00AA6C61" w:rsidRDefault="00AA6C61" w:rsidP="00066CF5">
      <w:pPr>
        <w:pStyle w:val="Leipis"/>
        <w:numPr>
          <w:ilvl w:val="0"/>
          <w:numId w:val="29"/>
        </w:numPr>
        <w:rPr>
          <w:color w:val="0000FF"/>
          <w:sz w:val="20"/>
          <w:szCs w:val="20"/>
          <w:u w:val="single"/>
          <w:lang w:val="en-US"/>
        </w:rPr>
      </w:pPr>
      <w:hyperlink r:id="rId30" w:history="1">
        <w:r w:rsidRPr="00191021">
          <w:rPr>
            <w:rStyle w:val="Hyperlinkki"/>
            <w:sz w:val="20"/>
            <w:szCs w:val="20"/>
            <w:lang w:val="en-US"/>
          </w:rPr>
          <w:t>https://gd.eppo.int/taxon/DENDSI</w:t>
        </w:r>
      </w:hyperlink>
    </w:p>
    <w:p w14:paraId="3283325A" w14:textId="37B95E22" w:rsidR="00FB34A8" w:rsidRPr="00817CFD" w:rsidRDefault="00AA6C61" w:rsidP="00AA6C61">
      <w:pPr>
        <w:pStyle w:val="Leipis"/>
        <w:numPr>
          <w:ilvl w:val="0"/>
          <w:numId w:val="29"/>
        </w:numPr>
        <w:rPr>
          <w:rStyle w:val="Hyperlinkki"/>
          <w:rFonts w:asciiTheme="minorHAnsi" w:hAnsiTheme="minorHAnsi" w:cstheme="minorHAnsi"/>
          <w:sz w:val="20"/>
          <w:szCs w:val="20"/>
          <w:lang w:val="en-US"/>
        </w:rPr>
      </w:pPr>
      <w:hyperlink r:id="rId31" w:history="1">
        <w:r w:rsidRPr="00817CFD">
          <w:rPr>
            <w:rFonts w:asciiTheme="minorHAnsi" w:hAnsiTheme="minorHAnsi" w:cstheme="minorHAnsi"/>
            <w:color w:val="0000FF"/>
            <w:sz w:val="20"/>
            <w:szCs w:val="20"/>
            <w:u w:val="single"/>
          </w:rPr>
          <w:t xml:space="preserve">PM 7/157 (1) </w:t>
        </w:r>
        <w:proofErr w:type="spellStart"/>
        <w:r w:rsidRPr="00817CFD">
          <w:rPr>
            <w:rFonts w:asciiTheme="minorHAnsi" w:hAnsiTheme="minorHAnsi" w:cstheme="minorHAnsi"/>
            <w:color w:val="0000FF"/>
            <w:sz w:val="20"/>
            <w:szCs w:val="20"/>
            <w:u w:val="single"/>
          </w:rPr>
          <w:t>Dendrolimus</w:t>
        </w:r>
        <w:proofErr w:type="spellEnd"/>
        <w:r w:rsidRPr="00817CFD">
          <w:rPr>
            <w:rFonts w:asciiTheme="minorHAnsi" w:hAnsiTheme="minorHAnsi" w:cstheme="minorHAnsi"/>
            <w:color w:val="0000FF"/>
            <w:sz w:val="20"/>
            <w:szCs w:val="20"/>
            <w:u w:val="single"/>
          </w:rPr>
          <w:t xml:space="preserve"> </w:t>
        </w:r>
        <w:proofErr w:type="spellStart"/>
        <w:r w:rsidRPr="00817CFD">
          <w:rPr>
            <w:rFonts w:asciiTheme="minorHAnsi" w:hAnsiTheme="minorHAnsi" w:cstheme="minorHAnsi"/>
            <w:color w:val="0000FF"/>
            <w:sz w:val="20"/>
            <w:szCs w:val="20"/>
            <w:u w:val="single"/>
          </w:rPr>
          <w:t>sibiricus</w:t>
        </w:r>
        <w:proofErr w:type="spellEnd"/>
      </w:hyperlink>
    </w:p>
    <w:p w14:paraId="6E2F676E" w14:textId="77777777" w:rsidR="00FB34A8" w:rsidRPr="00817CFD" w:rsidRDefault="00FB34A8" w:rsidP="00E05695">
      <w:pPr>
        <w:pStyle w:val="Leipis"/>
        <w:numPr>
          <w:ilvl w:val="0"/>
          <w:numId w:val="29"/>
        </w:numPr>
        <w:rPr>
          <w:rStyle w:val="Hyperlinkki"/>
          <w:rFonts w:asciiTheme="minorHAnsi" w:hAnsiTheme="minorHAnsi" w:cstheme="minorHAnsi"/>
          <w:sz w:val="20"/>
          <w:szCs w:val="20"/>
          <w:lang w:val="en-US"/>
        </w:rPr>
      </w:pPr>
      <w:r w:rsidRPr="00817CFD">
        <w:rPr>
          <w:rStyle w:val="Hyperlinkki"/>
          <w:rFonts w:asciiTheme="minorHAnsi" w:hAnsiTheme="minorHAnsi" w:cstheme="minorHAnsi"/>
          <w:sz w:val="20"/>
          <w:szCs w:val="20"/>
          <w:lang w:val="en-US"/>
        </w:rPr>
        <w:t>Pest Report to support the ranking of EU candidate priority pests 2025</w:t>
      </w:r>
    </w:p>
    <w:p w14:paraId="2B9FE4C4" w14:textId="77777777" w:rsidR="00FB34A8" w:rsidRPr="00817CFD" w:rsidRDefault="00FB34A8" w:rsidP="00E05695">
      <w:pPr>
        <w:pStyle w:val="Leipis"/>
        <w:numPr>
          <w:ilvl w:val="0"/>
          <w:numId w:val="29"/>
        </w:numPr>
        <w:rPr>
          <w:rStyle w:val="Hyperlinkki"/>
          <w:rFonts w:asciiTheme="minorHAnsi" w:hAnsiTheme="minorHAnsi" w:cstheme="minorHAnsi"/>
          <w:sz w:val="20"/>
          <w:szCs w:val="20"/>
          <w:lang w:val="en-US"/>
        </w:rPr>
      </w:pPr>
      <w:r w:rsidRPr="00817CFD">
        <w:rPr>
          <w:rStyle w:val="Hyperlinkki"/>
          <w:rFonts w:asciiTheme="minorHAnsi" w:hAnsiTheme="minorHAnsi" w:cstheme="minorHAnsi"/>
          <w:sz w:val="20"/>
          <w:szCs w:val="20"/>
          <w:lang w:val="en-US"/>
        </w:rPr>
        <w:t xml:space="preserve">Kirichenko </w:t>
      </w:r>
      <w:proofErr w:type="spellStart"/>
      <w:r w:rsidRPr="00817CFD">
        <w:rPr>
          <w:rStyle w:val="Hyperlinkki"/>
          <w:rFonts w:asciiTheme="minorHAnsi" w:hAnsiTheme="minorHAnsi" w:cstheme="minorHAnsi"/>
          <w:sz w:val="20"/>
          <w:szCs w:val="20"/>
          <w:lang w:val="en-US"/>
        </w:rPr>
        <w:t>ym</w:t>
      </w:r>
      <w:proofErr w:type="spellEnd"/>
      <w:r w:rsidRPr="00817CFD">
        <w:rPr>
          <w:rStyle w:val="Hyperlinkki"/>
          <w:rFonts w:asciiTheme="minorHAnsi" w:hAnsiTheme="minorHAnsi" w:cstheme="minorHAnsi"/>
          <w:sz w:val="20"/>
          <w:szCs w:val="20"/>
          <w:lang w:val="en-US"/>
        </w:rPr>
        <w:t>. 2009, DOI: 10.1111/j.1461-9563.</w:t>
      </w:r>
      <w:proofErr w:type="gramStart"/>
      <w:r w:rsidRPr="00817CFD">
        <w:rPr>
          <w:rStyle w:val="Hyperlinkki"/>
          <w:rFonts w:asciiTheme="minorHAnsi" w:hAnsiTheme="minorHAnsi" w:cstheme="minorHAnsi"/>
          <w:sz w:val="20"/>
          <w:szCs w:val="20"/>
          <w:lang w:val="en-US"/>
        </w:rPr>
        <w:t>2009.00437.x</w:t>
      </w:r>
      <w:proofErr w:type="gramEnd"/>
    </w:p>
    <w:p w14:paraId="611D5805" w14:textId="078A5FC1" w:rsidR="00FB34A8" w:rsidRPr="00817CFD" w:rsidRDefault="00FB34A8" w:rsidP="00E05695">
      <w:pPr>
        <w:pStyle w:val="Leipis"/>
        <w:numPr>
          <w:ilvl w:val="0"/>
          <w:numId w:val="29"/>
        </w:numPr>
        <w:rPr>
          <w:rFonts w:asciiTheme="minorHAnsi" w:hAnsiTheme="minorHAnsi" w:cstheme="minorHAnsi"/>
          <w:color w:val="0000FF"/>
          <w:sz w:val="20"/>
          <w:szCs w:val="20"/>
          <w:u w:val="single"/>
        </w:rPr>
      </w:pPr>
      <w:hyperlink r:id="rId32" w:history="1">
        <w:proofErr w:type="spellStart"/>
        <w:r w:rsidRPr="00817CFD">
          <w:rPr>
            <w:rStyle w:val="Hyperlinkki"/>
            <w:rFonts w:asciiTheme="minorHAnsi" w:hAnsiTheme="minorHAnsi" w:cstheme="minorHAnsi"/>
            <w:sz w:val="20"/>
            <w:szCs w:val="20"/>
          </w:rPr>
          <w:t>Kirichenko</w:t>
        </w:r>
        <w:proofErr w:type="spellEnd"/>
        <w:r w:rsidRPr="00817CFD">
          <w:rPr>
            <w:rStyle w:val="Hyperlinkki"/>
            <w:rFonts w:asciiTheme="minorHAnsi" w:hAnsiTheme="minorHAnsi" w:cstheme="minorHAnsi"/>
            <w:sz w:val="20"/>
            <w:szCs w:val="20"/>
          </w:rPr>
          <w:t xml:space="preserve"> </w:t>
        </w:r>
        <w:r w:rsidR="00654CDF" w:rsidRPr="00817CFD">
          <w:rPr>
            <w:rStyle w:val="Hyperlinkki"/>
            <w:rFonts w:asciiTheme="minorHAnsi" w:hAnsiTheme="minorHAnsi" w:cstheme="minorHAnsi"/>
            <w:sz w:val="20"/>
            <w:szCs w:val="20"/>
          </w:rPr>
          <w:t xml:space="preserve">ym. </w:t>
        </w:r>
        <w:r w:rsidRPr="00817CFD">
          <w:rPr>
            <w:rStyle w:val="Hyperlinkki"/>
            <w:rFonts w:asciiTheme="minorHAnsi" w:hAnsiTheme="minorHAnsi" w:cstheme="minorHAnsi"/>
            <w:sz w:val="20"/>
            <w:szCs w:val="20"/>
          </w:rPr>
          <w:t>2011, DOI:</w:t>
        </w:r>
        <w:r w:rsidR="00654CDF" w:rsidRPr="00817CFD">
          <w:rPr>
            <w:rStyle w:val="Hyperlinkki"/>
            <w:rFonts w:asciiTheme="minorHAnsi" w:hAnsiTheme="minorHAnsi" w:cstheme="minorHAnsi"/>
            <w:sz w:val="20"/>
            <w:szCs w:val="20"/>
          </w:rPr>
          <w:t xml:space="preserve"> 10.1007/s10342-</w:t>
        </w:r>
        <w:proofErr w:type="gramStart"/>
        <w:r w:rsidR="00654CDF" w:rsidRPr="00817CFD">
          <w:rPr>
            <w:rStyle w:val="Hyperlinkki"/>
            <w:rFonts w:asciiTheme="minorHAnsi" w:hAnsiTheme="minorHAnsi" w:cstheme="minorHAnsi"/>
            <w:sz w:val="20"/>
            <w:szCs w:val="20"/>
          </w:rPr>
          <w:t>011-0495</w:t>
        </w:r>
        <w:proofErr w:type="gramEnd"/>
        <w:r w:rsidR="00654CDF" w:rsidRPr="00817CFD">
          <w:rPr>
            <w:rStyle w:val="Hyperlinkki"/>
            <w:rFonts w:asciiTheme="minorHAnsi" w:hAnsiTheme="minorHAnsi" w:cstheme="minorHAnsi"/>
            <w:sz w:val="20"/>
            <w:szCs w:val="20"/>
          </w:rPr>
          <w:t>-3</w:t>
        </w:r>
      </w:hyperlink>
    </w:p>
    <w:p w14:paraId="370C48BB" w14:textId="13E4693F" w:rsidR="007238FE" w:rsidRPr="00817CFD" w:rsidRDefault="00FB34A8" w:rsidP="007238FE">
      <w:pPr>
        <w:pStyle w:val="Leipis"/>
        <w:numPr>
          <w:ilvl w:val="0"/>
          <w:numId w:val="29"/>
        </w:numPr>
        <w:rPr>
          <w:rFonts w:asciiTheme="minorHAnsi" w:hAnsiTheme="minorHAnsi" w:cstheme="minorHAnsi"/>
          <w:b/>
          <w:bCs/>
          <w:sz w:val="20"/>
          <w:szCs w:val="20"/>
          <w:lang w:eastAsia="fi-FI"/>
        </w:rPr>
      </w:pPr>
      <w:hyperlink r:id="rId33" w:history="1">
        <w:r w:rsidRPr="00817CFD">
          <w:rPr>
            <w:rStyle w:val="Hyperlinkki"/>
            <w:rFonts w:asciiTheme="minorHAnsi" w:hAnsiTheme="minorHAnsi" w:cstheme="minorHAnsi"/>
            <w:i/>
            <w:iCs/>
            <w:sz w:val="20"/>
            <w:szCs w:val="20"/>
          </w:rPr>
          <w:t xml:space="preserve">D. </w:t>
        </w:r>
        <w:proofErr w:type="spellStart"/>
        <w:r w:rsidRPr="00817CFD">
          <w:rPr>
            <w:rStyle w:val="Hyperlinkki"/>
            <w:rFonts w:asciiTheme="minorHAnsi" w:hAnsiTheme="minorHAnsi" w:cstheme="minorHAnsi"/>
            <w:i/>
            <w:iCs/>
            <w:sz w:val="20"/>
            <w:szCs w:val="20"/>
          </w:rPr>
          <w:t>pini</w:t>
        </w:r>
        <w:proofErr w:type="spellEnd"/>
      </w:hyperlink>
    </w:p>
    <w:p w14:paraId="3AE26236" w14:textId="07F24B0F" w:rsidR="00D17342" w:rsidRPr="00817CFD" w:rsidRDefault="00FB34A8" w:rsidP="00D17342">
      <w:pPr>
        <w:pStyle w:val="Leipis"/>
        <w:numPr>
          <w:ilvl w:val="0"/>
          <w:numId w:val="29"/>
        </w:numPr>
        <w:rPr>
          <w:rFonts w:asciiTheme="minorHAnsi" w:hAnsiTheme="minorHAnsi" w:cstheme="minorHAnsi"/>
          <w:b/>
          <w:bCs/>
          <w:sz w:val="20"/>
          <w:szCs w:val="20"/>
          <w:lang w:eastAsia="fi-FI"/>
        </w:rPr>
      </w:pPr>
      <w:hyperlink r:id="rId34" w:history="1">
        <w:r w:rsidRPr="00817CFD">
          <w:rPr>
            <w:rStyle w:val="Hyperlinkki"/>
            <w:rFonts w:asciiTheme="minorHAnsi" w:hAnsiTheme="minorHAnsi" w:cstheme="minorHAnsi"/>
            <w:sz w:val="20"/>
            <w:szCs w:val="20"/>
          </w:rPr>
          <w:t>https://www.luke.fi/fi/luonnonvaratieto/ulkomaiset-havupuut</w:t>
        </w:r>
      </w:hyperlink>
    </w:p>
    <w:p w14:paraId="5D8730EC" w14:textId="52D204C9" w:rsidR="00900E37" w:rsidRPr="00817CFD" w:rsidRDefault="00900E37" w:rsidP="00E05695">
      <w:pPr>
        <w:pStyle w:val="Leipis"/>
        <w:numPr>
          <w:ilvl w:val="0"/>
          <w:numId w:val="29"/>
        </w:numPr>
        <w:rPr>
          <w:rFonts w:asciiTheme="minorHAnsi" w:hAnsiTheme="minorHAnsi" w:cstheme="minorHAnsi"/>
          <w:b/>
          <w:bCs/>
          <w:sz w:val="20"/>
          <w:szCs w:val="20"/>
          <w:lang w:eastAsia="fi-FI"/>
        </w:rPr>
      </w:pPr>
      <w:hyperlink r:id="rId35" w:history="1">
        <w:r w:rsidRPr="00817CFD">
          <w:rPr>
            <w:rStyle w:val="Hyperlinkki"/>
            <w:rFonts w:asciiTheme="minorHAnsi" w:hAnsiTheme="minorHAnsi" w:cstheme="minorHAnsi"/>
            <w:sz w:val="20"/>
            <w:szCs w:val="20"/>
          </w:rPr>
          <w:t>https://doi.org/10.14214/ma.10729</w:t>
        </w:r>
      </w:hyperlink>
    </w:p>
    <w:p w14:paraId="5487981C" w14:textId="5E0E6CDB" w:rsidR="00900E37" w:rsidRPr="00817CFD" w:rsidRDefault="00900E37" w:rsidP="00900E37">
      <w:pPr>
        <w:pStyle w:val="Leipis"/>
        <w:numPr>
          <w:ilvl w:val="0"/>
          <w:numId w:val="29"/>
        </w:numPr>
        <w:rPr>
          <w:rFonts w:asciiTheme="minorHAnsi" w:hAnsiTheme="minorHAnsi" w:cstheme="minorHAnsi"/>
          <w:b/>
          <w:bCs/>
          <w:sz w:val="20"/>
          <w:szCs w:val="20"/>
          <w:lang w:eastAsia="fi-FI"/>
        </w:rPr>
      </w:pPr>
      <w:hyperlink r:id="rId36" w:history="1">
        <w:r w:rsidRPr="00817CFD">
          <w:rPr>
            <w:rStyle w:val="Hyperlinkki"/>
            <w:rFonts w:asciiTheme="minorHAnsi" w:hAnsiTheme="minorHAnsi" w:cstheme="minorHAnsi"/>
            <w:sz w:val="20"/>
            <w:szCs w:val="20"/>
            <w:lang w:eastAsia="fi-FI"/>
          </w:rPr>
          <w:t>https://doi.org/10.1111/afe.12383</w:t>
        </w:r>
      </w:hyperlink>
    </w:p>
    <w:p w14:paraId="1907A977" w14:textId="6A730597" w:rsidR="00900E37" w:rsidRPr="00817CFD" w:rsidRDefault="00900E37" w:rsidP="005012DD">
      <w:pPr>
        <w:pStyle w:val="Leipis"/>
        <w:numPr>
          <w:ilvl w:val="0"/>
          <w:numId w:val="29"/>
        </w:numPr>
        <w:rPr>
          <w:rFonts w:asciiTheme="minorHAnsi" w:hAnsiTheme="minorHAnsi" w:cstheme="minorHAnsi"/>
          <w:b/>
          <w:bCs/>
          <w:sz w:val="20"/>
          <w:szCs w:val="20"/>
          <w:lang w:eastAsia="fi-FI"/>
        </w:rPr>
      </w:pPr>
      <w:hyperlink r:id="rId37" w:history="1">
        <w:r w:rsidRPr="00817CFD">
          <w:rPr>
            <w:rStyle w:val="Hyperlinkki"/>
            <w:rFonts w:asciiTheme="minorHAnsi" w:hAnsiTheme="minorHAnsi" w:cstheme="minorHAnsi"/>
            <w:sz w:val="20"/>
            <w:szCs w:val="20"/>
            <w:lang w:val="en-US"/>
          </w:rPr>
          <w:t>DOI: 10.1134/S1995425518040054</w:t>
        </w:r>
      </w:hyperlink>
    </w:p>
    <w:p w14:paraId="52ABC130" w14:textId="00B8B240" w:rsidR="00E847C4" w:rsidRPr="00817CFD" w:rsidRDefault="00817CFD" w:rsidP="00E847C4">
      <w:pPr>
        <w:pStyle w:val="Leipis"/>
        <w:numPr>
          <w:ilvl w:val="0"/>
          <w:numId w:val="29"/>
        </w:numPr>
        <w:rPr>
          <w:rFonts w:asciiTheme="minorHAnsi" w:hAnsiTheme="minorHAnsi" w:cstheme="minorHAnsi"/>
          <w:b/>
          <w:bCs/>
          <w:sz w:val="20"/>
          <w:szCs w:val="20"/>
          <w:lang w:eastAsia="fi-FI"/>
        </w:rPr>
      </w:pPr>
      <w:hyperlink r:id="rId38" w:history="1">
        <w:r w:rsidRPr="00817CFD">
          <w:rPr>
            <w:rStyle w:val="Hyperlinkki"/>
            <w:rFonts w:asciiTheme="minorHAnsi" w:hAnsiTheme="minorHAnsi" w:cstheme="minorHAnsi"/>
            <w:sz w:val="20"/>
            <w:szCs w:val="20"/>
          </w:rPr>
          <w:t>http://www.perhostutkijainseura.fi/</w:t>
        </w:r>
      </w:hyperlink>
    </w:p>
    <w:p w14:paraId="23AE09D3" w14:textId="390B5ED0" w:rsidR="00D17342" w:rsidRPr="00817CFD" w:rsidRDefault="00817CFD" w:rsidP="00D17342">
      <w:pPr>
        <w:pStyle w:val="Leipis"/>
        <w:numPr>
          <w:ilvl w:val="0"/>
          <w:numId w:val="29"/>
        </w:numPr>
        <w:rPr>
          <w:rFonts w:asciiTheme="minorHAnsi" w:hAnsiTheme="minorHAnsi" w:cstheme="minorHAnsi"/>
          <w:sz w:val="20"/>
          <w:szCs w:val="20"/>
          <w:lang w:eastAsia="fi-FI"/>
        </w:rPr>
      </w:pPr>
      <w:hyperlink r:id="rId39" w:history="1">
        <w:r w:rsidRPr="00817CFD">
          <w:rPr>
            <w:rStyle w:val="Hyperlinkki"/>
            <w:rFonts w:asciiTheme="minorHAnsi" w:hAnsiTheme="minorHAnsi" w:cstheme="minorHAnsi"/>
            <w:sz w:val="20"/>
            <w:szCs w:val="20"/>
            <w:lang w:eastAsia="fi-FI"/>
          </w:rPr>
          <w:t>https://www.hyonteisseura.fi/</w:t>
        </w:r>
      </w:hyperlink>
      <w:r w:rsidR="00F700FD" w:rsidRPr="00817CFD">
        <w:rPr>
          <w:rFonts w:asciiTheme="minorHAnsi" w:hAnsiTheme="minorHAnsi" w:cstheme="minorHAnsi"/>
          <w:sz w:val="20"/>
          <w:szCs w:val="20"/>
          <w:lang w:eastAsia="fi-FI"/>
        </w:rPr>
        <w:t xml:space="preserve"> </w:t>
      </w:r>
    </w:p>
    <w:p w14:paraId="12E676AF" w14:textId="4A985C23" w:rsidR="00D17342" w:rsidRPr="00817CFD" w:rsidRDefault="00D17342" w:rsidP="00D17342">
      <w:pPr>
        <w:pStyle w:val="Leipis"/>
        <w:numPr>
          <w:ilvl w:val="0"/>
          <w:numId w:val="29"/>
        </w:numPr>
        <w:rPr>
          <w:rFonts w:asciiTheme="minorHAnsi" w:hAnsiTheme="minorHAnsi" w:cstheme="minorHAnsi"/>
          <w:b/>
          <w:bCs/>
          <w:sz w:val="20"/>
          <w:szCs w:val="20"/>
          <w:lang w:eastAsia="fi-FI"/>
        </w:rPr>
      </w:pPr>
      <w:hyperlink r:id="rId40" w:history="1">
        <w:proofErr w:type="spellStart"/>
        <w:r w:rsidRPr="00817CFD">
          <w:rPr>
            <w:rStyle w:val="Hyperlinkki"/>
            <w:rFonts w:asciiTheme="minorHAnsi" w:hAnsiTheme="minorHAnsi" w:cstheme="minorHAnsi"/>
            <w:sz w:val="20"/>
            <w:szCs w:val="20"/>
            <w:lang w:eastAsia="fi-FI"/>
          </w:rPr>
          <w:t>Forestry</w:t>
        </w:r>
        <w:proofErr w:type="spellEnd"/>
        <w:r w:rsidRPr="00817CFD">
          <w:rPr>
            <w:rStyle w:val="Hyperlinkki"/>
            <w:rFonts w:asciiTheme="minorHAnsi" w:hAnsiTheme="minorHAnsi" w:cstheme="minorHAnsi"/>
            <w:sz w:val="20"/>
            <w:szCs w:val="20"/>
            <w:lang w:eastAsia="fi-FI"/>
          </w:rPr>
          <w:t xml:space="preserve"> commission 2022</w:t>
        </w:r>
      </w:hyperlink>
      <w:r w:rsidRPr="00817CFD">
        <w:rPr>
          <w:rFonts w:asciiTheme="minorHAnsi" w:hAnsiTheme="minorHAnsi" w:cstheme="minorHAnsi"/>
          <w:sz w:val="20"/>
          <w:szCs w:val="20"/>
        </w:rPr>
        <w:t xml:space="preserve"> </w:t>
      </w:r>
    </w:p>
    <w:p w14:paraId="268FAD2C" w14:textId="15A6A754" w:rsidR="00D17342" w:rsidRPr="00817CFD" w:rsidRDefault="00817CFD" w:rsidP="00E05695">
      <w:pPr>
        <w:pStyle w:val="Leipis"/>
        <w:numPr>
          <w:ilvl w:val="0"/>
          <w:numId w:val="29"/>
        </w:numPr>
        <w:rPr>
          <w:rFonts w:asciiTheme="minorHAnsi" w:hAnsiTheme="minorHAnsi" w:cstheme="minorHAnsi"/>
          <w:sz w:val="20"/>
          <w:szCs w:val="20"/>
          <w:lang w:eastAsia="fi-FI"/>
        </w:rPr>
      </w:pPr>
      <w:hyperlink r:id="rId41" w:history="1">
        <w:r w:rsidRPr="00817CFD">
          <w:rPr>
            <w:rStyle w:val="Hyperlinkki"/>
            <w:rFonts w:asciiTheme="minorHAnsi" w:hAnsiTheme="minorHAnsi" w:cstheme="minorHAnsi"/>
            <w:sz w:val="20"/>
            <w:szCs w:val="20"/>
          </w:rPr>
          <w:t>https://doi.org/10.3390/land10020115</w:t>
        </w:r>
      </w:hyperlink>
    </w:p>
    <w:p w14:paraId="55F8B5EB" w14:textId="77777777" w:rsidR="00817CFD" w:rsidRPr="00817CFD" w:rsidRDefault="00817CFD" w:rsidP="00E05695">
      <w:pPr>
        <w:pStyle w:val="Leipis"/>
        <w:numPr>
          <w:ilvl w:val="0"/>
          <w:numId w:val="29"/>
        </w:numPr>
        <w:rPr>
          <w:rFonts w:asciiTheme="minorHAnsi" w:hAnsiTheme="minorHAnsi" w:cstheme="minorHAnsi"/>
          <w:b/>
          <w:bCs/>
          <w:sz w:val="20"/>
          <w:szCs w:val="20"/>
          <w:lang w:eastAsia="fi-FI"/>
        </w:rPr>
      </w:pPr>
      <w:hyperlink r:id="rId42" w:history="1">
        <w:r w:rsidRPr="00817CFD">
          <w:rPr>
            <w:rStyle w:val="Hyperlinkki"/>
            <w:rFonts w:asciiTheme="minorHAnsi" w:hAnsiTheme="minorHAnsi" w:cstheme="minorHAnsi"/>
            <w:sz w:val="20"/>
            <w:szCs w:val="20"/>
          </w:rPr>
          <w:t>https://efsa.onlinelibrary.wiley.com/doi/pdf/10.2903/sp.efsa.2025.EN-9243</w:t>
        </w:r>
      </w:hyperlink>
      <w:r w:rsidR="00783E73" w:rsidRPr="00817CFD">
        <w:rPr>
          <w:rFonts w:asciiTheme="minorHAnsi" w:hAnsiTheme="minorHAnsi" w:cstheme="minorHAnsi"/>
          <w:sz w:val="20"/>
          <w:szCs w:val="20"/>
        </w:rPr>
        <w:t xml:space="preserve"> </w:t>
      </w:r>
    </w:p>
    <w:p w14:paraId="38EE1C2A" w14:textId="5EF99EA1" w:rsidR="00F57B05" w:rsidRPr="00817CFD" w:rsidRDefault="00311FD7" w:rsidP="00817CFD">
      <w:pPr>
        <w:pStyle w:val="Leipis"/>
        <w:ind w:left="1664"/>
        <w:rPr>
          <w:rFonts w:asciiTheme="minorHAnsi" w:hAnsiTheme="minorHAnsi" w:cstheme="minorHAnsi"/>
          <w:b/>
          <w:bCs/>
          <w:sz w:val="20"/>
          <w:szCs w:val="20"/>
          <w:lang w:eastAsia="fi-FI"/>
        </w:rPr>
      </w:pPr>
      <w:hyperlink r:id="rId43" w:history="1">
        <w:r w:rsidRPr="00C71D1A">
          <w:rPr>
            <w:rStyle w:val="Hyperlinkki"/>
            <w:rFonts w:asciiTheme="minorHAnsi" w:hAnsiTheme="minorHAnsi" w:cstheme="minorHAnsi"/>
            <w:sz w:val="20"/>
            <w:szCs w:val="20"/>
          </w:rPr>
          <w:t>https://www.cabidigitallibrary.org/doi/full/10.1079/cabicompendium.18371</w:t>
        </w:r>
      </w:hyperlink>
      <w:r w:rsidR="00A15D10" w:rsidRPr="00817CFD">
        <w:rPr>
          <w:rFonts w:asciiTheme="minorHAnsi" w:hAnsiTheme="minorHAnsi" w:cstheme="minorHAnsi"/>
          <w:color w:val="FF0000"/>
          <w:sz w:val="20"/>
          <w:szCs w:val="20"/>
        </w:rPr>
        <w:t xml:space="preserve"> </w:t>
      </w:r>
      <w:bookmarkEnd w:id="27"/>
    </w:p>
    <w:sectPr w:rsidR="00F57B05" w:rsidRPr="00817CFD" w:rsidSect="00FB43D0">
      <w:headerReference w:type="default" r:id="rId44"/>
      <w:headerReference w:type="first" r:id="rId45"/>
      <w:pgSz w:w="11906" w:h="16838" w:code="9"/>
      <w:pgMar w:top="567" w:right="851" w:bottom="567" w:left="1134" w:header="680" w:footer="601"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B2C76" w14:textId="77777777" w:rsidR="003B717F" w:rsidRDefault="003B717F">
      <w:r>
        <w:separator/>
      </w:r>
    </w:p>
  </w:endnote>
  <w:endnote w:type="continuationSeparator" w:id="0">
    <w:p w14:paraId="719B2C77" w14:textId="77777777" w:rsidR="003B717F" w:rsidRDefault="003B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B2C74" w14:textId="77777777" w:rsidR="003B717F" w:rsidRDefault="003B717F">
      <w:r>
        <w:separator/>
      </w:r>
    </w:p>
  </w:footnote>
  <w:footnote w:type="continuationSeparator" w:id="0">
    <w:p w14:paraId="719B2C75" w14:textId="77777777" w:rsidR="003B717F" w:rsidRDefault="003B7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3" w:type="dxa"/>
      <w:tblLayout w:type="fixed"/>
      <w:tblLook w:val="01E0" w:firstRow="1" w:lastRow="1" w:firstColumn="1" w:lastColumn="1" w:noHBand="0" w:noVBand="0"/>
    </w:tblPr>
    <w:tblGrid>
      <w:gridCol w:w="4644"/>
      <w:gridCol w:w="1593"/>
      <w:gridCol w:w="851"/>
      <w:gridCol w:w="250"/>
      <w:gridCol w:w="1734"/>
      <w:gridCol w:w="1101"/>
    </w:tblGrid>
    <w:tr w:rsidR="00FC5050" w:rsidRPr="00FF5301" w14:paraId="719B2C7D" w14:textId="77777777" w:rsidTr="00B0143D">
      <w:trPr>
        <w:trHeight w:val="227"/>
      </w:trPr>
      <w:tc>
        <w:tcPr>
          <w:tcW w:w="4644" w:type="dxa"/>
          <w:vMerge w:val="restart"/>
          <w:shd w:val="clear" w:color="auto" w:fill="auto"/>
        </w:tcPr>
        <w:p w14:paraId="719B2C78" w14:textId="042E9720" w:rsidR="00FC5050" w:rsidRPr="00FF5301" w:rsidRDefault="00161019" w:rsidP="00AA67AE">
          <w:pPr>
            <w:rPr>
              <w:sz w:val="18"/>
              <w:szCs w:val="18"/>
            </w:rPr>
          </w:pPr>
          <w:r>
            <w:rPr>
              <w:noProof/>
              <w:sz w:val="18"/>
              <w:szCs w:val="18"/>
              <w:lang w:eastAsia="fi-FI"/>
            </w:rPr>
            <w:drawing>
              <wp:inline distT="0" distB="0" distL="0" distR="0" wp14:anchorId="0A686532" wp14:editId="47B63F65">
                <wp:extent cx="2520000" cy="477234"/>
                <wp:effectExtent l="0" t="0" r="0" b="0"/>
                <wp:docPr id="1" name="Kuva 1" descr="Ruokavira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Ruokaviraston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477234"/>
                        </a:xfrm>
                        <a:prstGeom prst="rect">
                          <a:avLst/>
                        </a:prstGeom>
                      </pic:spPr>
                    </pic:pic>
                  </a:graphicData>
                </a:graphic>
              </wp:inline>
            </w:drawing>
          </w:r>
        </w:p>
      </w:tc>
      <w:tc>
        <w:tcPr>
          <w:tcW w:w="2444" w:type="dxa"/>
          <w:gridSpan w:val="2"/>
          <w:shd w:val="clear" w:color="auto" w:fill="auto"/>
          <w:vAlign w:val="bottom"/>
        </w:tcPr>
        <w:p w14:paraId="5C0532A8" w14:textId="77777777" w:rsidR="00FC5050" w:rsidRDefault="00756991" w:rsidP="00D634B0">
          <w:pPr>
            <w:rPr>
              <w:rStyle w:val="Korostus"/>
            </w:rPr>
          </w:pPr>
          <w:r>
            <w:rPr>
              <w:rStyle w:val="Korostus"/>
            </w:rPr>
            <w:t>Vastuuhenkilö</w:t>
          </w:r>
        </w:p>
        <w:p w14:paraId="719B2C79" w14:textId="39DE738E" w:rsidR="00B0143D" w:rsidRPr="001B4F24" w:rsidRDefault="00B0143D" w:rsidP="00D634B0">
          <w:pPr>
            <w:rPr>
              <w:rStyle w:val="Korostus"/>
            </w:rPr>
          </w:pPr>
          <w:r>
            <w:rPr>
              <w:rStyle w:val="Korostus"/>
            </w:rPr>
            <w:t>Liisa Vihervuori</w:t>
          </w:r>
        </w:p>
      </w:tc>
      <w:tc>
        <w:tcPr>
          <w:tcW w:w="250" w:type="dxa"/>
          <w:shd w:val="clear" w:color="auto" w:fill="auto"/>
          <w:vAlign w:val="bottom"/>
        </w:tcPr>
        <w:p w14:paraId="719B2C7A" w14:textId="2CC73CFD" w:rsidR="00FC5050" w:rsidRPr="001B4F24" w:rsidRDefault="00FC5050" w:rsidP="00AA67AE">
          <w:pPr>
            <w:rPr>
              <w:rStyle w:val="Korostus"/>
            </w:rPr>
          </w:pPr>
        </w:p>
      </w:tc>
      <w:tc>
        <w:tcPr>
          <w:tcW w:w="1734" w:type="dxa"/>
          <w:shd w:val="clear" w:color="auto" w:fill="auto"/>
          <w:vAlign w:val="bottom"/>
        </w:tcPr>
        <w:p w14:paraId="719B2C7B" w14:textId="77777777" w:rsidR="00FC5050" w:rsidRPr="001B4F24" w:rsidRDefault="00FC5050" w:rsidP="00565086">
          <w:pPr>
            <w:rPr>
              <w:rStyle w:val="Korostus"/>
            </w:rPr>
          </w:pPr>
          <w:r w:rsidRPr="001B4F24">
            <w:rPr>
              <w:rStyle w:val="Korostus"/>
            </w:rPr>
            <w:t>Sivu/sivut</w:t>
          </w:r>
        </w:p>
      </w:tc>
      <w:tc>
        <w:tcPr>
          <w:tcW w:w="1101" w:type="dxa"/>
          <w:shd w:val="clear" w:color="auto" w:fill="auto"/>
          <w:vAlign w:val="bottom"/>
        </w:tcPr>
        <w:p w14:paraId="719B2C7C" w14:textId="77777777" w:rsidR="00FC5050" w:rsidRPr="001B4F24" w:rsidRDefault="00FC5050" w:rsidP="00565086">
          <w:pPr>
            <w:jc w:val="right"/>
            <w:rPr>
              <w:rStyle w:val="Korostus"/>
            </w:rPr>
          </w:pPr>
          <w:r w:rsidRPr="001B4F24">
            <w:rPr>
              <w:rStyle w:val="Korostus"/>
            </w:rPr>
            <w:fldChar w:fldCharType="begin"/>
          </w:r>
          <w:r w:rsidRPr="001B4F24">
            <w:rPr>
              <w:rStyle w:val="Korostus"/>
            </w:rPr>
            <w:instrText xml:space="preserve"> PAGE </w:instrText>
          </w:r>
          <w:r w:rsidRPr="001B4F24">
            <w:rPr>
              <w:rStyle w:val="Korostus"/>
            </w:rPr>
            <w:fldChar w:fldCharType="separate"/>
          </w:r>
          <w:r w:rsidR="00B87776">
            <w:rPr>
              <w:rStyle w:val="Korostus"/>
              <w:noProof/>
            </w:rPr>
            <w:t>1</w:t>
          </w:r>
          <w:r w:rsidRPr="001B4F24">
            <w:rPr>
              <w:rStyle w:val="Korostus"/>
            </w:rPr>
            <w:fldChar w:fldCharType="end"/>
          </w:r>
          <w:r w:rsidRPr="001B4F24">
            <w:rPr>
              <w:rStyle w:val="Korostus"/>
            </w:rPr>
            <w:t>/</w:t>
          </w:r>
          <w:r w:rsidRPr="001B4F24">
            <w:rPr>
              <w:rStyle w:val="Korostus"/>
            </w:rPr>
            <w:fldChar w:fldCharType="begin"/>
          </w:r>
          <w:r w:rsidRPr="001B4F24">
            <w:rPr>
              <w:rStyle w:val="Korostus"/>
            </w:rPr>
            <w:instrText xml:space="preserve"> NUMPAGES </w:instrText>
          </w:r>
          <w:r w:rsidRPr="001B4F24">
            <w:rPr>
              <w:rStyle w:val="Korostus"/>
            </w:rPr>
            <w:fldChar w:fldCharType="separate"/>
          </w:r>
          <w:r w:rsidR="00B87776">
            <w:rPr>
              <w:rStyle w:val="Korostus"/>
              <w:noProof/>
            </w:rPr>
            <w:t>1</w:t>
          </w:r>
          <w:r w:rsidRPr="001B4F24">
            <w:rPr>
              <w:rStyle w:val="Korostus"/>
            </w:rPr>
            <w:fldChar w:fldCharType="end"/>
          </w:r>
        </w:p>
      </w:tc>
    </w:tr>
    <w:tr w:rsidR="00FC5050" w:rsidRPr="00161019" w14:paraId="719B2C83" w14:textId="77777777" w:rsidTr="00B0143D">
      <w:trPr>
        <w:trHeight w:val="227"/>
      </w:trPr>
      <w:tc>
        <w:tcPr>
          <w:tcW w:w="4644" w:type="dxa"/>
          <w:vMerge/>
          <w:shd w:val="clear" w:color="auto" w:fill="auto"/>
        </w:tcPr>
        <w:p w14:paraId="719B2C7E" w14:textId="77777777" w:rsidR="00FC5050" w:rsidRPr="00FF5301" w:rsidRDefault="00FC5050" w:rsidP="00AA67AE">
          <w:pPr>
            <w:rPr>
              <w:sz w:val="18"/>
              <w:szCs w:val="18"/>
            </w:rPr>
          </w:pPr>
        </w:p>
      </w:tc>
      <w:tc>
        <w:tcPr>
          <w:tcW w:w="1593" w:type="dxa"/>
          <w:shd w:val="clear" w:color="auto" w:fill="auto"/>
          <w:vAlign w:val="bottom"/>
        </w:tcPr>
        <w:p w14:paraId="00AA7BBF" w14:textId="77777777" w:rsidR="00FC5050" w:rsidRDefault="00565086" w:rsidP="00AA67AE">
          <w:pPr>
            <w:rPr>
              <w:rStyle w:val="Korostus"/>
            </w:rPr>
          </w:pPr>
          <w:r w:rsidRPr="001B4F24">
            <w:rPr>
              <w:rStyle w:val="Korostus"/>
            </w:rPr>
            <w:t>Hyväksyjä</w:t>
          </w:r>
        </w:p>
        <w:p w14:paraId="719B2C7F" w14:textId="22672D6D" w:rsidR="00B0143D" w:rsidRPr="001B4F24" w:rsidRDefault="00B0143D" w:rsidP="00AA67AE">
          <w:pPr>
            <w:rPr>
              <w:rStyle w:val="Korostus"/>
            </w:rPr>
          </w:pPr>
          <w:r>
            <w:rPr>
              <w:rStyle w:val="Korostus"/>
            </w:rPr>
            <w:t>Annika Wickström</w:t>
          </w:r>
        </w:p>
      </w:tc>
      <w:tc>
        <w:tcPr>
          <w:tcW w:w="1101" w:type="dxa"/>
          <w:gridSpan w:val="2"/>
          <w:shd w:val="clear" w:color="auto" w:fill="auto"/>
          <w:vAlign w:val="bottom"/>
        </w:tcPr>
        <w:p w14:paraId="719B2C80" w14:textId="1CCFCBE0" w:rsidR="00FC5050" w:rsidRPr="001B4F24" w:rsidRDefault="00FC5050" w:rsidP="00AA67AE">
          <w:pPr>
            <w:rPr>
              <w:rStyle w:val="Korostus"/>
            </w:rPr>
          </w:pPr>
        </w:p>
      </w:tc>
      <w:tc>
        <w:tcPr>
          <w:tcW w:w="1734" w:type="dxa"/>
          <w:shd w:val="clear" w:color="auto" w:fill="auto"/>
          <w:vAlign w:val="bottom"/>
        </w:tcPr>
        <w:p w14:paraId="2562A653" w14:textId="0478EB31" w:rsidR="00D342E0" w:rsidRDefault="00B0143D" w:rsidP="00565086">
          <w:pPr>
            <w:rPr>
              <w:rStyle w:val="Korostus"/>
            </w:rPr>
          </w:pPr>
          <w:r>
            <w:rPr>
              <w:rStyle w:val="Korostus"/>
            </w:rPr>
            <w:t>Ohje</w:t>
          </w:r>
          <w:r w:rsidR="00565086" w:rsidRPr="001B4F24">
            <w:rPr>
              <w:rStyle w:val="Korostus"/>
            </w:rPr>
            <w:t>/</w:t>
          </w:r>
        </w:p>
        <w:p w14:paraId="7710FED9" w14:textId="77777777" w:rsidR="00B0143D" w:rsidRDefault="00FC5050" w:rsidP="00565086">
          <w:pPr>
            <w:rPr>
              <w:rStyle w:val="Korostus"/>
            </w:rPr>
          </w:pPr>
          <w:r w:rsidRPr="001B4F24">
            <w:rPr>
              <w:rStyle w:val="Korostus"/>
            </w:rPr>
            <w:t>versio</w:t>
          </w:r>
        </w:p>
        <w:p w14:paraId="719B2C81" w14:textId="28F56BA8" w:rsidR="00FC5050" w:rsidRPr="001B4F24" w:rsidRDefault="00450CE9" w:rsidP="00565086">
          <w:pPr>
            <w:rPr>
              <w:rStyle w:val="Korostus"/>
            </w:rPr>
          </w:pPr>
          <w:r>
            <w:t>xxxx</w:t>
          </w:r>
          <w:r w:rsidR="00B0143D">
            <w:rPr>
              <w:rStyle w:val="Korostus"/>
            </w:rPr>
            <w:t>/04.00.00.00</w:t>
          </w:r>
          <w:r w:rsidR="00A2314C">
            <w:rPr>
              <w:rStyle w:val="Korostus"/>
            </w:rPr>
            <w:br/>
          </w:r>
        </w:p>
      </w:tc>
      <w:tc>
        <w:tcPr>
          <w:tcW w:w="1101" w:type="dxa"/>
          <w:shd w:val="clear" w:color="auto" w:fill="auto"/>
          <w:vAlign w:val="bottom"/>
        </w:tcPr>
        <w:p w14:paraId="719B2C82" w14:textId="727B86E8" w:rsidR="00FC5050" w:rsidRPr="00A2314C" w:rsidRDefault="00FC5050" w:rsidP="00A2314C">
          <w:pPr>
            <w:jc w:val="right"/>
            <w:rPr>
              <w:rStyle w:val="Korostus"/>
              <w:sz w:val="16"/>
            </w:rPr>
          </w:pPr>
        </w:p>
      </w:tc>
    </w:tr>
    <w:tr w:rsidR="00FC5050" w:rsidRPr="00FF5301" w14:paraId="719B2C89" w14:textId="77777777" w:rsidTr="00B0143D">
      <w:trPr>
        <w:trHeight w:val="227"/>
      </w:trPr>
      <w:tc>
        <w:tcPr>
          <w:tcW w:w="4644" w:type="dxa"/>
          <w:vMerge/>
          <w:shd w:val="clear" w:color="auto" w:fill="auto"/>
        </w:tcPr>
        <w:p w14:paraId="719B2C84" w14:textId="77777777" w:rsidR="00FC5050" w:rsidRPr="00FF5301" w:rsidRDefault="00FC5050" w:rsidP="00AA67AE">
          <w:pPr>
            <w:rPr>
              <w:sz w:val="18"/>
              <w:szCs w:val="18"/>
            </w:rPr>
          </w:pPr>
        </w:p>
      </w:tc>
      <w:tc>
        <w:tcPr>
          <w:tcW w:w="1593" w:type="dxa"/>
          <w:shd w:val="clear" w:color="auto" w:fill="auto"/>
          <w:vAlign w:val="bottom"/>
        </w:tcPr>
        <w:p w14:paraId="719B2C85" w14:textId="77777777" w:rsidR="00FC5050" w:rsidRPr="001B4F24" w:rsidRDefault="00FC5050" w:rsidP="00AA67AE">
          <w:pPr>
            <w:rPr>
              <w:rStyle w:val="Korostus"/>
            </w:rPr>
          </w:pPr>
        </w:p>
      </w:tc>
      <w:tc>
        <w:tcPr>
          <w:tcW w:w="1101" w:type="dxa"/>
          <w:gridSpan w:val="2"/>
          <w:shd w:val="clear" w:color="auto" w:fill="auto"/>
          <w:vAlign w:val="bottom"/>
        </w:tcPr>
        <w:p w14:paraId="719B2C86" w14:textId="77777777" w:rsidR="00FC5050" w:rsidRPr="001B4F24" w:rsidRDefault="00FC5050" w:rsidP="00AA67AE">
          <w:pPr>
            <w:rPr>
              <w:rStyle w:val="Korostus"/>
            </w:rPr>
          </w:pPr>
        </w:p>
      </w:tc>
      <w:tc>
        <w:tcPr>
          <w:tcW w:w="1734" w:type="dxa"/>
          <w:shd w:val="clear" w:color="auto" w:fill="auto"/>
          <w:vAlign w:val="bottom"/>
        </w:tcPr>
        <w:p w14:paraId="719B2C87" w14:textId="77777777" w:rsidR="00FC5050" w:rsidRPr="001B4F24" w:rsidRDefault="00FC5050" w:rsidP="00AA67AE">
          <w:pPr>
            <w:rPr>
              <w:rStyle w:val="Korostus"/>
            </w:rPr>
          </w:pPr>
          <w:r w:rsidRPr="001B4F24">
            <w:rPr>
              <w:rStyle w:val="Korostus"/>
            </w:rPr>
            <w:t>Käyttöönotto</w:t>
          </w:r>
        </w:p>
      </w:tc>
      <w:tc>
        <w:tcPr>
          <w:tcW w:w="1101" w:type="dxa"/>
          <w:shd w:val="clear" w:color="auto" w:fill="auto"/>
          <w:vAlign w:val="bottom"/>
        </w:tcPr>
        <w:p w14:paraId="719B2C88" w14:textId="778CE3A9" w:rsidR="00FC5050" w:rsidRPr="001B734E" w:rsidRDefault="00450CE9" w:rsidP="00565086">
          <w:pPr>
            <w:jc w:val="right"/>
            <w:rPr>
              <w:rStyle w:val="Korostus"/>
              <w:color w:val="FF0000"/>
            </w:rPr>
          </w:pPr>
          <w:r>
            <w:rPr>
              <w:rStyle w:val="Korostus"/>
            </w:rPr>
            <w:t>x.x</w:t>
          </w:r>
          <w:r w:rsidR="001B734E" w:rsidRPr="00B0143D">
            <w:rPr>
              <w:rStyle w:val="Korostus"/>
            </w:rPr>
            <w:t>.202</w:t>
          </w:r>
          <w:r w:rsidR="00FC72E3">
            <w:rPr>
              <w:rStyle w:val="Korostus"/>
            </w:rPr>
            <w:t>6</w:t>
          </w:r>
        </w:p>
      </w:tc>
    </w:tr>
    <w:tr w:rsidR="00FC5050" w:rsidRPr="001B4F24" w14:paraId="719B2C8B" w14:textId="77777777" w:rsidTr="00B0143D">
      <w:trPr>
        <w:trHeight w:val="397"/>
      </w:trPr>
      <w:tc>
        <w:tcPr>
          <w:tcW w:w="10173" w:type="dxa"/>
          <w:gridSpan w:val="6"/>
          <w:shd w:val="clear" w:color="auto" w:fill="auto"/>
          <w:vAlign w:val="bottom"/>
        </w:tcPr>
        <w:p w14:paraId="719B2C8A" w14:textId="27093B9A" w:rsidR="00FC5050" w:rsidRPr="001B4F24" w:rsidRDefault="001B734E" w:rsidP="00565086">
          <w:pPr>
            <w:rPr>
              <w:rStyle w:val="Korostus"/>
            </w:rPr>
          </w:pPr>
          <w:r>
            <w:rPr>
              <w:rStyle w:val="Korostus"/>
            </w:rPr>
            <w:t>Kasvinterveys</w:t>
          </w:r>
        </w:p>
      </w:tc>
    </w:tr>
    <w:tr w:rsidR="00FC5050" w:rsidRPr="00FF5301" w14:paraId="719B2C8D" w14:textId="77777777" w:rsidTr="00B0143D">
      <w:trPr>
        <w:trHeight w:val="454"/>
      </w:trPr>
      <w:tc>
        <w:tcPr>
          <w:tcW w:w="10173" w:type="dxa"/>
          <w:gridSpan w:val="6"/>
          <w:tcBorders>
            <w:bottom w:val="single" w:sz="2" w:space="0" w:color="auto"/>
          </w:tcBorders>
          <w:shd w:val="clear" w:color="auto" w:fill="auto"/>
          <w:vAlign w:val="bottom"/>
        </w:tcPr>
        <w:p w14:paraId="719B2C8C" w14:textId="228B283A" w:rsidR="00FC5050" w:rsidRPr="001B734E" w:rsidRDefault="008C19B8" w:rsidP="00FF6F3A">
          <w:r>
            <w:t xml:space="preserve">Liite kasvinterveyden valmiussuunnitelmaan - </w:t>
          </w:r>
          <w:proofErr w:type="spellStart"/>
          <w:r w:rsidR="002A02D4" w:rsidRPr="002A02D4">
            <w:t>Siperianmäntykehrääjä</w:t>
          </w:r>
          <w:proofErr w:type="spellEnd"/>
          <w:r w:rsidR="001B734E" w:rsidRPr="002A02D4">
            <w:t xml:space="preserve"> </w:t>
          </w:r>
        </w:p>
      </w:tc>
    </w:tr>
  </w:tbl>
  <w:p w14:paraId="719B2C8E" w14:textId="5AE60472" w:rsidR="00FC5050" w:rsidRPr="00664F2B" w:rsidRDefault="00FC5050" w:rsidP="001B4F24"/>
  <w:p w14:paraId="719B2C8F" w14:textId="77777777" w:rsidR="00FC5050" w:rsidRPr="00546BF5" w:rsidRDefault="00FC5050" w:rsidP="001B4F24"/>
  <w:p w14:paraId="719B2C90" w14:textId="77777777" w:rsidR="00FC5050" w:rsidRDefault="00FC5050" w:rsidP="001B4F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4077"/>
      <w:gridCol w:w="1276"/>
      <w:gridCol w:w="2410"/>
      <w:gridCol w:w="1134"/>
      <w:gridCol w:w="957"/>
    </w:tblGrid>
    <w:tr w:rsidR="00FC5050" w:rsidRPr="00FF5301" w14:paraId="719B2C96" w14:textId="77777777" w:rsidTr="00AA67AE">
      <w:trPr>
        <w:trHeight w:val="227"/>
      </w:trPr>
      <w:tc>
        <w:tcPr>
          <w:tcW w:w="4077" w:type="dxa"/>
          <w:vMerge w:val="restart"/>
          <w:shd w:val="clear" w:color="auto" w:fill="auto"/>
        </w:tcPr>
        <w:p w14:paraId="719B2C91" w14:textId="77777777" w:rsidR="00FC5050" w:rsidRPr="00FF5301" w:rsidRDefault="00FC5050" w:rsidP="00AA67AE">
          <w:pPr>
            <w:rPr>
              <w:sz w:val="18"/>
              <w:szCs w:val="18"/>
            </w:rPr>
          </w:pPr>
          <w:r>
            <w:rPr>
              <w:noProof/>
              <w:lang w:eastAsia="fi-FI"/>
            </w:rPr>
            <w:drawing>
              <wp:anchor distT="0" distB="0" distL="114300" distR="114300" simplePos="0" relativeHeight="251639296" behindDoc="1" locked="0" layoutInCell="1" allowOverlap="1" wp14:anchorId="719B2CAD" wp14:editId="25F391A6">
                <wp:simplePos x="0" y="0"/>
                <wp:positionH relativeFrom="column">
                  <wp:posOffset>-605790</wp:posOffset>
                </wp:positionH>
                <wp:positionV relativeFrom="paragraph">
                  <wp:posOffset>-434340</wp:posOffset>
                </wp:positionV>
                <wp:extent cx="2453640" cy="1112520"/>
                <wp:effectExtent l="0" t="0" r="3810" b="0"/>
                <wp:wrapNone/>
                <wp:docPr id="5" name="Kuv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3640" cy="1112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76" w:type="dxa"/>
          <w:shd w:val="clear" w:color="auto" w:fill="auto"/>
          <w:vAlign w:val="bottom"/>
        </w:tcPr>
        <w:p w14:paraId="719B2C92" w14:textId="77777777" w:rsidR="00FC5050" w:rsidRPr="001A7175" w:rsidRDefault="00FC5050" w:rsidP="00AA67AE">
          <w:pPr>
            <w:rPr>
              <w:sz w:val="16"/>
              <w:szCs w:val="16"/>
            </w:rPr>
          </w:pPr>
          <w:r w:rsidRPr="001A7175">
            <w:rPr>
              <w:sz w:val="16"/>
              <w:szCs w:val="16"/>
            </w:rPr>
            <w:t>Vastuuhenkilö</w:t>
          </w:r>
        </w:p>
      </w:tc>
      <w:tc>
        <w:tcPr>
          <w:tcW w:w="2410" w:type="dxa"/>
          <w:shd w:val="clear" w:color="auto" w:fill="auto"/>
          <w:vAlign w:val="bottom"/>
        </w:tcPr>
        <w:p w14:paraId="719B2C93" w14:textId="77777777" w:rsidR="00FC5050" w:rsidRPr="001A7175" w:rsidRDefault="00FC5050" w:rsidP="00AA67AE">
          <w:pPr>
            <w:rPr>
              <w:sz w:val="16"/>
              <w:szCs w:val="16"/>
            </w:rPr>
          </w:pPr>
        </w:p>
      </w:tc>
      <w:tc>
        <w:tcPr>
          <w:tcW w:w="1134" w:type="dxa"/>
          <w:shd w:val="clear" w:color="auto" w:fill="auto"/>
          <w:vAlign w:val="bottom"/>
        </w:tcPr>
        <w:p w14:paraId="719B2C94" w14:textId="77777777" w:rsidR="00FC5050" w:rsidRPr="001A7175" w:rsidRDefault="00FC5050" w:rsidP="00AA67AE">
          <w:pPr>
            <w:rPr>
              <w:sz w:val="16"/>
              <w:szCs w:val="16"/>
            </w:rPr>
          </w:pPr>
          <w:r w:rsidRPr="001A7175">
            <w:rPr>
              <w:sz w:val="16"/>
              <w:szCs w:val="16"/>
            </w:rPr>
            <w:t>Sivu / sivut</w:t>
          </w:r>
        </w:p>
      </w:tc>
      <w:tc>
        <w:tcPr>
          <w:tcW w:w="957" w:type="dxa"/>
          <w:shd w:val="clear" w:color="auto" w:fill="auto"/>
          <w:vAlign w:val="bottom"/>
        </w:tcPr>
        <w:p w14:paraId="719B2C95" w14:textId="77777777" w:rsidR="00FC5050" w:rsidRPr="001A7175" w:rsidRDefault="00FC5050" w:rsidP="00AA67AE">
          <w:pPr>
            <w:jc w:val="right"/>
            <w:rPr>
              <w:sz w:val="16"/>
              <w:szCs w:val="16"/>
            </w:rPr>
          </w:pPr>
          <w:r w:rsidRPr="001A7175">
            <w:rPr>
              <w:rStyle w:val="Sivunumero"/>
              <w:sz w:val="16"/>
              <w:szCs w:val="16"/>
            </w:rPr>
            <w:fldChar w:fldCharType="begin"/>
          </w:r>
          <w:r w:rsidRPr="001A7175">
            <w:rPr>
              <w:rStyle w:val="Sivunumero"/>
              <w:sz w:val="16"/>
              <w:szCs w:val="16"/>
            </w:rPr>
            <w:instrText xml:space="preserve"> PAGE </w:instrText>
          </w:r>
          <w:r w:rsidRPr="001A7175">
            <w:rPr>
              <w:rStyle w:val="Sivunumero"/>
              <w:sz w:val="16"/>
              <w:szCs w:val="16"/>
            </w:rPr>
            <w:fldChar w:fldCharType="separate"/>
          </w:r>
          <w:r>
            <w:rPr>
              <w:rStyle w:val="Sivunumero"/>
              <w:noProof/>
              <w:sz w:val="16"/>
              <w:szCs w:val="16"/>
            </w:rPr>
            <w:t>1</w:t>
          </w:r>
          <w:r w:rsidRPr="001A7175">
            <w:rPr>
              <w:rStyle w:val="Sivunumero"/>
              <w:sz w:val="16"/>
              <w:szCs w:val="16"/>
            </w:rPr>
            <w:fldChar w:fldCharType="end"/>
          </w:r>
          <w:r w:rsidRPr="001A7175">
            <w:rPr>
              <w:rStyle w:val="Sivunumero"/>
              <w:sz w:val="16"/>
              <w:szCs w:val="16"/>
            </w:rPr>
            <w:t xml:space="preserve"> / </w:t>
          </w:r>
          <w:r w:rsidRPr="001A7175">
            <w:rPr>
              <w:rStyle w:val="Sivunumero"/>
              <w:sz w:val="16"/>
              <w:szCs w:val="16"/>
            </w:rPr>
            <w:fldChar w:fldCharType="begin"/>
          </w:r>
          <w:r w:rsidRPr="001A7175">
            <w:rPr>
              <w:rStyle w:val="Sivunumero"/>
              <w:sz w:val="16"/>
              <w:szCs w:val="16"/>
            </w:rPr>
            <w:instrText xml:space="preserve"> NUMPAGES </w:instrText>
          </w:r>
          <w:r w:rsidRPr="001A7175">
            <w:rPr>
              <w:rStyle w:val="Sivunumero"/>
              <w:sz w:val="16"/>
              <w:szCs w:val="16"/>
            </w:rPr>
            <w:fldChar w:fldCharType="separate"/>
          </w:r>
          <w:r>
            <w:rPr>
              <w:rStyle w:val="Sivunumero"/>
              <w:noProof/>
              <w:sz w:val="16"/>
              <w:szCs w:val="16"/>
            </w:rPr>
            <w:t>2</w:t>
          </w:r>
          <w:r w:rsidRPr="001A7175">
            <w:rPr>
              <w:rStyle w:val="Sivunumero"/>
              <w:sz w:val="16"/>
              <w:szCs w:val="16"/>
            </w:rPr>
            <w:fldChar w:fldCharType="end"/>
          </w:r>
        </w:p>
      </w:tc>
    </w:tr>
    <w:tr w:rsidR="00FC5050" w:rsidRPr="00FF5301" w14:paraId="719B2C9C" w14:textId="77777777" w:rsidTr="00AA67AE">
      <w:trPr>
        <w:trHeight w:val="227"/>
      </w:trPr>
      <w:tc>
        <w:tcPr>
          <w:tcW w:w="4077" w:type="dxa"/>
          <w:vMerge/>
          <w:shd w:val="clear" w:color="auto" w:fill="auto"/>
        </w:tcPr>
        <w:p w14:paraId="719B2C97" w14:textId="77777777" w:rsidR="00FC5050" w:rsidRPr="00FF5301" w:rsidRDefault="00FC5050" w:rsidP="00AA67AE">
          <w:pPr>
            <w:rPr>
              <w:sz w:val="18"/>
              <w:szCs w:val="18"/>
            </w:rPr>
          </w:pPr>
        </w:p>
      </w:tc>
      <w:tc>
        <w:tcPr>
          <w:tcW w:w="1276" w:type="dxa"/>
          <w:shd w:val="clear" w:color="auto" w:fill="auto"/>
          <w:vAlign w:val="bottom"/>
        </w:tcPr>
        <w:p w14:paraId="719B2C98" w14:textId="77777777" w:rsidR="00FC5050" w:rsidRPr="001A7175" w:rsidRDefault="00FC5050" w:rsidP="00AA67AE">
          <w:pPr>
            <w:rPr>
              <w:sz w:val="16"/>
              <w:szCs w:val="16"/>
            </w:rPr>
          </w:pPr>
        </w:p>
      </w:tc>
      <w:tc>
        <w:tcPr>
          <w:tcW w:w="2410" w:type="dxa"/>
          <w:shd w:val="clear" w:color="auto" w:fill="auto"/>
          <w:vAlign w:val="bottom"/>
        </w:tcPr>
        <w:p w14:paraId="719B2C99" w14:textId="77777777" w:rsidR="00FC5050" w:rsidRPr="001A7175" w:rsidRDefault="00FC5050" w:rsidP="00AA67AE">
          <w:pPr>
            <w:rPr>
              <w:sz w:val="16"/>
              <w:szCs w:val="16"/>
            </w:rPr>
          </w:pPr>
        </w:p>
      </w:tc>
      <w:tc>
        <w:tcPr>
          <w:tcW w:w="1134" w:type="dxa"/>
          <w:shd w:val="clear" w:color="auto" w:fill="auto"/>
          <w:vAlign w:val="bottom"/>
        </w:tcPr>
        <w:p w14:paraId="719B2C9A" w14:textId="77777777" w:rsidR="00FC5050" w:rsidRPr="001A7175" w:rsidRDefault="00FC5050" w:rsidP="00AA67AE">
          <w:pPr>
            <w:rPr>
              <w:b/>
              <w:sz w:val="16"/>
              <w:szCs w:val="16"/>
            </w:rPr>
          </w:pPr>
          <w:r w:rsidRPr="001A7175">
            <w:rPr>
              <w:b/>
              <w:sz w:val="16"/>
              <w:szCs w:val="16"/>
            </w:rPr>
            <w:t>Ohje / versio</w:t>
          </w:r>
        </w:p>
      </w:tc>
      <w:tc>
        <w:tcPr>
          <w:tcW w:w="957" w:type="dxa"/>
          <w:shd w:val="clear" w:color="auto" w:fill="auto"/>
          <w:vAlign w:val="bottom"/>
        </w:tcPr>
        <w:p w14:paraId="719B2C9B" w14:textId="77777777" w:rsidR="00FC5050" w:rsidRPr="001A7175" w:rsidRDefault="00FC5050" w:rsidP="00AA67AE">
          <w:pPr>
            <w:jc w:val="right"/>
            <w:rPr>
              <w:b/>
              <w:sz w:val="16"/>
              <w:szCs w:val="16"/>
            </w:rPr>
          </w:pPr>
        </w:p>
      </w:tc>
    </w:tr>
    <w:tr w:rsidR="00FC5050" w:rsidRPr="00FF5301" w14:paraId="719B2CA2" w14:textId="77777777" w:rsidTr="00AA67AE">
      <w:trPr>
        <w:trHeight w:val="227"/>
      </w:trPr>
      <w:tc>
        <w:tcPr>
          <w:tcW w:w="4077" w:type="dxa"/>
          <w:vMerge/>
          <w:shd w:val="clear" w:color="auto" w:fill="auto"/>
        </w:tcPr>
        <w:p w14:paraId="719B2C9D" w14:textId="77777777" w:rsidR="00FC5050" w:rsidRPr="00FF5301" w:rsidRDefault="00FC5050" w:rsidP="00AA67AE">
          <w:pPr>
            <w:rPr>
              <w:sz w:val="18"/>
              <w:szCs w:val="18"/>
            </w:rPr>
          </w:pPr>
        </w:p>
      </w:tc>
      <w:tc>
        <w:tcPr>
          <w:tcW w:w="1276" w:type="dxa"/>
          <w:shd w:val="clear" w:color="auto" w:fill="auto"/>
          <w:vAlign w:val="bottom"/>
        </w:tcPr>
        <w:p w14:paraId="719B2C9E" w14:textId="77777777" w:rsidR="00FC5050" w:rsidRPr="001A7175" w:rsidRDefault="00FC5050" w:rsidP="00AA67AE">
          <w:pPr>
            <w:rPr>
              <w:sz w:val="16"/>
              <w:szCs w:val="16"/>
            </w:rPr>
          </w:pPr>
          <w:r>
            <w:rPr>
              <w:sz w:val="16"/>
              <w:szCs w:val="16"/>
            </w:rPr>
            <w:t>Hyväksyjä</w:t>
          </w:r>
        </w:p>
      </w:tc>
      <w:tc>
        <w:tcPr>
          <w:tcW w:w="2410" w:type="dxa"/>
          <w:shd w:val="clear" w:color="auto" w:fill="auto"/>
          <w:vAlign w:val="bottom"/>
        </w:tcPr>
        <w:p w14:paraId="719B2C9F" w14:textId="77777777" w:rsidR="00FC5050" w:rsidRPr="001A7175" w:rsidRDefault="00FC5050" w:rsidP="00AA67AE">
          <w:pPr>
            <w:rPr>
              <w:sz w:val="16"/>
              <w:szCs w:val="16"/>
            </w:rPr>
          </w:pPr>
        </w:p>
      </w:tc>
      <w:tc>
        <w:tcPr>
          <w:tcW w:w="1134" w:type="dxa"/>
          <w:shd w:val="clear" w:color="auto" w:fill="auto"/>
          <w:vAlign w:val="bottom"/>
        </w:tcPr>
        <w:p w14:paraId="719B2CA0" w14:textId="77777777" w:rsidR="00FC5050" w:rsidRPr="001A7175" w:rsidRDefault="00FC5050" w:rsidP="00AA67AE">
          <w:pPr>
            <w:rPr>
              <w:sz w:val="16"/>
              <w:szCs w:val="16"/>
            </w:rPr>
          </w:pPr>
          <w:r w:rsidRPr="001A7175">
            <w:rPr>
              <w:sz w:val="16"/>
              <w:szCs w:val="16"/>
            </w:rPr>
            <w:t>Käyttöönotto</w:t>
          </w:r>
        </w:p>
      </w:tc>
      <w:tc>
        <w:tcPr>
          <w:tcW w:w="957" w:type="dxa"/>
          <w:shd w:val="clear" w:color="auto" w:fill="auto"/>
          <w:vAlign w:val="bottom"/>
        </w:tcPr>
        <w:p w14:paraId="719B2CA1" w14:textId="77777777" w:rsidR="00FC5050" w:rsidRPr="001A7175" w:rsidRDefault="00FC5050" w:rsidP="00AA67AE">
          <w:pPr>
            <w:jc w:val="right"/>
            <w:rPr>
              <w:sz w:val="16"/>
              <w:szCs w:val="16"/>
            </w:rPr>
          </w:pPr>
        </w:p>
      </w:tc>
    </w:tr>
    <w:tr w:rsidR="00FC5050" w:rsidRPr="00FF5301" w14:paraId="719B2CA4" w14:textId="77777777" w:rsidTr="00AA67AE">
      <w:trPr>
        <w:trHeight w:val="340"/>
      </w:trPr>
      <w:tc>
        <w:tcPr>
          <w:tcW w:w="9854" w:type="dxa"/>
          <w:gridSpan w:val="5"/>
          <w:shd w:val="clear" w:color="auto" w:fill="auto"/>
          <w:vAlign w:val="bottom"/>
        </w:tcPr>
        <w:p w14:paraId="719B2CA3" w14:textId="77777777" w:rsidR="00FC5050" w:rsidRPr="001A7175" w:rsidRDefault="00FC5050" w:rsidP="00AA67AE">
          <w:pPr>
            <w:ind w:left="510"/>
            <w:rPr>
              <w:sz w:val="16"/>
              <w:szCs w:val="16"/>
            </w:rPr>
          </w:pPr>
          <w:r w:rsidRPr="001A7175">
            <w:rPr>
              <w:sz w:val="16"/>
              <w:szCs w:val="16"/>
            </w:rPr>
            <w:t>Yksikön tai jaoston nimi</w:t>
          </w:r>
        </w:p>
      </w:tc>
    </w:tr>
    <w:tr w:rsidR="00FC5050" w:rsidRPr="00FF5301" w14:paraId="719B2CA6" w14:textId="77777777" w:rsidTr="00AA67AE">
      <w:trPr>
        <w:trHeight w:val="454"/>
      </w:trPr>
      <w:tc>
        <w:tcPr>
          <w:tcW w:w="9854" w:type="dxa"/>
          <w:gridSpan w:val="5"/>
          <w:tcBorders>
            <w:bottom w:val="single" w:sz="2" w:space="0" w:color="auto"/>
          </w:tcBorders>
          <w:shd w:val="clear" w:color="auto" w:fill="auto"/>
          <w:vAlign w:val="bottom"/>
        </w:tcPr>
        <w:p w14:paraId="719B2CA5" w14:textId="77777777" w:rsidR="00FC5050" w:rsidRPr="001A7175" w:rsidRDefault="00FC5050" w:rsidP="00AA67AE">
          <w:pPr>
            <w:pStyle w:val="Yltunniste"/>
          </w:pPr>
          <w:r w:rsidRPr="001A7175">
            <w:t>Ohjeen otsikko</w:t>
          </w:r>
        </w:p>
      </w:tc>
    </w:tr>
  </w:tbl>
  <w:p w14:paraId="719B2CA7" w14:textId="77777777" w:rsidR="00FC5050" w:rsidRPr="00664F2B" w:rsidRDefault="00FC5050" w:rsidP="00FC5050">
    <w:pPr>
      <w:pStyle w:val="Yltunniste"/>
    </w:pPr>
  </w:p>
  <w:p w14:paraId="719B2CA8" w14:textId="77777777" w:rsidR="00FC5050" w:rsidRDefault="00FC5050" w:rsidP="00FC5050">
    <w:pPr>
      <w:pStyle w:val="Yltunniste"/>
    </w:pPr>
  </w:p>
  <w:p w14:paraId="719B2CA9" w14:textId="77777777" w:rsidR="00FC5050" w:rsidRPr="00664F2B" w:rsidRDefault="00FC5050" w:rsidP="00FC5050">
    <w:pPr>
      <w:pStyle w:val="Yltunniste"/>
    </w:pPr>
  </w:p>
  <w:p w14:paraId="719B2CAA" w14:textId="77777777" w:rsidR="00546BF5" w:rsidRPr="00546BF5" w:rsidRDefault="00546BF5" w:rsidP="00546BF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3FD8"/>
    <w:multiLevelType w:val="hybridMultilevel"/>
    <w:tmpl w:val="92344DDA"/>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15:restartNumberingAfterBreak="0">
    <w:nsid w:val="02CC74D2"/>
    <w:multiLevelType w:val="hybridMultilevel"/>
    <w:tmpl w:val="68CA800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05AB2CEB"/>
    <w:multiLevelType w:val="hybridMultilevel"/>
    <w:tmpl w:val="8C9A9782"/>
    <w:lvl w:ilvl="0" w:tplc="040B0003">
      <w:start w:val="1"/>
      <w:numFmt w:val="bullet"/>
      <w:lvlText w:val="o"/>
      <w:lvlJc w:val="left"/>
      <w:pPr>
        <w:ind w:left="2744" w:hanging="360"/>
      </w:pPr>
      <w:rPr>
        <w:rFonts w:ascii="Courier New" w:hAnsi="Courier New" w:cs="Courier New" w:hint="default"/>
      </w:rPr>
    </w:lvl>
    <w:lvl w:ilvl="1" w:tplc="040B0001">
      <w:start w:val="1"/>
      <w:numFmt w:val="bullet"/>
      <w:lvlText w:val=""/>
      <w:lvlJc w:val="left"/>
      <w:pPr>
        <w:ind w:left="2024" w:hanging="360"/>
      </w:pPr>
      <w:rPr>
        <w:rFonts w:ascii="Symbol" w:hAnsi="Symbol" w:hint="default"/>
      </w:rPr>
    </w:lvl>
    <w:lvl w:ilvl="2" w:tplc="040B0005">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3" w15:restartNumberingAfterBreak="0">
    <w:nsid w:val="06633B14"/>
    <w:multiLevelType w:val="hybridMultilevel"/>
    <w:tmpl w:val="4496B632"/>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0CF94E17"/>
    <w:multiLevelType w:val="hybridMultilevel"/>
    <w:tmpl w:val="0F022A8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 w15:restartNumberingAfterBreak="0">
    <w:nsid w:val="0D5E7A46"/>
    <w:multiLevelType w:val="hybridMultilevel"/>
    <w:tmpl w:val="666A5FC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15:restartNumberingAfterBreak="0">
    <w:nsid w:val="0FA54F6F"/>
    <w:multiLevelType w:val="hybridMultilevel"/>
    <w:tmpl w:val="1272E6AE"/>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7" w15:restartNumberingAfterBreak="0">
    <w:nsid w:val="0FD1005F"/>
    <w:multiLevelType w:val="hybridMultilevel"/>
    <w:tmpl w:val="D74AD3C6"/>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 w15:restartNumberingAfterBreak="0">
    <w:nsid w:val="122D02E1"/>
    <w:multiLevelType w:val="hybridMultilevel"/>
    <w:tmpl w:val="5E1483B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9" w15:restartNumberingAfterBreak="0">
    <w:nsid w:val="132478DB"/>
    <w:multiLevelType w:val="hybridMultilevel"/>
    <w:tmpl w:val="F8822E5A"/>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360" w:hanging="360"/>
      </w:pPr>
      <w:rPr>
        <w:rFonts w:ascii="Courier New" w:hAnsi="Courier New" w:cs="Courier New" w:hint="default"/>
      </w:rPr>
    </w:lvl>
    <w:lvl w:ilvl="2" w:tplc="040B0005" w:tentative="1">
      <w:start w:val="1"/>
      <w:numFmt w:val="bullet"/>
      <w:lvlText w:val=""/>
      <w:lvlJc w:val="left"/>
      <w:pPr>
        <w:ind w:left="1080" w:hanging="360"/>
      </w:pPr>
      <w:rPr>
        <w:rFonts w:ascii="Wingdings" w:hAnsi="Wingdings" w:hint="default"/>
      </w:rPr>
    </w:lvl>
    <w:lvl w:ilvl="3" w:tplc="040B0001" w:tentative="1">
      <w:start w:val="1"/>
      <w:numFmt w:val="bullet"/>
      <w:lvlText w:val=""/>
      <w:lvlJc w:val="left"/>
      <w:pPr>
        <w:ind w:left="1800" w:hanging="360"/>
      </w:pPr>
      <w:rPr>
        <w:rFonts w:ascii="Symbol" w:hAnsi="Symbol" w:hint="default"/>
      </w:rPr>
    </w:lvl>
    <w:lvl w:ilvl="4" w:tplc="040B0003" w:tentative="1">
      <w:start w:val="1"/>
      <w:numFmt w:val="bullet"/>
      <w:lvlText w:val="o"/>
      <w:lvlJc w:val="left"/>
      <w:pPr>
        <w:ind w:left="2520" w:hanging="360"/>
      </w:pPr>
      <w:rPr>
        <w:rFonts w:ascii="Courier New" w:hAnsi="Courier New" w:cs="Courier New" w:hint="default"/>
      </w:rPr>
    </w:lvl>
    <w:lvl w:ilvl="5" w:tplc="040B0005" w:tentative="1">
      <w:start w:val="1"/>
      <w:numFmt w:val="bullet"/>
      <w:lvlText w:val=""/>
      <w:lvlJc w:val="left"/>
      <w:pPr>
        <w:ind w:left="3240" w:hanging="360"/>
      </w:pPr>
      <w:rPr>
        <w:rFonts w:ascii="Wingdings" w:hAnsi="Wingdings" w:hint="default"/>
      </w:rPr>
    </w:lvl>
    <w:lvl w:ilvl="6" w:tplc="040B0001" w:tentative="1">
      <w:start w:val="1"/>
      <w:numFmt w:val="bullet"/>
      <w:lvlText w:val=""/>
      <w:lvlJc w:val="left"/>
      <w:pPr>
        <w:ind w:left="3960" w:hanging="360"/>
      </w:pPr>
      <w:rPr>
        <w:rFonts w:ascii="Symbol" w:hAnsi="Symbol" w:hint="default"/>
      </w:rPr>
    </w:lvl>
    <w:lvl w:ilvl="7" w:tplc="040B0003" w:tentative="1">
      <w:start w:val="1"/>
      <w:numFmt w:val="bullet"/>
      <w:lvlText w:val="o"/>
      <w:lvlJc w:val="left"/>
      <w:pPr>
        <w:ind w:left="4680" w:hanging="360"/>
      </w:pPr>
      <w:rPr>
        <w:rFonts w:ascii="Courier New" w:hAnsi="Courier New" w:cs="Courier New" w:hint="default"/>
      </w:rPr>
    </w:lvl>
    <w:lvl w:ilvl="8" w:tplc="040B0005" w:tentative="1">
      <w:start w:val="1"/>
      <w:numFmt w:val="bullet"/>
      <w:lvlText w:val=""/>
      <w:lvlJc w:val="left"/>
      <w:pPr>
        <w:ind w:left="5400" w:hanging="360"/>
      </w:pPr>
      <w:rPr>
        <w:rFonts w:ascii="Wingdings" w:hAnsi="Wingdings" w:hint="default"/>
      </w:rPr>
    </w:lvl>
  </w:abstractNum>
  <w:abstractNum w:abstractNumId="10" w15:restartNumberingAfterBreak="0">
    <w:nsid w:val="16487D9F"/>
    <w:multiLevelType w:val="hybridMultilevel"/>
    <w:tmpl w:val="2232597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17694C48"/>
    <w:multiLevelType w:val="hybridMultilevel"/>
    <w:tmpl w:val="5F5E21B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 w15:restartNumberingAfterBreak="0">
    <w:nsid w:val="18484A9D"/>
    <w:multiLevelType w:val="hybridMultilevel"/>
    <w:tmpl w:val="FCA4C968"/>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F">
      <w:start w:val="1"/>
      <w:numFmt w:val="decimal"/>
      <w:lvlText w:val="%3."/>
      <w:lvlJc w:val="left"/>
      <w:pPr>
        <w:ind w:left="3104" w:hanging="360"/>
      </w:p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3" w15:restartNumberingAfterBreak="0">
    <w:nsid w:val="19BD0E4F"/>
    <w:multiLevelType w:val="hybridMultilevel"/>
    <w:tmpl w:val="391C6F7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4" w15:restartNumberingAfterBreak="0">
    <w:nsid w:val="22183308"/>
    <w:multiLevelType w:val="multilevel"/>
    <w:tmpl w:val="5DFAB49A"/>
    <w:styleLink w:val="TyyliAutomaattinennumerointi11pt"/>
    <w:lvl w:ilvl="0">
      <w:start w:val="1"/>
      <w:numFmt w:val="decimal"/>
      <w:lvlText w:val="%1."/>
      <w:lvlJc w:val="left"/>
      <w:pPr>
        <w:tabs>
          <w:tab w:val="num" w:pos="2384"/>
        </w:tabs>
        <w:ind w:left="2384" w:hanging="360"/>
      </w:pPr>
      <w:rPr>
        <w:rFonts w:ascii="Arial" w:hAnsi="Arial"/>
        <w:sz w:val="22"/>
      </w:rPr>
    </w:lvl>
    <w:lvl w:ilvl="1">
      <w:start w:val="1"/>
      <w:numFmt w:val="lowerLetter"/>
      <w:lvlText w:val="%2."/>
      <w:lvlJc w:val="left"/>
      <w:pPr>
        <w:tabs>
          <w:tab w:val="num" w:pos="3104"/>
        </w:tabs>
        <w:ind w:left="3104" w:hanging="360"/>
      </w:pPr>
    </w:lvl>
    <w:lvl w:ilvl="2">
      <w:start w:val="1"/>
      <w:numFmt w:val="lowerRoman"/>
      <w:lvlText w:val="%3."/>
      <w:lvlJc w:val="right"/>
      <w:pPr>
        <w:tabs>
          <w:tab w:val="num" w:pos="3824"/>
        </w:tabs>
        <w:ind w:left="3824" w:hanging="180"/>
      </w:pPr>
    </w:lvl>
    <w:lvl w:ilvl="3">
      <w:start w:val="1"/>
      <w:numFmt w:val="decimal"/>
      <w:lvlText w:val="%4."/>
      <w:lvlJc w:val="left"/>
      <w:pPr>
        <w:tabs>
          <w:tab w:val="num" w:pos="4544"/>
        </w:tabs>
        <w:ind w:left="4544" w:hanging="360"/>
      </w:pPr>
    </w:lvl>
    <w:lvl w:ilvl="4">
      <w:start w:val="1"/>
      <w:numFmt w:val="lowerLetter"/>
      <w:lvlText w:val="%5."/>
      <w:lvlJc w:val="left"/>
      <w:pPr>
        <w:tabs>
          <w:tab w:val="num" w:pos="5264"/>
        </w:tabs>
        <w:ind w:left="5264" w:hanging="360"/>
      </w:pPr>
    </w:lvl>
    <w:lvl w:ilvl="5">
      <w:start w:val="1"/>
      <w:numFmt w:val="lowerRoman"/>
      <w:lvlText w:val="%6."/>
      <w:lvlJc w:val="right"/>
      <w:pPr>
        <w:tabs>
          <w:tab w:val="num" w:pos="5984"/>
        </w:tabs>
        <w:ind w:left="5984" w:hanging="180"/>
      </w:pPr>
    </w:lvl>
    <w:lvl w:ilvl="6">
      <w:start w:val="1"/>
      <w:numFmt w:val="decimal"/>
      <w:lvlText w:val="%7."/>
      <w:lvlJc w:val="left"/>
      <w:pPr>
        <w:tabs>
          <w:tab w:val="num" w:pos="6704"/>
        </w:tabs>
        <w:ind w:left="6704" w:hanging="360"/>
      </w:pPr>
    </w:lvl>
    <w:lvl w:ilvl="7">
      <w:start w:val="1"/>
      <w:numFmt w:val="lowerLetter"/>
      <w:lvlText w:val="%8."/>
      <w:lvlJc w:val="left"/>
      <w:pPr>
        <w:tabs>
          <w:tab w:val="num" w:pos="7424"/>
        </w:tabs>
        <w:ind w:left="7424" w:hanging="360"/>
      </w:pPr>
    </w:lvl>
    <w:lvl w:ilvl="8">
      <w:start w:val="1"/>
      <w:numFmt w:val="lowerRoman"/>
      <w:lvlText w:val="%9."/>
      <w:lvlJc w:val="right"/>
      <w:pPr>
        <w:tabs>
          <w:tab w:val="num" w:pos="8144"/>
        </w:tabs>
        <w:ind w:left="8144" w:hanging="180"/>
      </w:pPr>
    </w:lvl>
  </w:abstractNum>
  <w:abstractNum w:abstractNumId="15" w15:restartNumberingAfterBreak="0">
    <w:nsid w:val="226E0D36"/>
    <w:multiLevelType w:val="hybridMultilevel"/>
    <w:tmpl w:val="1E589216"/>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6" w15:restartNumberingAfterBreak="0">
    <w:nsid w:val="239D7DDA"/>
    <w:multiLevelType w:val="hybridMultilevel"/>
    <w:tmpl w:val="AB161018"/>
    <w:lvl w:ilvl="0" w:tplc="C25234AA">
      <w:start w:val="1"/>
      <w:numFmt w:val="bullet"/>
      <w:lvlText w:val=""/>
      <w:lvlJc w:val="left"/>
      <w:pPr>
        <w:ind w:left="2024" w:hanging="360"/>
      </w:pPr>
      <w:rPr>
        <w:rFonts w:ascii="Symbol" w:hAnsi="Symbol" w:hint="default"/>
        <w:color w:val="auto"/>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7" w15:restartNumberingAfterBreak="0">
    <w:nsid w:val="23AD6E48"/>
    <w:multiLevelType w:val="multilevel"/>
    <w:tmpl w:val="835CF480"/>
    <w:lvl w:ilvl="0">
      <w:start w:val="1"/>
      <w:numFmt w:val="decimal"/>
      <w:pStyle w:val="Otsikko1"/>
      <w:lvlText w:val="%1"/>
      <w:lvlJc w:val="left"/>
      <w:pPr>
        <w:tabs>
          <w:tab w:val="num" w:pos="432"/>
        </w:tabs>
        <w:ind w:left="432" w:hanging="432"/>
      </w:pPr>
    </w:lvl>
    <w:lvl w:ilvl="1">
      <w:start w:val="1"/>
      <w:numFmt w:val="decimal"/>
      <w:pStyle w:val="Otsikko2"/>
      <w:lvlText w:val="%1.%2"/>
      <w:lvlJc w:val="left"/>
      <w:pPr>
        <w:tabs>
          <w:tab w:val="num" w:pos="576"/>
        </w:tabs>
        <w:ind w:left="576" w:hanging="576"/>
      </w:pPr>
    </w:lvl>
    <w:lvl w:ilvl="2">
      <w:start w:val="1"/>
      <w:numFmt w:val="decimal"/>
      <w:pStyle w:val="Otsikko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Otsikko5"/>
      <w:lvlText w:val="%1.%2.%3.%4.%5"/>
      <w:lvlJc w:val="left"/>
      <w:pPr>
        <w:tabs>
          <w:tab w:val="num" w:pos="1008"/>
        </w:tabs>
        <w:ind w:left="1008" w:hanging="1008"/>
      </w:pPr>
    </w:lvl>
    <w:lvl w:ilvl="5">
      <w:start w:val="1"/>
      <w:numFmt w:val="decimal"/>
      <w:pStyle w:val="Otsikko6"/>
      <w:lvlText w:val="%1.%2.%3.%4.%5.%6"/>
      <w:lvlJc w:val="left"/>
      <w:pPr>
        <w:tabs>
          <w:tab w:val="num" w:pos="1152"/>
        </w:tabs>
        <w:ind w:left="1152" w:hanging="1152"/>
      </w:pPr>
    </w:lvl>
    <w:lvl w:ilvl="6">
      <w:start w:val="1"/>
      <w:numFmt w:val="decimal"/>
      <w:pStyle w:val="Otsikko7"/>
      <w:lvlText w:val="%1.%2.%3.%4.%5.%6.%7"/>
      <w:lvlJc w:val="left"/>
      <w:pPr>
        <w:tabs>
          <w:tab w:val="num" w:pos="1296"/>
        </w:tabs>
        <w:ind w:left="1296" w:hanging="1296"/>
      </w:pPr>
    </w:lvl>
    <w:lvl w:ilvl="7">
      <w:start w:val="1"/>
      <w:numFmt w:val="decimal"/>
      <w:pStyle w:val="Otsikko8"/>
      <w:lvlText w:val="%1.%2.%3.%4.%5.%6.%7.%8"/>
      <w:lvlJc w:val="left"/>
      <w:pPr>
        <w:tabs>
          <w:tab w:val="num" w:pos="1440"/>
        </w:tabs>
        <w:ind w:left="1440" w:hanging="1440"/>
      </w:pPr>
    </w:lvl>
    <w:lvl w:ilvl="8">
      <w:start w:val="1"/>
      <w:numFmt w:val="decimal"/>
      <w:pStyle w:val="Otsikko9"/>
      <w:lvlText w:val="%1.%2.%3.%4.%5.%6.%7.%8.%9"/>
      <w:lvlJc w:val="left"/>
      <w:pPr>
        <w:tabs>
          <w:tab w:val="num" w:pos="1584"/>
        </w:tabs>
        <w:ind w:left="1584" w:hanging="1584"/>
      </w:pPr>
    </w:lvl>
  </w:abstractNum>
  <w:abstractNum w:abstractNumId="18" w15:restartNumberingAfterBreak="0">
    <w:nsid w:val="24D53FA2"/>
    <w:multiLevelType w:val="hybridMultilevel"/>
    <w:tmpl w:val="FA10E92A"/>
    <w:lvl w:ilvl="0" w:tplc="040B0003">
      <w:start w:val="1"/>
      <w:numFmt w:val="bullet"/>
      <w:lvlText w:val="o"/>
      <w:lvlJc w:val="left"/>
      <w:pPr>
        <w:ind w:left="2968" w:hanging="360"/>
      </w:pPr>
      <w:rPr>
        <w:rFonts w:ascii="Courier New" w:hAnsi="Courier New" w:cs="Courier New"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9" w15:restartNumberingAfterBreak="0">
    <w:nsid w:val="27800A47"/>
    <w:multiLevelType w:val="hybridMultilevel"/>
    <w:tmpl w:val="C88AEA08"/>
    <w:lvl w:ilvl="0" w:tplc="C5861760">
      <w:start w:val="1"/>
      <w:numFmt w:val="bullet"/>
      <w:lvlText w:val=""/>
      <w:lvlJc w:val="left"/>
      <w:pPr>
        <w:ind w:left="3460" w:hanging="360"/>
      </w:pPr>
      <w:rPr>
        <w:rFonts w:ascii="Symbol" w:hAnsi="Symbol"/>
      </w:rPr>
    </w:lvl>
    <w:lvl w:ilvl="1" w:tplc="41EC7B06">
      <w:start w:val="1"/>
      <w:numFmt w:val="bullet"/>
      <w:lvlText w:val=""/>
      <w:lvlJc w:val="left"/>
      <w:pPr>
        <w:ind w:left="3460" w:hanging="360"/>
      </w:pPr>
      <w:rPr>
        <w:rFonts w:ascii="Symbol" w:hAnsi="Symbol"/>
      </w:rPr>
    </w:lvl>
    <w:lvl w:ilvl="2" w:tplc="300E0F4E">
      <w:start w:val="1"/>
      <w:numFmt w:val="bullet"/>
      <w:lvlText w:val=""/>
      <w:lvlJc w:val="left"/>
      <w:pPr>
        <w:ind w:left="3460" w:hanging="360"/>
      </w:pPr>
      <w:rPr>
        <w:rFonts w:ascii="Symbol" w:hAnsi="Symbol"/>
      </w:rPr>
    </w:lvl>
    <w:lvl w:ilvl="3" w:tplc="8550D43C">
      <w:start w:val="1"/>
      <w:numFmt w:val="bullet"/>
      <w:lvlText w:val=""/>
      <w:lvlJc w:val="left"/>
      <w:pPr>
        <w:ind w:left="3460" w:hanging="360"/>
      </w:pPr>
      <w:rPr>
        <w:rFonts w:ascii="Symbol" w:hAnsi="Symbol"/>
      </w:rPr>
    </w:lvl>
    <w:lvl w:ilvl="4" w:tplc="BDE8F978">
      <w:start w:val="1"/>
      <w:numFmt w:val="bullet"/>
      <w:lvlText w:val=""/>
      <w:lvlJc w:val="left"/>
      <w:pPr>
        <w:ind w:left="3460" w:hanging="360"/>
      </w:pPr>
      <w:rPr>
        <w:rFonts w:ascii="Symbol" w:hAnsi="Symbol"/>
      </w:rPr>
    </w:lvl>
    <w:lvl w:ilvl="5" w:tplc="1DE2ABB8">
      <w:start w:val="1"/>
      <w:numFmt w:val="bullet"/>
      <w:lvlText w:val=""/>
      <w:lvlJc w:val="left"/>
      <w:pPr>
        <w:ind w:left="3460" w:hanging="360"/>
      </w:pPr>
      <w:rPr>
        <w:rFonts w:ascii="Symbol" w:hAnsi="Symbol"/>
      </w:rPr>
    </w:lvl>
    <w:lvl w:ilvl="6" w:tplc="3E6E4CA0">
      <w:start w:val="1"/>
      <w:numFmt w:val="bullet"/>
      <w:lvlText w:val=""/>
      <w:lvlJc w:val="left"/>
      <w:pPr>
        <w:ind w:left="3460" w:hanging="360"/>
      </w:pPr>
      <w:rPr>
        <w:rFonts w:ascii="Symbol" w:hAnsi="Symbol"/>
      </w:rPr>
    </w:lvl>
    <w:lvl w:ilvl="7" w:tplc="F320A256">
      <w:start w:val="1"/>
      <w:numFmt w:val="bullet"/>
      <w:lvlText w:val=""/>
      <w:lvlJc w:val="left"/>
      <w:pPr>
        <w:ind w:left="3460" w:hanging="360"/>
      </w:pPr>
      <w:rPr>
        <w:rFonts w:ascii="Symbol" w:hAnsi="Symbol"/>
      </w:rPr>
    </w:lvl>
    <w:lvl w:ilvl="8" w:tplc="2C36A348">
      <w:start w:val="1"/>
      <w:numFmt w:val="bullet"/>
      <w:lvlText w:val=""/>
      <w:lvlJc w:val="left"/>
      <w:pPr>
        <w:ind w:left="3460" w:hanging="360"/>
      </w:pPr>
      <w:rPr>
        <w:rFonts w:ascii="Symbol" w:hAnsi="Symbol"/>
      </w:rPr>
    </w:lvl>
  </w:abstractNum>
  <w:abstractNum w:abstractNumId="20" w15:restartNumberingAfterBreak="0">
    <w:nsid w:val="296D7C96"/>
    <w:multiLevelType w:val="hybridMultilevel"/>
    <w:tmpl w:val="C7C8EF3C"/>
    <w:lvl w:ilvl="0" w:tplc="E2EE4C4C">
      <w:start w:val="2"/>
      <w:numFmt w:val="decimal"/>
      <w:lvlText w:val="%1)"/>
      <w:lvlJc w:val="left"/>
      <w:pPr>
        <w:ind w:left="2024"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29AE3693"/>
    <w:multiLevelType w:val="hybridMultilevel"/>
    <w:tmpl w:val="EACA027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2" w15:restartNumberingAfterBreak="0">
    <w:nsid w:val="2A1D516F"/>
    <w:multiLevelType w:val="hybridMultilevel"/>
    <w:tmpl w:val="75BE5E64"/>
    <w:lvl w:ilvl="0" w:tplc="FFFFFFFF">
      <w:start w:val="1"/>
      <w:numFmt w:val="bullet"/>
      <w:lvlText w:val=""/>
      <w:lvlJc w:val="left"/>
      <w:pPr>
        <w:ind w:left="1664" w:hanging="360"/>
      </w:pPr>
      <w:rPr>
        <w:rFonts w:ascii="Symbol" w:hAnsi="Symbol" w:hint="default"/>
      </w:rPr>
    </w:lvl>
    <w:lvl w:ilvl="1" w:tplc="FFFFFFFF">
      <w:start w:val="1"/>
      <w:numFmt w:val="bullet"/>
      <w:lvlText w:val="o"/>
      <w:lvlJc w:val="left"/>
      <w:pPr>
        <w:ind w:left="2384" w:hanging="360"/>
      </w:pPr>
      <w:rPr>
        <w:rFonts w:ascii="Courier New" w:hAnsi="Courier New" w:cs="Courier New" w:hint="default"/>
      </w:rPr>
    </w:lvl>
    <w:lvl w:ilvl="2" w:tplc="040B000F">
      <w:start w:val="1"/>
      <w:numFmt w:val="decimal"/>
      <w:lvlText w:val="%3."/>
      <w:lvlJc w:val="left"/>
      <w:pPr>
        <w:ind w:left="3104" w:hanging="360"/>
      </w:pPr>
    </w:lvl>
    <w:lvl w:ilvl="3" w:tplc="FFFFFFFF" w:tentative="1">
      <w:start w:val="1"/>
      <w:numFmt w:val="bullet"/>
      <w:lvlText w:val=""/>
      <w:lvlJc w:val="left"/>
      <w:pPr>
        <w:ind w:left="3824" w:hanging="360"/>
      </w:pPr>
      <w:rPr>
        <w:rFonts w:ascii="Symbol" w:hAnsi="Symbol" w:hint="default"/>
      </w:rPr>
    </w:lvl>
    <w:lvl w:ilvl="4" w:tplc="FFFFFFFF" w:tentative="1">
      <w:start w:val="1"/>
      <w:numFmt w:val="bullet"/>
      <w:lvlText w:val="o"/>
      <w:lvlJc w:val="left"/>
      <w:pPr>
        <w:ind w:left="4544" w:hanging="360"/>
      </w:pPr>
      <w:rPr>
        <w:rFonts w:ascii="Courier New" w:hAnsi="Courier New" w:cs="Courier New" w:hint="default"/>
      </w:rPr>
    </w:lvl>
    <w:lvl w:ilvl="5" w:tplc="FFFFFFFF" w:tentative="1">
      <w:start w:val="1"/>
      <w:numFmt w:val="bullet"/>
      <w:lvlText w:val=""/>
      <w:lvlJc w:val="left"/>
      <w:pPr>
        <w:ind w:left="5264" w:hanging="360"/>
      </w:pPr>
      <w:rPr>
        <w:rFonts w:ascii="Wingdings" w:hAnsi="Wingdings" w:hint="default"/>
      </w:rPr>
    </w:lvl>
    <w:lvl w:ilvl="6" w:tplc="FFFFFFFF" w:tentative="1">
      <w:start w:val="1"/>
      <w:numFmt w:val="bullet"/>
      <w:lvlText w:val=""/>
      <w:lvlJc w:val="left"/>
      <w:pPr>
        <w:ind w:left="5984" w:hanging="360"/>
      </w:pPr>
      <w:rPr>
        <w:rFonts w:ascii="Symbol" w:hAnsi="Symbol" w:hint="default"/>
      </w:rPr>
    </w:lvl>
    <w:lvl w:ilvl="7" w:tplc="FFFFFFFF" w:tentative="1">
      <w:start w:val="1"/>
      <w:numFmt w:val="bullet"/>
      <w:lvlText w:val="o"/>
      <w:lvlJc w:val="left"/>
      <w:pPr>
        <w:ind w:left="6704" w:hanging="360"/>
      </w:pPr>
      <w:rPr>
        <w:rFonts w:ascii="Courier New" w:hAnsi="Courier New" w:cs="Courier New" w:hint="default"/>
      </w:rPr>
    </w:lvl>
    <w:lvl w:ilvl="8" w:tplc="FFFFFFFF" w:tentative="1">
      <w:start w:val="1"/>
      <w:numFmt w:val="bullet"/>
      <w:lvlText w:val=""/>
      <w:lvlJc w:val="left"/>
      <w:pPr>
        <w:ind w:left="7424" w:hanging="360"/>
      </w:pPr>
      <w:rPr>
        <w:rFonts w:ascii="Wingdings" w:hAnsi="Wingdings" w:hint="default"/>
      </w:rPr>
    </w:lvl>
  </w:abstractNum>
  <w:abstractNum w:abstractNumId="23" w15:restartNumberingAfterBreak="0">
    <w:nsid w:val="2BCB43F6"/>
    <w:multiLevelType w:val="hybridMultilevel"/>
    <w:tmpl w:val="4784081A"/>
    <w:lvl w:ilvl="0" w:tplc="040B0003">
      <w:start w:val="1"/>
      <w:numFmt w:val="bullet"/>
      <w:lvlText w:val="o"/>
      <w:lvlJc w:val="left"/>
      <w:pPr>
        <w:ind w:left="2744" w:hanging="360"/>
      </w:pPr>
      <w:rPr>
        <w:rFonts w:ascii="Courier New" w:hAnsi="Courier New" w:cs="Courier New" w:hint="default"/>
      </w:rPr>
    </w:lvl>
    <w:lvl w:ilvl="1" w:tplc="FFFFFFFF" w:tentative="1">
      <w:start w:val="1"/>
      <w:numFmt w:val="bullet"/>
      <w:lvlText w:val="o"/>
      <w:lvlJc w:val="left"/>
      <w:pPr>
        <w:ind w:left="3464" w:hanging="360"/>
      </w:pPr>
      <w:rPr>
        <w:rFonts w:ascii="Courier New" w:hAnsi="Courier New" w:cs="Courier New" w:hint="default"/>
      </w:rPr>
    </w:lvl>
    <w:lvl w:ilvl="2" w:tplc="FFFFFFFF" w:tentative="1">
      <w:start w:val="1"/>
      <w:numFmt w:val="bullet"/>
      <w:lvlText w:val=""/>
      <w:lvlJc w:val="left"/>
      <w:pPr>
        <w:ind w:left="4184" w:hanging="360"/>
      </w:pPr>
      <w:rPr>
        <w:rFonts w:ascii="Wingdings" w:hAnsi="Wingdings" w:hint="default"/>
      </w:rPr>
    </w:lvl>
    <w:lvl w:ilvl="3" w:tplc="FFFFFFFF" w:tentative="1">
      <w:start w:val="1"/>
      <w:numFmt w:val="bullet"/>
      <w:lvlText w:val=""/>
      <w:lvlJc w:val="left"/>
      <w:pPr>
        <w:ind w:left="4904" w:hanging="360"/>
      </w:pPr>
      <w:rPr>
        <w:rFonts w:ascii="Symbol" w:hAnsi="Symbol" w:hint="default"/>
      </w:rPr>
    </w:lvl>
    <w:lvl w:ilvl="4" w:tplc="FFFFFFFF" w:tentative="1">
      <w:start w:val="1"/>
      <w:numFmt w:val="bullet"/>
      <w:lvlText w:val="o"/>
      <w:lvlJc w:val="left"/>
      <w:pPr>
        <w:ind w:left="5624" w:hanging="360"/>
      </w:pPr>
      <w:rPr>
        <w:rFonts w:ascii="Courier New" w:hAnsi="Courier New" w:cs="Courier New" w:hint="default"/>
      </w:rPr>
    </w:lvl>
    <w:lvl w:ilvl="5" w:tplc="FFFFFFFF" w:tentative="1">
      <w:start w:val="1"/>
      <w:numFmt w:val="bullet"/>
      <w:lvlText w:val=""/>
      <w:lvlJc w:val="left"/>
      <w:pPr>
        <w:ind w:left="6344" w:hanging="360"/>
      </w:pPr>
      <w:rPr>
        <w:rFonts w:ascii="Wingdings" w:hAnsi="Wingdings" w:hint="default"/>
      </w:rPr>
    </w:lvl>
    <w:lvl w:ilvl="6" w:tplc="FFFFFFFF" w:tentative="1">
      <w:start w:val="1"/>
      <w:numFmt w:val="bullet"/>
      <w:lvlText w:val=""/>
      <w:lvlJc w:val="left"/>
      <w:pPr>
        <w:ind w:left="7064" w:hanging="360"/>
      </w:pPr>
      <w:rPr>
        <w:rFonts w:ascii="Symbol" w:hAnsi="Symbol" w:hint="default"/>
      </w:rPr>
    </w:lvl>
    <w:lvl w:ilvl="7" w:tplc="FFFFFFFF" w:tentative="1">
      <w:start w:val="1"/>
      <w:numFmt w:val="bullet"/>
      <w:lvlText w:val="o"/>
      <w:lvlJc w:val="left"/>
      <w:pPr>
        <w:ind w:left="7784" w:hanging="360"/>
      </w:pPr>
      <w:rPr>
        <w:rFonts w:ascii="Courier New" w:hAnsi="Courier New" w:cs="Courier New" w:hint="default"/>
      </w:rPr>
    </w:lvl>
    <w:lvl w:ilvl="8" w:tplc="FFFFFFFF" w:tentative="1">
      <w:start w:val="1"/>
      <w:numFmt w:val="bullet"/>
      <w:lvlText w:val=""/>
      <w:lvlJc w:val="left"/>
      <w:pPr>
        <w:ind w:left="8504" w:hanging="360"/>
      </w:pPr>
      <w:rPr>
        <w:rFonts w:ascii="Wingdings" w:hAnsi="Wingdings" w:hint="default"/>
      </w:rPr>
    </w:lvl>
  </w:abstractNum>
  <w:abstractNum w:abstractNumId="24" w15:restartNumberingAfterBreak="0">
    <w:nsid w:val="2C2D6ACE"/>
    <w:multiLevelType w:val="hybridMultilevel"/>
    <w:tmpl w:val="521C4F24"/>
    <w:lvl w:ilvl="0" w:tplc="A01CFA9E">
      <w:start w:val="1"/>
      <w:numFmt w:val="decimal"/>
      <w:lvlText w:val="%1)"/>
      <w:lvlJc w:val="left"/>
      <w:pPr>
        <w:ind w:left="2024"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30AF7405"/>
    <w:multiLevelType w:val="hybridMultilevel"/>
    <w:tmpl w:val="A10826C6"/>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6" w15:restartNumberingAfterBreak="0">
    <w:nsid w:val="3147373A"/>
    <w:multiLevelType w:val="hybridMultilevel"/>
    <w:tmpl w:val="A4002292"/>
    <w:lvl w:ilvl="0" w:tplc="040B0001">
      <w:start w:val="1"/>
      <w:numFmt w:val="bullet"/>
      <w:lvlText w:val=""/>
      <w:lvlJc w:val="left"/>
      <w:pPr>
        <w:ind w:left="2024" w:hanging="360"/>
      </w:pPr>
      <w:rPr>
        <w:rFonts w:ascii="Symbol" w:hAnsi="Symbol" w:hint="default"/>
      </w:rPr>
    </w:lvl>
    <w:lvl w:ilvl="1" w:tplc="FFFFFFFF">
      <w:start w:val="1"/>
      <w:numFmt w:val="bullet"/>
      <w:lvlText w:val="o"/>
      <w:lvlJc w:val="left"/>
      <w:pPr>
        <w:ind w:left="2744" w:hanging="360"/>
      </w:pPr>
      <w:rPr>
        <w:rFonts w:ascii="Courier New" w:hAnsi="Courier New" w:cs="Courier New" w:hint="default"/>
      </w:rPr>
    </w:lvl>
    <w:lvl w:ilvl="2" w:tplc="FFFFFFFF" w:tentative="1">
      <w:start w:val="1"/>
      <w:numFmt w:val="bullet"/>
      <w:lvlText w:val=""/>
      <w:lvlJc w:val="left"/>
      <w:pPr>
        <w:ind w:left="3464" w:hanging="360"/>
      </w:pPr>
      <w:rPr>
        <w:rFonts w:ascii="Wingdings" w:hAnsi="Wingdings" w:hint="default"/>
      </w:rPr>
    </w:lvl>
    <w:lvl w:ilvl="3" w:tplc="FFFFFFFF" w:tentative="1">
      <w:start w:val="1"/>
      <w:numFmt w:val="bullet"/>
      <w:lvlText w:val=""/>
      <w:lvlJc w:val="left"/>
      <w:pPr>
        <w:ind w:left="4184" w:hanging="360"/>
      </w:pPr>
      <w:rPr>
        <w:rFonts w:ascii="Symbol" w:hAnsi="Symbol" w:hint="default"/>
      </w:rPr>
    </w:lvl>
    <w:lvl w:ilvl="4" w:tplc="FFFFFFFF" w:tentative="1">
      <w:start w:val="1"/>
      <w:numFmt w:val="bullet"/>
      <w:lvlText w:val="o"/>
      <w:lvlJc w:val="left"/>
      <w:pPr>
        <w:ind w:left="4904" w:hanging="360"/>
      </w:pPr>
      <w:rPr>
        <w:rFonts w:ascii="Courier New" w:hAnsi="Courier New" w:cs="Courier New" w:hint="default"/>
      </w:rPr>
    </w:lvl>
    <w:lvl w:ilvl="5" w:tplc="FFFFFFFF" w:tentative="1">
      <w:start w:val="1"/>
      <w:numFmt w:val="bullet"/>
      <w:lvlText w:val=""/>
      <w:lvlJc w:val="left"/>
      <w:pPr>
        <w:ind w:left="5624" w:hanging="360"/>
      </w:pPr>
      <w:rPr>
        <w:rFonts w:ascii="Wingdings" w:hAnsi="Wingdings" w:hint="default"/>
      </w:rPr>
    </w:lvl>
    <w:lvl w:ilvl="6" w:tplc="FFFFFFFF" w:tentative="1">
      <w:start w:val="1"/>
      <w:numFmt w:val="bullet"/>
      <w:lvlText w:val=""/>
      <w:lvlJc w:val="left"/>
      <w:pPr>
        <w:ind w:left="6344" w:hanging="360"/>
      </w:pPr>
      <w:rPr>
        <w:rFonts w:ascii="Symbol" w:hAnsi="Symbol" w:hint="default"/>
      </w:rPr>
    </w:lvl>
    <w:lvl w:ilvl="7" w:tplc="FFFFFFFF" w:tentative="1">
      <w:start w:val="1"/>
      <w:numFmt w:val="bullet"/>
      <w:lvlText w:val="o"/>
      <w:lvlJc w:val="left"/>
      <w:pPr>
        <w:ind w:left="7064" w:hanging="360"/>
      </w:pPr>
      <w:rPr>
        <w:rFonts w:ascii="Courier New" w:hAnsi="Courier New" w:cs="Courier New" w:hint="default"/>
      </w:rPr>
    </w:lvl>
    <w:lvl w:ilvl="8" w:tplc="FFFFFFFF" w:tentative="1">
      <w:start w:val="1"/>
      <w:numFmt w:val="bullet"/>
      <w:lvlText w:val=""/>
      <w:lvlJc w:val="left"/>
      <w:pPr>
        <w:ind w:left="7784" w:hanging="360"/>
      </w:pPr>
      <w:rPr>
        <w:rFonts w:ascii="Wingdings" w:hAnsi="Wingdings" w:hint="default"/>
      </w:rPr>
    </w:lvl>
  </w:abstractNum>
  <w:abstractNum w:abstractNumId="27" w15:restartNumberingAfterBreak="0">
    <w:nsid w:val="351B7E5A"/>
    <w:multiLevelType w:val="hybridMultilevel"/>
    <w:tmpl w:val="B65A2508"/>
    <w:lvl w:ilvl="0" w:tplc="C25234AA">
      <w:start w:val="1"/>
      <w:numFmt w:val="bullet"/>
      <w:lvlText w:val=""/>
      <w:lvlJc w:val="left"/>
      <w:pPr>
        <w:ind w:left="2024" w:hanging="360"/>
      </w:pPr>
      <w:rPr>
        <w:rFonts w:ascii="Symbol" w:hAnsi="Symbol" w:hint="default"/>
        <w:color w:val="auto"/>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8" w15:restartNumberingAfterBreak="0">
    <w:nsid w:val="3634218C"/>
    <w:multiLevelType w:val="hybridMultilevel"/>
    <w:tmpl w:val="D41A5F4A"/>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9" w15:restartNumberingAfterBreak="0">
    <w:nsid w:val="3D6F0980"/>
    <w:multiLevelType w:val="hybridMultilevel"/>
    <w:tmpl w:val="B06466F8"/>
    <w:lvl w:ilvl="0" w:tplc="CF6609F0">
      <w:start w:val="1"/>
      <w:numFmt w:val="bullet"/>
      <w:pStyle w:val="Merkkiluettelo"/>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30" w15:restartNumberingAfterBreak="0">
    <w:nsid w:val="3EB738F3"/>
    <w:multiLevelType w:val="hybridMultilevel"/>
    <w:tmpl w:val="E92CDCD4"/>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1" w15:restartNumberingAfterBreak="0">
    <w:nsid w:val="3F6A04FC"/>
    <w:multiLevelType w:val="hybridMultilevel"/>
    <w:tmpl w:val="E53E12BA"/>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2" w15:restartNumberingAfterBreak="0">
    <w:nsid w:val="42DF3788"/>
    <w:multiLevelType w:val="hybridMultilevel"/>
    <w:tmpl w:val="DB96BEE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3" w15:restartNumberingAfterBreak="0">
    <w:nsid w:val="43AF473C"/>
    <w:multiLevelType w:val="hybridMultilevel"/>
    <w:tmpl w:val="39A008E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4" w15:restartNumberingAfterBreak="0">
    <w:nsid w:val="50A7558D"/>
    <w:multiLevelType w:val="hybridMultilevel"/>
    <w:tmpl w:val="803047EA"/>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start w:val="1"/>
      <w:numFmt w:val="bullet"/>
      <w:lvlText w:val=""/>
      <w:lvlJc w:val="left"/>
      <w:pPr>
        <w:ind w:left="3104" w:hanging="360"/>
      </w:pPr>
      <w:rPr>
        <w:rFonts w:ascii="Wingdings" w:hAnsi="Wingdings" w:hint="default"/>
      </w:rPr>
    </w:lvl>
    <w:lvl w:ilvl="3" w:tplc="040B000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5" w15:restartNumberingAfterBreak="0">
    <w:nsid w:val="51B8552B"/>
    <w:multiLevelType w:val="hybridMultilevel"/>
    <w:tmpl w:val="2E68A704"/>
    <w:lvl w:ilvl="0" w:tplc="040B0001">
      <w:start w:val="1"/>
      <w:numFmt w:val="bullet"/>
      <w:lvlText w:val=""/>
      <w:lvlJc w:val="left"/>
      <w:pPr>
        <w:ind w:left="1664" w:hanging="360"/>
      </w:pPr>
      <w:rPr>
        <w:rFonts w:ascii="Symbol" w:hAnsi="Symbol"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6" w15:restartNumberingAfterBreak="0">
    <w:nsid w:val="52E566D9"/>
    <w:multiLevelType w:val="hybridMultilevel"/>
    <w:tmpl w:val="CABE596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7" w15:restartNumberingAfterBreak="0">
    <w:nsid w:val="53DA1843"/>
    <w:multiLevelType w:val="hybridMultilevel"/>
    <w:tmpl w:val="EF7E4C0A"/>
    <w:lvl w:ilvl="0" w:tplc="040B0001">
      <w:start w:val="1"/>
      <w:numFmt w:val="bullet"/>
      <w:lvlText w:val=""/>
      <w:lvlJc w:val="left"/>
      <w:pPr>
        <w:ind w:left="2744" w:hanging="360"/>
      </w:pPr>
      <w:rPr>
        <w:rFonts w:ascii="Symbol" w:hAnsi="Symbol" w:hint="default"/>
      </w:rPr>
    </w:lvl>
    <w:lvl w:ilvl="1" w:tplc="040B0003" w:tentative="1">
      <w:start w:val="1"/>
      <w:numFmt w:val="bullet"/>
      <w:lvlText w:val="o"/>
      <w:lvlJc w:val="left"/>
      <w:pPr>
        <w:ind w:left="3464" w:hanging="360"/>
      </w:pPr>
      <w:rPr>
        <w:rFonts w:ascii="Courier New" w:hAnsi="Courier New" w:cs="Courier New"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38" w15:restartNumberingAfterBreak="0">
    <w:nsid w:val="5D3E6506"/>
    <w:multiLevelType w:val="hybridMultilevel"/>
    <w:tmpl w:val="F82E90E8"/>
    <w:lvl w:ilvl="0" w:tplc="C25234AA">
      <w:start w:val="1"/>
      <w:numFmt w:val="bullet"/>
      <w:lvlText w:val=""/>
      <w:lvlJc w:val="left"/>
      <w:pPr>
        <w:ind w:left="3328" w:hanging="360"/>
      </w:pPr>
      <w:rPr>
        <w:rFonts w:ascii="Symbol" w:hAnsi="Symbol" w:hint="default"/>
        <w:color w:val="auto"/>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39" w15:restartNumberingAfterBreak="0">
    <w:nsid w:val="5FDB1CC1"/>
    <w:multiLevelType w:val="hybridMultilevel"/>
    <w:tmpl w:val="BBC87202"/>
    <w:lvl w:ilvl="0" w:tplc="040B0011">
      <w:start w:val="1"/>
      <w:numFmt w:val="decimal"/>
      <w:lvlText w:val="%1)"/>
      <w:lvlJc w:val="left"/>
      <w:pPr>
        <w:ind w:left="2744" w:hanging="360"/>
      </w:pPr>
    </w:lvl>
    <w:lvl w:ilvl="1" w:tplc="040B0019" w:tentative="1">
      <w:start w:val="1"/>
      <w:numFmt w:val="lowerLetter"/>
      <w:lvlText w:val="%2."/>
      <w:lvlJc w:val="left"/>
      <w:pPr>
        <w:ind w:left="3464" w:hanging="360"/>
      </w:pPr>
    </w:lvl>
    <w:lvl w:ilvl="2" w:tplc="040B001B" w:tentative="1">
      <w:start w:val="1"/>
      <w:numFmt w:val="lowerRoman"/>
      <w:lvlText w:val="%3."/>
      <w:lvlJc w:val="right"/>
      <w:pPr>
        <w:ind w:left="4184" w:hanging="180"/>
      </w:pPr>
    </w:lvl>
    <w:lvl w:ilvl="3" w:tplc="040B000F" w:tentative="1">
      <w:start w:val="1"/>
      <w:numFmt w:val="decimal"/>
      <w:lvlText w:val="%4."/>
      <w:lvlJc w:val="left"/>
      <w:pPr>
        <w:ind w:left="4904" w:hanging="360"/>
      </w:pPr>
    </w:lvl>
    <w:lvl w:ilvl="4" w:tplc="040B0019" w:tentative="1">
      <w:start w:val="1"/>
      <w:numFmt w:val="lowerLetter"/>
      <w:lvlText w:val="%5."/>
      <w:lvlJc w:val="left"/>
      <w:pPr>
        <w:ind w:left="5624" w:hanging="360"/>
      </w:pPr>
    </w:lvl>
    <w:lvl w:ilvl="5" w:tplc="040B001B" w:tentative="1">
      <w:start w:val="1"/>
      <w:numFmt w:val="lowerRoman"/>
      <w:lvlText w:val="%6."/>
      <w:lvlJc w:val="right"/>
      <w:pPr>
        <w:ind w:left="6344" w:hanging="180"/>
      </w:pPr>
    </w:lvl>
    <w:lvl w:ilvl="6" w:tplc="040B000F" w:tentative="1">
      <w:start w:val="1"/>
      <w:numFmt w:val="decimal"/>
      <w:lvlText w:val="%7."/>
      <w:lvlJc w:val="left"/>
      <w:pPr>
        <w:ind w:left="7064" w:hanging="360"/>
      </w:pPr>
    </w:lvl>
    <w:lvl w:ilvl="7" w:tplc="040B0019" w:tentative="1">
      <w:start w:val="1"/>
      <w:numFmt w:val="lowerLetter"/>
      <w:lvlText w:val="%8."/>
      <w:lvlJc w:val="left"/>
      <w:pPr>
        <w:ind w:left="7784" w:hanging="360"/>
      </w:pPr>
    </w:lvl>
    <w:lvl w:ilvl="8" w:tplc="040B001B" w:tentative="1">
      <w:start w:val="1"/>
      <w:numFmt w:val="lowerRoman"/>
      <w:lvlText w:val="%9."/>
      <w:lvlJc w:val="right"/>
      <w:pPr>
        <w:ind w:left="8504" w:hanging="180"/>
      </w:pPr>
    </w:lvl>
  </w:abstractNum>
  <w:abstractNum w:abstractNumId="40" w15:restartNumberingAfterBreak="0">
    <w:nsid w:val="606B4169"/>
    <w:multiLevelType w:val="hybridMultilevel"/>
    <w:tmpl w:val="2E889458"/>
    <w:lvl w:ilvl="0" w:tplc="040B0001">
      <w:start w:val="1"/>
      <w:numFmt w:val="bullet"/>
      <w:lvlText w:val=""/>
      <w:lvlJc w:val="left"/>
      <w:pPr>
        <w:ind w:left="2024" w:hanging="360"/>
      </w:pPr>
      <w:rPr>
        <w:rFonts w:ascii="Symbol" w:hAnsi="Symbol" w:hint="default"/>
      </w:rPr>
    </w:lvl>
    <w:lvl w:ilvl="1" w:tplc="60EA4998">
      <w:numFmt w:val="bullet"/>
      <w:lvlText w:val="•"/>
      <w:lvlJc w:val="left"/>
      <w:pPr>
        <w:ind w:left="2744" w:hanging="360"/>
      </w:pPr>
      <w:rPr>
        <w:rFonts w:ascii="Calibri" w:eastAsia="Times New Roman" w:hAnsi="Calibri" w:cs="Calibri"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1" w15:restartNumberingAfterBreak="0">
    <w:nsid w:val="6D360934"/>
    <w:multiLevelType w:val="hybridMultilevel"/>
    <w:tmpl w:val="6FD6C5CE"/>
    <w:lvl w:ilvl="0" w:tplc="C25234AA">
      <w:start w:val="1"/>
      <w:numFmt w:val="bullet"/>
      <w:lvlText w:val=""/>
      <w:lvlJc w:val="left"/>
      <w:pPr>
        <w:ind w:left="2024" w:hanging="360"/>
      </w:pPr>
      <w:rPr>
        <w:rFonts w:ascii="Symbol" w:hAnsi="Symbol" w:hint="default"/>
        <w:color w:val="auto"/>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2" w15:restartNumberingAfterBreak="0">
    <w:nsid w:val="715E6D8D"/>
    <w:multiLevelType w:val="hybridMultilevel"/>
    <w:tmpl w:val="3E4C4BD8"/>
    <w:lvl w:ilvl="0" w:tplc="170EDFAA">
      <w:start w:val="1"/>
      <w:numFmt w:val="decimal"/>
      <w:lvlText w:val="%1."/>
      <w:lvlJc w:val="left"/>
      <w:pPr>
        <w:ind w:left="1664" w:hanging="360"/>
      </w:pPr>
      <w:rPr>
        <w:rFonts w:hint="default"/>
        <w:b w:val="0"/>
        <w:bCs w:val="0"/>
        <w:vertAlign w:val="superscript"/>
      </w:rPr>
    </w:lvl>
    <w:lvl w:ilvl="1" w:tplc="FFFFFFFF">
      <w:start w:val="1"/>
      <w:numFmt w:val="bullet"/>
      <w:lvlText w:val="o"/>
      <w:lvlJc w:val="left"/>
      <w:pPr>
        <w:ind w:left="2384" w:hanging="360"/>
      </w:pPr>
      <w:rPr>
        <w:rFonts w:ascii="Courier New" w:hAnsi="Courier New" w:cs="Courier New" w:hint="default"/>
      </w:rPr>
    </w:lvl>
    <w:lvl w:ilvl="2" w:tplc="FFFFFFFF" w:tentative="1">
      <w:start w:val="1"/>
      <w:numFmt w:val="bullet"/>
      <w:lvlText w:val=""/>
      <w:lvlJc w:val="left"/>
      <w:pPr>
        <w:ind w:left="3104" w:hanging="360"/>
      </w:pPr>
      <w:rPr>
        <w:rFonts w:ascii="Wingdings" w:hAnsi="Wingdings" w:hint="default"/>
      </w:rPr>
    </w:lvl>
    <w:lvl w:ilvl="3" w:tplc="FFFFFFFF" w:tentative="1">
      <w:start w:val="1"/>
      <w:numFmt w:val="bullet"/>
      <w:lvlText w:val=""/>
      <w:lvlJc w:val="left"/>
      <w:pPr>
        <w:ind w:left="3824" w:hanging="360"/>
      </w:pPr>
      <w:rPr>
        <w:rFonts w:ascii="Symbol" w:hAnsi="Symbol" w:hint="default"/>
      </w:rPr>
    </w:lvl>
    <w:lvl w:ilvl="4" w:tplc="FFFFFFFF" w:tentative="1">
      <w:start w:val="1"/>
      <w:numFmt w:val="bullet"/>
      <w:lvlText w:val="o"/>
      <w:lvlJc w:val="left"/>
      <w:pPr>
        <w:ind w:left="4544" w:hanging="360"/>
      </w:pPr>
      <w:rPr>
        <w:rFonts w:ascii="Courier New" w:hAnsi="Courier New" w:cs="Courier New" w:hint="default"/>
      </w:rPr>
    </w:lvl>
    <w:lvl w:ilvl="5" w:tplc="FFFFFFFF" w:tentative="1">
      <w:start w:val="1"/>
      <w:numFmt w:val="bullet"/>
      <w:lvlText w:val=""/>
      <w:lvlJc w:val="left"/>
      <w:pPr>
        <w:ind w:left="5264" w:hanging="360"/>
      </w:pPr>
      <w:rPr>
        <w:rFonts w:ascii="Wingdings" w:hAnsi="Wingdings" w:hint="default"/>
      </w:rPr>
    </w:lvl>
    <w:lvl w:ilvl="6" w:tplc="FFFFFFFF" w:tentative="1">
      <w:start w:val="1"/>
      <w:numFmt w:val="bullet"/>
      <w:lvlText w:val=""/>
      <w:lvlJc w:val="left"/>
      <w:pPr>
        <w:ind w:left="5984" w:hanging="360"/>
      </w:pPr>
      <w:rPr>
        <w:rFonts w:ascii="Symbol" w:hAnsi="Symbol" w:hint="default"/>
      </w:rPr>
    </w:lvl>
    <w:lvl w:ilvl="7" w:tplc="FFFFFFFF" w:tentative="1">
      <w:start w:val="1"/>
      <w:numFmt w:val="bullet"/>
      <w:lvlText w:val="o"/>
      <w:lvlJc w:val="left"/>
      <w:pPr>
        <w:ind w:left="6704" w:hanging="360"/>
      </w:pPr>
      <w:rPr>
        <w:rFonts w:ascii="Courier New" w:hAnsi="Courier New" w:cs="Courier New" w:hint="default"/>
      </w:rPr>
    </w:lvl>
    <w:lvl w:ilvl="8" w:tplc="FFFFFFFF" w:tentative="1">
      <w:start w:val="1"/>
      <w:numFmt w:val="bullet"/>
      <w:lvlText w:val=""/>
      <w:lvlJc w:val="left"/>
      <w:pPr>
        <w:ind w:left="7424" w:hanging="360"/>
      </w:pPr>
      <w:rPr>
        <w:rFonts w:ascii="Wingdings" w:hAnsi="Wingdings" w:hint="default"/>
      </w:rPr>
    </w:lvl>
  </w:abstractNum>
  <w:abstractNum w:abstractNumId="43" w15:restartNumberingAfterBreak="0">
    <w:nsid w:val="71EF20A4"/>
    <w:multiLevelType w:val="hybridMultilevel"/>
    <w:tmpl w:val="EF32D942"/>
    <w:lvl w:ilvl="0" w:tplc="C25234AA">
      <w:start w:val="1"/>
      <w:numFmt w:val="bullet"/>
      <w:lvlText w:val=""/>
      <w:lvlJc w:val="left"/>
      <w:pPr>
        <w:ind w:left="2024" w:hanging="360"/>
      </w:pPr>
      <w:rPr>
        <w:rFonts w:ascii="Symbol" w:hAnsi="Symbol" w:hint="default"/>
        <w:color w:val="auto"/>
      </w:rPr>
    </w:lvl>
    <w:lvl w:ilvl="1" w:tplc="040B0003">
      <w:start w:val="1"/>
      <w:numFmt w:val="bullet"/>
      <w:lvlText w:val="o"/>
      <w:lvlJc w:val="left"/>
      <w:pPr>
        <w:ind w:left="2744" w:hanging="360"/>
      </w:pPr>
      <w:rPr>
        <w:rFonts w:ascii="Courier New" w:hAnsi="Courier New" w:cs="Courier New" w:hint="default"/>
      </w:rPr>
    </w:lvl>
    <w:lvl w:ilvl="2" w:tplc="70E683CC">
      <w:numFmt w:val="bullet"/>
      <w:lvlText w:val="•"/>
      <w:lvlJc w:val="left"/>
      <w:pPr>
        <w:ind w:left="3464" w:hanging="360"/>
      </w:pPr>
      <w:rPr>
        <w:rFonts w:ascii="Calibri" w:eastAsia="Times New Roman" w:hAnsi="Calibri" w:cs="Calibri"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4" w15:restartNumberingAfterBreak="0">
    <w:nsid w:val="77C80EA7"/>
    <w:multiLevelType w:val="hybridMultilevel"/>
    <w:tmpl w:val="7DA6A5C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5" w15:restartNumberingAfterBreak="0">
    <w:nsid w:val="7AC77924"/>
    <w:multiLevelType w:val="hybridMultilevel"/>
    <w:tmpl w:val="489272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06214271">
    <w:abstractNumId w:val="17"/>
  </w:num>
  <w:num w:numId="2" w16cid:durableId="1270895750">
    <w:abstractNumId w:val="29"/>
  </w:num>
  <w:num w:numId="3" w16cid:durableId="1275675883">
    <w:abstractNumId w:val="14"/>
  </w:num>
  <w:num w:numId="4" w16cid:durableId="1470439322">
    <w:abstractNumId w:val="35"/>
  </w:num>
  <w:num w:numId="5" w16cid:durableId="1945723037">
    <w:abstractNumId w:val="15"/>
  </w:num>
  <w:num w:numId="6" w16cid:durableId="195046403">
    <w:abstractNumId w:val="24"/>
  </w:num>
  <w:num w:numId="7" w16cid:durableId="1159540412">
    <w:abstractNumId w:val="20"/>
  </w:num>
  <w:num w:numId="8" w16cid:durableId="503204744">
    <w:abstractNumId w:val="39"/>
  </w:num>
  <w:num w:numId="9" w16cid:durableId="394856075">
    <w:abstractNumId w:val="41"/>
  </w:num>
  <w:num w:numId="10" w16cid:durableId="1690523608">
    <w:abstractNumId w:val="26"/>
  </w:num>
  <w:num w:numId="11" w16cid:durableId="319313038">
    <w:abstractNumId w:val="5"/>
  </w:num>
  <w:num w:numId="12" w16cid:durableId="1402018567">
    <w:abstractNumId w:val="3"/>
  </w:num>
  <w:num w:numId="13" w16cid:durableId="1050767219">
    <w:abstractNumId w:val="36"/>
  </w:num>
  <w:num w:numId="14" w16cid:durableId="775446886">
    <w:abstractNumId w:val="33"/>
  </w:num>
  <w:num w:numId="15" w16cid:durableId="746070597">
    <w:abstractNumId w:val="44"/>
  </w:num>
  <w:num w:numId="16" w16cid:durableId="314996637">
    <w:abstractNumId w:val="9"/>
  </w:num>
  <w:num w:numId="17" w16cid:durableId="401027347">
    <w:abstractNumId w:val="37"/>
  </w:num>
  <w:num w:numId="18" w16cid:durableId="610480861">
    <w:abstractNumId w:val="10"/>
  </w:num>
  <w:num w:numId="19" w16cid:durableId="326633372">
    <w:abstractNumId w:val="12"/>
  </w:num>
  <w:num w:numId="20" w16cid:durableId="1153176955">
    <w:abstractNumId w:val="22"/>
  </w:num>
  <w:num w:numId="21" w16cid:durableId="550460843">
    <w:abstractNumId w:val="32"/>
  </w:num>
  <w:num w:numId="22" w16cid:durableId="1761681490">
    <w:abstractNumId w:val="25"/>
  </w:num>
  <w:num w:numId="23" w16cid:durableId="1579316813">
    <w:abstractNumId w:val="28"/>
  </w:num>
  <w:num w:numId="24" w16cid:durableId="387801576">
    <w:abstractNumId w:val="38"/>
  </w:num>
  <w:num w:numId="25" w16cid:durableId="1014460159">
    <w:abstractNumId w:val="1"/>
  </w:num>
  <w:num w:numId="26" w16cid:durableId="890002611">
    <w:abstractNumId w:val="11"/>
  </w:num>
  <w:num w:numId="27" w16cid:durableId="1479108129">
    <w:abstractNumId w:val="19"/>
  </w:num>
  <w:num w:numId="28" w16cid:durableId="299575531">
    <w:abstractNumId w:val="0"/>
  </w:num>
  <w:num w:numId="29" w16cid:durableId="78018472">
    <w:abstractNumId w:val="42"/>
  </w:num>
  <w:num w:numId="30" w16cid:durableId="561598253">
    <w:abstractNumId w:val="18"/>
  </w:num>
  <w:num w:numId="31" w16cid:durableId="1294796009">
    <w:abstractNumId w:val="2"/>
  </w:num>
  <w:num w:numId="32" w16cid:durableId="364864822">
    <w:abstractNumId w:val="6"/>
  </w:num>
  <w:num w:numId="33" w16cid:durableId="779224245">
    <w:abstractNumId w:val="34"/>
  </w:num>
  <w:num w:numId="34" w16cid:durableId="1936936223">
    <w:abstractNumId w:val="40"/>
  </w:num>
  <w:num w:numId="35" w16cid:durableId="196478889">
    <w:abstractNumId w:val="4"/>
  </w:num>
  <w:num w:numId="36" w16cid:durableId="94441302">
    <w:abstractNumId w:val="8"/>
  </w:num>
  <w:num w:numId="37" w16cid:durableId="121653466">
    <w:abstractNumId w:val="21"/>
  </w:num>
  <w:num w:numId="38" w16cid:durableId="243297648">
    <w:abstractNumId w:val="31"/>
  </w:num>
  <w:num w:numId="39" w16cid:durableId="1091664690">
    <w:abstractNumId w:val="45"/>
  </w:num>
  <w:num w:numId="40" w16cid:durableId="1045325517">
    <w:abstractNumId w:val="13"/>
  </w:num>
  <w:num w:numId="41" w16cid:durableId="752238257">
    <w:abstractNumId w:val="30"/>
  </w:num>
  <w:num w:numId="42" w16cid:durableId="1739590843">
    <w:abstractNumId w:val="23"/>
  </w:num>
  <w:num w:numId="43" w16cid:durableId="519586579">
    <w:abstractNumId w:val="43"/>
  </w:num>
  <w:num w:numId="44" w16cid:durableId="183518526">
    <w:abstractNumId w:val="7"/>
  </w:num>
  <w:num w:numId="45" w16cid:durableId="1466773527">
    <w:abstractNumId w:val="16"/>
  </w:num>
  <w:num w:numId="46" w16cid:durableId="234511914">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637"/>
    <w:rsid w:val="000069EA"/>
    <w:rsid w:val="00006FBC"/>
    <w:rsid w:val="000077A1"/>
    <w:rsid w:val="00013BFA"/>
    <w:rsid w:val="000171D1"/>
    <w:rsid w:val="0002191D"/>
    <w:rsid w:val="00024F3D"/>
    <w:rsid w:val="000317FE"/>
    <w:rsid w:val="00031B3F"/>
    <w:rsid w:val="0003611C"/>
    <w:rsid w:val="00036292"/>
    <w:rsid w:val="00042EC9"/>
    <w:rsid w:val="00051CF1"/>
    <w:rsid w:val="0005229C"/>
    <w:rsid w:val="00053635"/>
    <w:rsid w:val="00053A2B"/>
    <w:rsid w:val="0005793D"/>
    <w:rsid w:val="00061041"/>
    <w:rsid w:val="000632A2"/>
    <w:rsid w:val="00064126"/>
    <w:rsid w:val="00066CF5"/>
    <w:rsid w:val="00067A91"/>
    <w:rsid w:val="00070894"/>
    <w:rsid w:val="00071A8E"/>
    <w:rsid w:val="000734D1"/>
    <w:rsid w:val="0007451C"/>
    <w:rsid w:val="00076C74"/>
    <w:rsid w:val="0008369D"/>
    <w:rsid w:val="000A721B"/>
    <w:rsid w:val="000B5842"/>
    <w:rsid w:val="000C1323"/>
    <w:rsid w:val="000C7DB8"/>
    <w:rsid w:val="000C7E2F"/>
    <w:rsid w:val="000D0947"/>
    <w:rsid w:val="000D206E"/>
    <w:rsid w:val="000D3B31"/>
    <w:rsid w:val="000D675B"/>
    <w:rsid w:val="000E4641"/>
    <w:rsid w:val="000E545A"/>
    <w:rsid w:val="000E6ACE"/>
    <w:rsid w:val="000E7A21"/>
    <w:rsid w:val="000F0DE1"/>
    <w:rsid w:val="000F0DF8"/>
    <w:rsid w:val="0010062C"/>
    <w:rsid w:val="00100C4D"/>
    <w:rsid w:val="00105E80"/>
    <w:rsid w:val="00114267"/>
    <w:rsid w:val="001221B6"/>
    <w:rsid w:val="001329A7"/>
    <w:rsid w:val="001411B3"/>
    <w:rsid w:val="00142A31"/>
    <w:rsid w:val="0014445D"/>
    <w:rsid w:val="001445AF"/>
    <w:rsid w:val="00146879"/>
    <w:rsid w:val="00146B5D"/>
    <w:rsid w:val="0015182A"/>
    <w:rsid w:val="00152D94"/>
    <w:rsid w:val="001541F7"/>
    <w:rsid w:val="0015763F"/>
    <w:rsid w:val="00160A0D"/>
    <w:rsid w:val="00161019"/>
    <w:rsid w:val="001617E6"/>
    <w:rsid w:val="001629DF"/>
    <w:rsid w:val="00166ADF"/>
    <w:rsid w:val="00167E4A"/>
    <w:rsid w:val="0017094C"/>
    <w:rsid w:val="001723CD"/>
    <w:rsid w:val="00183260"/>
    <w:rsid w:val="00183ECD"/>
    <w:rsid w:val="00192E1E"/>
    <w:rsid w:val="001952E4"/>
    <w:rsid w:val="001978F5"/>
    <w:rsid w:val="001A62C4"/>
    <w:rsid w:val="001A7175"/>
    <w:rsid w:val="001B0EB2"/>
    <w:rsid w:val="001B4F24"/>
    <w:rsid w:val="001B5519"/>
    <w:rsid w:val="001B734E"/>
    <w:rsid w:val="001C31C9"/>
    <w:rsid w:val="001C36D1"/>
    <w:rsid w:val="001C47AB"/>
    <w:rsid w:val="001C5232"/>
    <w:rsid w:val="001C5B73"/>
    <w:rsid w:val="001C77CA"/>
    <w:rsid w:val="001C79CD"/>
    <w:rsid w:val="001D4552"/>
    <w:rsid w:val="001D7EB8"/>
    <w:rsid w:val="001F1F71"/>
    <w:rsid w:val="001F32EB"/>
    <w:rsid w:val="001F41AE"/>
    <w:rsid w:val="001F78D5"/>
    <w:rsid w:val="002015B3"/>
    <w:rsid w:val="00203050"/>
    <w:rsid w:val="0020462F"/>
    <w:rsid w:val="002073D1"/>
    <w:rsid w:val="0021365A"/>
    <w:rsid w:val="00214855"/>
    <w:rsid w:val="00214C18"/>
    <w:rsid w:val="00214F7C"/>
    <w:rsid w:val="00217233"/>
    <w:rsid w:val="00220904"/>
    <w:rsid w:val="002348B6"/>
    <w:rsid w:val="00236BEB"/>
    <w:rsid w:val="002423E4"/>
    <w:rsid w:val="00244AC5"/>
    <w:rsid w:val="00247837"/>
    <w:rsid w:val="00256CC6"/>
    <w:rsid w:val="00256D31"/>
    <w:rsid w:val="0025791B"/>
    <w:rsid w:val="002622C0"/>
    <w:rsid w:val="002657C7"/>
    <w:rsid w:val="002658D1"/>
    <w:rsid w:val="002665BE"/>
    <w:rsid w:val="0027424B"/>
    <w:rsid w:val="00274FEF"/>
    <w:rsid w:val="00275082"/>
    <w:rsid w:val="002777F3"/>
    <w:rsid w:val="002801C1"/>
    <w:rsid w:val="00280CA6"/>
    <w:rsid w:val="00281B7C"/>
    <w:rsid w:val="00294DDB"/>
    <w:rsid w:val="002A02D4"/>
    <w:rsid w:val="002A2B4B"/>
    <w:rsid w:val="002A37A9"/>
    <w:rsid w:val="002A58A4"/>
    <w:rsid w:val="002A7B38"/>
    <w:rsid w:val="002B4378"/>
    <w:rsid w:val="002B60EB"/>
    <w:rsid w:val="002C21FE"/>
    <w:rsid w:val="002C3705"/>
    <w:rsid w:val="002C6A68"/>
    <w:rsid w:val="002C6C30"/>
    <w:rsid w:val="002C7245"/>
    <w:rsid w:val="002C731A"/>
    <w:rsid w:val="002C7773"/>
    <w:rsid w:val="002D250F"/>
    <w:rsid w:val="002D7FA9"/>
    <w:rsid w:val="002E0963"/>
    <w:rsid w:val="002E3CE2"/>
    <w:rsid w:val="002E5283"/>
    <w:rsid w:val="002E75A2"/>
    <w:rsid w:val="002F2CC8"/>
    <w:rsid w:val="002F37FD"/>
    <w:rsid w:val="002F4221"/>
    <w:rsid w:val="002F4C46"/>
    <w:rsid w:val="002F7E90"/>
    <w:rsid w:val="003032DA"/>
    <w:rsid w:val="003039BD"/>
    <w:rsid w:val="003067C4"/>
    <w:rsid w:val="003076A5"/>
    <w:rsid w:val="00311FD7"/>
    <w:rsid w:val="00314B40"/>
    <w:rsid w:val="00315171"/>
    <w:rsid w:val="003157A5"/>
    <w:rsid w:val="0032025F"/>
    <w:rsid w:val="0032587F"/>
    <w:rsid w:val="003310E9"/>
    <w:rsid w:val="00334722"/>
    <w:rsid w:val="003417FE"/>
    <w:rsid w:val="00343C84"/>
    <w:rsid w:val="00344B8D"/>
    <w:rsid w:val="00353A5D"/>
    <w:rsid w:val="0035484F"/>
    <w:rsid w:val="003548FA"/>
    <w:rsid w:val="00355E46"/>
    <w:rsid w:val="00361253"/>
    <w:rsid w:val="00363071"/>
    <w:rsid w:val="0036704F"/>
    <w:rsid w:val="00374518"/>
    <w:rsid w:val="00380C9D"/>
    <w:rsid w:val="00381E64"/>
    <w:rsid w:val="0038392D"/>
    <w:rsid w:val="00384DCD"/>
    <w:rsid w:val="00391036"/>
    <w:rsid w:val="00392F68"/>
    <w:rsid w:val="003A25ED"/>
    <w:rsid w:val="003A3FEF"/>
    <w:rsid w:val="003A6F3C"/>
    <w:rsid w:val="003A6F5C"/>
    <w:rsid w:val="003B6A2D"/>
    <w:rsid w:val="003B6A95"/>
    <w:rsid w:val="003B717F"/>
    <w:rsid w:val="003C77C6"/>
    <w:rsid w:val="003D3C8D"/>
    <w:rsid w:val="003D4B37"/>
    <w:rsid w:val="003D5409"/>
    <w:rsid w:val="003D7361"/>
    <w:rsid w:val="003D7CEC"/>
    <w:rsid w:val="003E1BE8"/>
    <w:rsid w:val="003E209C"/>
    <w:rsid w:val="003E2640"/>
    <w:rsid w:val="003E272F"/>
    <w:rsid w:val="003E34EE"/>
    <w:rsid w:val="003E3BDC"/>
    <w:rsid w:val="003E40AF"/>
    <w:rsid w:val="003E4722"/>
    <w:rsid w:val="003E6907"/>
    <w:rsid w:val="003F2FB0"/>
    <w:rsid w:val="003F592D"/>
    <w:rsid w:val="004010E7"/>
    <w:rsid w:val="00402A62"/>
    <w:rsid w:val="00402FBC"/>
    <w:rsid w:val="0042174D"/>
    <w:rsid w:val="0042336E"/>
    <w:rsid w:val="00425CEC"/>
    <w:rsid w:val="004262B9"/>
    <w:rsid w:val="004273CE"/>
    <w:rsid w:val="004314E9"/>
    <w:rsid w:val="00431BCC"/>
    <w:rsid w:val="00434379"/>
    <w:rsid w:val="00437110"/>
    <w:rsid w:val="00441670"/>
    <w:rsid w:val="00444182"/>
    <w:rsid w:val="004451A1"/>
    <w:rsid w:val="00445D9C"/>
    <w:rsid w:val="004467D1"/>
    <w:rsid w:val="00450CE9"/>
    <w:rsid w:val="00455293"/>
    <w:rsid w:val="0045657B"/>
    <w:rsid w:val="00461084"/>
    <w:rsid w:val="00471233"/>
    <w:rsid w:val="004720A0"/>
    <w:rsid w:val="004720C1"/>
    <w:rsid w:val="00482AD4"/>
    <w:rsid w:val="00482E66"/>
    <w:rsid w:val="00484565"/>
    <w:rsid w:val="00486F72"/>
    <w:rsid w:val="00495C9B"/>
    <w:rsid w:val="0049678B"/>
    <w:rsid w:val="004970BC"/>
    <w:rsid w:val="004A2EB9"/>
    <w:rsid w:val="004A6B1F"/>
    <w:rsid w:val="004A6D12"/>
    <w:rsid w:val="004B0135"/>
    <w:rsid w:val="004C4493"/>
    <w:rsid w:val="004C54FF"/>
    <w:rsid w:val="004C7695"/>
    <w:rsid w:val="004D1205"/>
    <w:rsid w:val="004E16F6"/>
    <w:rsid w:val="004E2AA0"/>
    <w:rsid w:val="004E357E"/>
    <w:rsid w:val="004E3FE1"/>
    <w:rsid w:val="004F24BC"/>
    <w:rsid w:val="004F35CA"/>
    <w:rsid w:val="005012DD"/>
    <w:rsid w:val="00502CE9"/>
    <w:rsid w:val="00503C1F"/>
    <w:rsid w:val="005066B6"/>
    <w:rsid w:val="00507A65"/>
    <w:rsid w:val="00507C11"/>
    <w:rsid w:val="00511553"/>
    <w:rsid w:val="005138B4"/>
    <w:rsid w:val="00515729"/>
    <w:rsid w:val="00516AB1"/>
    <w:rsid w:val="0052255A"/>
    <w:rsid w:val="0052717D"/>
    <w:rsid w:val="00530417"/>
    <w:rsid w:val="0053404C"/>
    <w:rsid w:val="00535987"/>
    <w:rsid w:val="005406ED"/>
    <w:rsid w:val="00546BF5"/>
    <w:rsid w:val="00550DF1"/>
    <w:rsid w:val="005533CC"/>
    <w:rsid w:val="00557E51"/>
    <w:rsid w:val="00565086"/>
    <w:rsid w:val="00571C27"/>
    <w:rsid w:val="00572922"/>
    <w:rsid w:val="00575BB9"/>
    <w:rsid w:val="00580EA1"/>
    <w:rsid w:val="00583AE1"/>
    <w:rsid w:val="00584DFD"/>
    <w:rsid w:val="005874DF"/>
    <w:rsid w:val="005969C1"/>
    <w:rsid w:val="005A27AD"/>
    <w:rsid w:val="005A2AAC"/>
    <w:rsid w:val="005A71E2"/>
    <w:rsid w:val="005A7F2F"/>
    <w:rsid w:val="005B12A9"/>
    <w:rsid w:val="005B18F4"/>
    <w:rsid w:val="005C1B82"/>
    <w:rsid w:val="005C3F2D"/>
    <w:rsid w:val="005C4F53"/>
    <w:rsid w:val="005C54F3"/>
    <w:rsid w:val="005D0016"/>
    <w:rsid w:val="005D01B1"/>
    <w:rsid w:val="005E24C4"/>
    <w:rsid w:val="005E2EC6"/>
    <w:rsid w:val="005E4242"/>
    <w:rsid w:val="005E445B"/>
    <w:rsid w:val="005F2998"/>
    <w:rsid w:val="005F2BCD"/>
    <w:rsid w:val="0060138E"/>
    <w:rsid w:val="00602EF4"/>
    <w:rsid w:val="006045C5"/>
    <w:rsid w:val="00605559"/>
    <w:rsid w:val="0061365E"/>
    <w:rsid w:val="00614566"/>
    <w:rsid w:val="00616325"/>
    <w:rsid w:val="006168F5"/>
    <w:rsid w:val="00623C3C"/>
    <w:rsid w:val="00626EAD"/>
    <w:rsid w:val="006318B4"/>
    <w:rsid w:val="00633C55"/>
    <w:rsid w:val="00635B43"/>
    <w:rsid w:val="006416B8"/>
    <w:rsid w:val="0064574D"/>
    <w:rsid w:val="00645E2D"/>
    <w:rsid w:val="0064617E"/>
    <w:rsid w:val="00647352"/>
    <w:rsid w:val="00651538"/>
    <w:rsid w:val="00653C1C"/>
    <w:rsid w:val="00654CDF"/>
    <w:rsid w:val="0065768C"/>
    <w:rsid w:val="0066226F"/>
    <w:rsid w:val="006636C0"/>
    <w:rsid w:val="00663B32"/>
    <w:rsid w:val="00664F2B"/>
    <w:rsid w:val="00664F40"/>
    <w:rsid w:val="00674429"/>
    <w:rsid w:val="006765E9"/>
    <w:rsid w:val="00676F0A"/>
    <w:rsid w:val="006804D8"/>
    <w:rsid w:val="00682D92"/>
    <w:rsid w:val="00684F46"/>
    <w:rsid w:val="00684FCC"/>
    <w:rsid w:val="00692184"/>
    <w:rsid w:val="00692A4B"/>
    <w:rsid w:val="00697D4A"/>
    <w:rsid w:val="006A104E"/>
    <w:rsid w:val="006A5192"/>
    <w:rsid w:val="006A5CD5"/>
    <w:rsid w:val="006A7620"/>
    <w:rsid w:val="006B0142"/>
    <w:rsid w:val="006B33D6"/>
    <w:rsid w:val="006B638E"/>
    <w:rsid w:val="006C0789"/>
    <w:rsid w:val="006C45CD"/>
    <w:rsid w:val="006C53FE"/>
    <w:rsid w:val="006C564B"/>
    <w:rsid w:val="006C58B9"/>
    <w:rsid w:val="006D0739"/>
    <w:rsid w:val="006D1C53"/>
    <w:rsid w:val="006D32EE"/>
    <w:rsid w:val="006D65C5"/>
    <w:rsid w:val="006E25D8"/>
    <w:rsid w:val="006E292D"/>
    <w:rsid w:val="006F1FB8"/>
    <w:rsid w:val="006F4012"/>
    <w:rsid w:val="007019C6"/>
    <w:rsid w:val="00704D53"/>
    <w:rsid w:val="007069BE"/>
    <w:rsid w:val="0071003D"/>
    <w:rsid w:val="00711CB4"/>
    <w:rsid w:val="00716338"/>
    <w:rsid w:val="00716FC8"/>
    <w:rsid w:val="007238FE"/>
    <w:rsid w:val="00726AC4"/>
    <w:rsid w:val="00731581"/>
    <w:rsid w:val="007356C4"/>
    <w:rsid w:val="007435DD"/>
    <w:rsid w:val="00747E19"/>
    <w:rsid w:val="00750AA5"/>
    <w:rsid w:val="00750D6D"/>
    <w:rsid w:val="00756261"/>
    <w:rsid w:val="00756991"/>
    <w:rsid w:val="00760698"/>
    <w:rsid w:val="0076325F"/>
    <w:rsid w:val="00764566"/>
    <w:rsid w:val="00765972"/>
    <w:rsid w:val="00765E25"/>
    <w:rsid w:val="00771CBB"/>
    <w:rsid w:val="00772095"/>
    <w:rsid w:val="00774FE0"/>
    <w:rsid w:val="00776B0E"/>
    <w:rsid w:val="007778FB"/>
    <w:rsid w:val="00783E73"/>
    <w:rsid w:val="00786984"/>
    <w:rsid w:val="00797F98"/>
    <w:rsid w:val="007A0BC4"/>
    <w:rsid w:val="007A0D44"/>
    <w:rsid w:val="007A1CB7"/>
    <w:rsid w:val="007A3568"/>
    <w:rsid w:val="007A379A"/>
    <w:rsid w:val="007A7054"/>
    <w:rsid w:val="007B2E4C"/>
    <w:rsid w:val="007B30AA"/>
    <w:rsid w:val="007B4C3A"/>
    <w:rsid w:val="007C221C"/>
    <w:rsid w:val="007C2C4F"/>
    <w:rsid w:val="007C3623"/>
    <w:rsid w:val="007C5FDE"/>
    <w:rsid w:val="007D2433"/>
    <w:rsid w:val="007D4061"/>
    <w:rsid w:val="007E1E8D"/>
    <w:rsid w:val="007F2D6C"/>
    <w:rsid w:val="007F31F2"/>
    <w:rsid w:val="007F77C4"/>
    <w:rsid w:val="007F7D61"/>
    <w:rsid w:val="00802C70"/>
    <w:rsid w:val="00805AD0"/>
    <w:rsid w:val="008064F9"/>
    <w:rsid w:val="00806A15"/>
    <w:rsid w:val="008075E3"/>
    <w:rsid w:val="00810B74"/>
    <w:rsid w:val="00811521"/>
    <w:rsid w:val="008120DA"/>
    <w:rsid w:val="00812EB1"/>
    <w:rsid w:val="00813B2E"/>
    <w:rsid w:val="00817CFD"/>
    <w:rsid w:val="00822FB5"/>
    <w:rsid w:val="00823725"/>
    <w:rsid w:val="00834B68"/>
    <w:rsid w:val="008404AF"/>
    <w:rsid w:val="00843249"/>
    <w:rsid w:val="0084719F"/>
    <w:rsid w:val="00851FA9"/>
    <w:rsid w:val="00852028"/>
    <w:rsid w:val="00852705"/>
    <w:rsid w:val="008540A0"/>
    <w:rsid w:val="00857808"/>
    <w:rsid w:val="00865F9C"/>
    <w:rsid w:val="00867318"/>
    <w:rsid w:val="008728F3"/>
    <w:rsid w:val="00873A73"/>
    <w:rsid w:val="008754C7"/>
    <w:rsid w:val="00876CC0"/>
    <w:rsid w:val="0088052D"/>
    <w:rsid w:val="00881C1B"/>
    <w:rsid w:val="008830AC"/>
    <w:rsid w:val="00886003"/>
    <w:rsid w:val="00886861"/>
    <w:rsid w:val="0088758C"/>
    <w:rsid w:val="00890838"/>
    <w:rsid w:val="0089250A"/>
    <w:rsid w:val="008A080E"/>
    <w:rsid w:val="008A17FF"/>
    <w:rsid w:val="008A24BA"/>
    <w:rsid w:val="008A2CCE"/>
    <w:rsid w:val="008A423B"/>
    <w:rsid w:val="008A48FF"/>
    <w:rsid w:val="008A6ED0"/>
    <w:rsid w:val="008B34C4"/>
    <w:rsid w:val="008B5505"/>
    <w:rsid w:val="008B60B6"/>
    <w:rsid w:val="008C0041"/>
    <w:rsid w:val="008C0548"/>
    <w:rsid w:val="008C060E"/>
    <w:rsid w:val="008C19B8"/>
    <w:rsid w:val="008C1A5B"/>
    <w:rsid w:val="008C5D7D"/>
    <w:rsid w:val="008D1099"/>
    <w:rsid w:val="008D3676"/>
    <w:rsid w:val="008E445A"/>
    <w:rsid w:val="008E4824"/>
    <w:rsid w:val="008E768B"/>
    <w:rsid w:val="00900E37"/>
    <w:rsid w:val="00900E6A"/>
    <w:rsid w:val="00901B1F"/>
    <w:rsid w:val="009040BC"/>
    <w:rsid w:val="00904FC6"/>
    <w:rsid w:val="009072A0"/>
    <w:rsid w:val="00907846"/>
    <w:rsid w:val="00910F3A"/>
    <w:rsid w:val="00912256"/>
    <w:rsid w:val="0091505D"/>
    <w:rsid w:val="00921161"/>
    <w:rsid w:val="00923F4B"/>
    <w:rsid w:val="00927063"/>
    <w:rsid w:val="00932FC7"/>
    <w:rsid w:val="0093303E"/>
    <w:rsid w:val="00936A77"/>
    <w:rsid w:val="00937E6C"/>
    <w:rsid w:val="00940F83"/>
    <w:rsid w:val="009411F2"/>
    <w:rsid w:val="00942AA9"/>
    <w:rsid w:val="009435C6"/>
    <w:rsid w:val="00947BAA"/>
    <w:rsid w:val="0095120A"/>
    <w:rsid w:val="0095183B"/>
    <w:rsid w:val="009530E5"/>
    <w:rsid w:val="00954158"/>
    <w:rsid w:val="00955715"/>
    <w:rsid w:val="00956DE7"/>
    <w:rsid w:val="00957B6F"/>
    <w:rsid w:val="00960D53"/>
    <w:rsid w:val="00961D62"/>
    <w:rsid w:val="00962F99"/>
    <w:rsid w:val="0097278E"/>
    <w:rsid w:val="0097740D"/>
    <w:rsid w:val="00977A05"/>
    <w:rsid w:val="0098741E"/>
    <w:rsid w:val="00987648"/>
    <w:rsid w:val="00990149"/>
    <w:rsid w:val="009939BD"/>
    <w:rsid w:val="00993E60"/>
    <w:rsid w:val="00995EDB"/>
    <w:rsid w:val="009A4767"/>
    <w:rsid w:val="009B15E4"/>
    <w:rsid w:val="009B44A2"/>
    <w:rsid w:val="009B708C"/>
    <w:rsid w:val="009C4CF4"/>
    <w:rsid w:val="009C56FA"/>
    <w:rsid w:val="009D64B2"/>
    <w:rsid w:val="009D74FB"/>
    <w:rsid w:val="009E0218"/>
    <w:rsid w:val="009E0837"/>
    <w:rsid w:val="009E32C7"/>
    <w:rsid w:val="009E4977"/>
    <w:rsid w:val="009E4C20"/>
    <w:rsid w:val="009E60E2"/>
    <w:rsid w:val="009F4CBB"/>
    <w:rsid w:val="009F4F0B"/>
    <w:rsid w:val="00A017A2"/>
    <w:rsid w:val="00A01951"/>
    <w:rsid w:val="00A029BC"/>
    <w:rsid w:val="00A05282"/>
    <w:rsid w:val="00A0729B"/>
    <w:rsid w:val="00A07510"/>
    <w:rsid w:val="00A125E6"/>
    <w:rsid w:val="00A12FA9"/>
    <w:rsid w:val="00A13BE0"/>
    <w:rsid w:val="00A151B6"/>
    <w:rsid w:val="00A1555E"/>
    <w:rsid w:val="00A15D10"/>
    <w:rsid w:val="00A16326"/>
    <w:rsid w:val="00A17BD7"/>
    <w:rsid w:val="00A21205"/>
    <w:rsid w:val="00A22599"/>
    <w:rsid w:val="00A2314C"/>
    <w:rsid w:val="00A24BF0"/>
    <w:rsid w:val="00A25388"/>
    <w:rsid w:val="00A2770E"/>
    <w:rsid w:val="00A30078"/>
    <w:rsid w:val="00A31728"/>
    <w:rsid w:val="00A3558F"/>
    <w:rsid w:val="00A3633A"/>
    <w:rsid w:val="00A41827"/>
    <w:rsid w:val="00A41B46"/>
    <w:rsid w:val="00A45121"/>
    <w:rsid w:val="00A473D5"/>
    <w:rsid w:val="00A5150D"/>
    <w:rsid w:val="00A51628"/>
    <w:rsid w:val="00A5209C"/>
    <w:rsid w:val="00A5362A"/>
    <w:rsid w:val="00A567ED"/>
    <w:rsid w:val="00A6062E"/>
    <w:rsid w:val="00A608E9"/>
    <w:rsid w:val="00A60F01"/>
    <w:rsid w:val="00A6255D"/>
    <w:rsid w:val="00A63945"/>
    <w:rsid w:val="00A6506F"/>
    <w:rsid w:val="00A6538A"/>
    <w:rsid w:val="00A70E6C"/>
    <w:rsid w:val="00A711C6"/>
    <w:rsid w:val="00A723F0"/>
    <w:rsid w:val="00A779D9"/>
    <w:rsid w:val="00A82C0D"/>
    <w:rsid w:val="00A84606"/>
    <w:rsid w:val="00A862E1"/>
    <w:rsid w:val="00A875FF"/>
    <w:rsid w:val="00A949AA"/>
    <w:rsid w:val="00A952B0"/>
    <w:rsid w:val="00A95A4A"/>
    <w:rsid w:val="00A977D3"/>
    <w:rsid w:val="00A97DE6"/>
    <w:rsid w:val="00AA4E75"/>
    <w:rsid w:val="00AA6C61"/>
    <w:rsid w:val="00AA7C1B"/>
    <w:rsid w:val="00AB2D15"/>
    <w:rsid w:val="00AB3E1D"/>
    <w:rsid w:val="00AB636C"/>
    <w:rsid w:val="00AC2036"/>
    <w:rsid w:val="00AC7248"/>
    <w:rsid w:val="00AD15F6"/>
    <w:rsid w:val="00AD3791"/>
    <w:rsid w:val="00AD3914"/>
    <w:rsid w:val="00AD5337"/>
    <w:rsid w:val="00AD570A"/>
    <w:rsid w:val="00AD59F3"/>
    <w:rsid w:val="00AD61E6"/>
    <w:rsid w:val="00AD6314"/>
    <w:rsid w:val="00AD6B7F"/>
    <w:rsid w:val="00AD704A"/>
    <w:rsid w:val="00AE4924"/>
    <w:rsid w:val="00AF3CA4"/>
    <w:rsid w:val="00AF4045"/>
    <w:rsid w:val="00B0143D"/>
    <w:rsid w:val="00B11776"/>
    <w:rsid w:val="00B14D7F"/>
    <w:rsid w:val="00B16CCE"/>
    <w:rsid w:val="00B17A24"/>
    <w:rsid w:val="00B17E7D"/>
    <w:rsid w:val="00B17EC7"/>
    <w:rsid w:val="00B20253"/>
    <w:rsid w:val="00B25764"/>
    <w:rsid w:val="00B305D9"/>
    <w:rsid w:val="00B346DB"/>
    <w:rsid w:val="00B34BA6"/>
    <w:rsid w:val="00B3681B"/>
    <w:rsid w:val="00B3686A"/>
    <w:rsid w:val="00B41535"/>
    <w:rsid w:val="00B45375"/>
    <w:rsid w:val="00B54BB6"/>
    <w:rsid w:val="00B56103"/>
    <w:rsid w:val="00B56942"/>
    <w:rsid w:val="00B56F2F"/>
    <w:rsid w:val="00B570FC"/>
    <w:rsid w:val="00B61F66"/>
    <w:rsid w:val="00B646C1"/>
    <w:rsid w:val="00B67526"/>
    <w:rsid w:val="00B67768"/>
    <w:rsid w:val="00B72F87"/>
    <w:rsid w:val="00B82376"/>
    <w:rsid w:val="00B8359C"/>
    <w:rsid w:val="00B852EC"/>
    <w:rsid w:val="00B85D80"/>
    <w:rsid w:val="00B87776"/>
    <w:rsid w:val="00B90256"/>
    <w:rsid w:val="00B91001"/>
    <w:rsid w:val="00B922D6"/>
    <w:rsid w:val="00B9325C"/>
    <w:rsid w:val="00B942D8"/>
    <w:rsid w:val="00B97305"/>
    <w:rsid w:val="00BA0EE9"/>
    <w:rsid w:val="00BA4201"/>
    <w:rsid w:val="00BB295A"/>
    <w:rsid w:val="00BB2B44"/>
    <w:rsid w:val="00BB4332"/>
    <w:rsid w:val="00BB5E43"/>
    <w:rsid w:val="00BB63DB"/>
    <w:rsid w:val="00BC09F3"/>
    <w:rsid w:val="00BC1026"/>
    <w:rsid w:val="00BC15A2"/>
    <w:rsid w:val="00BC3F6A"/>
    <w:rsid w:val="00BD1003"/>
    <w:rsid w:val="00BD1287"/>
    <w:rsid w:val="00BD1927"/>
    <w:rsid w:val="00BD203A"/>
    <w:rsid w:val="00BD3936"/>
    <w:rsid w:val="00BD44D4"/>
    <w:rsid w:val="00BD70ED"/>
    <w:rsid w:val="00BD74F5"/>
    <w:rsid w:val="00BE1014"/>
    <w:rsid w:val="00BE10BC"/>
    <w:rsid w:val="00BF0481"/>
    <w:rsid w:val="00BF0B23"/>
    <w:rsid w:val="00BF5285"/>
    <w:rsid w:val="00C023F8"/>
    <w:rsid w:val="00C0298E"/>
    <w:rsid w:val="00C044B7"/>
    <w:rsid w:val="00C055C6"/>
    <w:rsid w:val="00C1076D"/>
    <w:rsid w:val="00C11AED"/>
    <w:rsid w:val="00C1225F"/>
    <w:rsid w:val="00C12D5F"/>
    <w:rsid w:val="00C1345C"/>
    <w:rsid w:val="00C15DC2"/>
    <w:rsid w:val="00C16B71"/>
    <w:rsid w:val="00C179C5"/>
    <w:rsid w:val="00C21DDE"/>
    <w:rsid w:val="00C22251"/>
    <w:rsid w:val="00C22ED6"/>
    <w:rsid w:val="00C23B0E"/>
    <w:rsid w:val="00C24ACE"/>
    <w:rsid w:val="00C327FC"/>
    <w:rsid w:val="00C3490A"/>
    <w:rsid w:val="00C36BD8"/>
    <w:rsid w:val="00C37A3B"/>
    <w:rsid w:val="00C41691"/>
    <w:rsid w:val="00C41DDF"/>
    <w:rsid w:val="00C43265"/>
    <w:rsid w:val="00C4434D"/>
    <w:rsid w:val="00C47423"/>
    <w:rsid w:val="00C541D7"/>
    <w:rsid w:val="00C576E4"/>
    <w:rsid w:val="00C611C5"/>
    <w:rsid w:val="00C61DC0"/>
    <w:rsid w:val="00C62EAF"/>
    <w:rsid w:val="00C65D1A"/>
    <w:rsid w:val="00C71323"/>
    <w:rsid w:val="00C7441E"/>
    <w:rsid w:val="00C771C0"/>
    <w:rsid w:val="00C8733E"/>
    <w:rsid w:val="00C8787F"/>
    <w:rsid w:val="00C93173"/>
    <w:rsid w:val="00C93DE3"/>
    <w:rsid w:val="00C9402F"/>
    <w:rsid w:val="00C96637"/>
    <w:rsid w:val="00CA0DF4"/>
    <w:rsid w:val="00CA2726"/>
    <w:rsid w:val="00CA5A25"/>
    <w:rsid w:val="00CA7193"/>
    <w:rsid w:val="00CB07B6"/>
    <w:rsid w:val="00CB0B31"/>
    <w:rsid w:val="00CB71EF"/>
    <w:rsid w:val="00CC21B1"/>
    <w:rsid w:val="00CC2A20"/>
    <w:rsid w:val="00CD1BA8"/>
    <w:rsid w:val="00CD46D5"/>
    <w:rsid w:val="00CE6B17"/>
    <w:rsid w:val="00CE7DB0"/>
    <w:rsid w:val="00CF1430"/>
    <w:rsid w:val="00CF3840"/>
    <w:rsid w:val="00CF44C9"/>
    <w:rsid w:val="00CF6C29"/>
    <w:rsid w:val="00CF6C2B"/>
    <w:rsid w:val="00D02FCB"/>
    <w:rsid w:val="00D03227"/>
    <w:rsid w:val="00D0464C"/>
    <w:rsid w:val="00D0609B"/>
    <w:rsid w:val="00D07509"/>
    <w:rsid w:val="00D122BC"/>
    <w:rsid w:val="00D17342"/>
    <w:rsid w:val="00D218ED"/>
    <w:rsid w:val="00D31844"/>
    <w:rsid w:val="00D3388E"/>
    <w:rsid w:val="00D342E0"/>
    <w:rsid w:val="00D371AB"/>
    <w:rsid w:val="00D403B7"/>
    <w:rsid w:val="00D42D93"/>
    <w:rsid w:val="00D43A3B"/>
    <w:rsid w:val="00D50765"/>
    <w:rsid w:val="00D55C97"/>
    <w:rsid w:val="00D5638F"/>
    <w:rsid w:val="00D565D8"/>
    <w:rsid w:val="00D634B0"/>
    <w:rsid w:val="00D63F36"/>
    <w:rsid w:val="00D67D3C"/>
    <w:rsid w:val="00D7081D"/>
    <w:rsid w:val="00D7135F"/>
    <w:rsid w:val="00D71790"/>
    <w:rsid w:val="00D741E8"/>
    <w:rsid w:val="00D761ED"/>
    <w:rsid w:val="00D7620A"/>
    <w:rsid w:val="00D76D1B"/>
    <w:rsid w:val="00D811F7"/>
    <w:rsid w:val="00D81A95"/>
    <w:rsid w:val="00D82A32"/>
    <w:rsid w:val="00D860C7"/>
    <w:rsid w:val="00D91BA8"/>
    <w:rsid w:val="00D929C4"/>
    <w:rsid w:val="00D94622"/>
    <w:rsid w:val="00D94FCA"/>
    <w:rsid w:val="00DA3714"/>
    <w:rsid w:val="00DA49CA"/>
    <w:rsid w:val="00DA52D3"/>
    <w:rsid w:val="00DB5C48"/>
    <w:rsid w:val="00DC2766"/>
    <w:rsid w:val="00DC3BE5"/>
    <w:rsid w:val="00DC5C02"/>
    <w:rsid w:val="00DD21A9"/>
    <w:rsid w:val="00DD35B7"/>
    <w:rsid w:val="00DD6972"/>
    <w:rsid w:val="00DE2F85"/>
    <w:rsid w:val="00DE4913"/>
    <w:rsid w:val="00DE64CC"/>
    <w:rsid w:val="00DF42C0"/>
    <w:rsid w:val="00DF54DC"/>
    <w:rsid w:val="00DF5DC3"/>
    <w:rsid w:val="00DF6E04"/>
    <w:rsid w:val="00E01EE1"/>
    <w:rsid w:val="00E05695"/>
    <w:rsid w:val="00E05D32"/>
    <w:rsid w:val="00E063D9"/>
    <w:rsid w:val="00E0777E"/>
    <w:rsid w:val="00E11C80"/>
    <w:rsid w:val="00E166A5"/>
    <w:rsid w:val="00E174DC"/>
    <w:rsid w:val="00E20919"/>
    <w:rsid w:val="00E215ED"/>
    <w:rsid w:val="00E23A1F"/>
    <w:rsid w:val="00E3031F"/>
    <w:rsid w:val="00E34A98"/>
    <w:rsid w:val="00E34DBB"/>
    <w:rsid w:val="00E40302"/>
    <w:rsid w:val="00E439A0"/>
    <w:rsid w:val="00E43AB2"/>
    <w:rsid w:val="00E46F20"/>
    <w:rsid w:val="00E50797"/>
    <w:rsid w:val="00E51FA3"/>
    <w:rsid w:val="00E530C5"/>
    <w:rsid w:val="00E538E2"/>
    <w:rsid w:val="00E5627D"/>
    <w:rsid w:val="00E63727"/>
    <w:rsid w:val="00E648CE"/>
    <w:rsid w:val="00E666BD"/>
    <w:rsid w:val="00E67089"/>
    <w:rsid w:val="00E67856"/>
    <w:rsid w:val="00E679F8"/>
    <w:rsid w:val="00E73D3C"/>
    <w:rsid w:val="00E75C15"/>
    <w:rsid w:val="00E80B98"/>
    <w:rsid w:val="00E81982"/>
    <w:rsid w:val="00E847C4"/>
    <w:rsid w:val="00E84EE5"/>
    <w:rsid w:val="00E86C17"/>
    <w:rsid w:val="00E86C69"/>
    <w:rsid w:val="00E87CBC"/>
    <w:rsid w:val="00E91066"/>
    <w:rsid w:val="00E91A40"/>
    <w:rsid w:val="00E91D45"/>
    <w:rsid w:val="00E94577"/>
    <w:rsid w:val="00E95D2B"/>
    <w:rsid w:val="00E969D4"/>
    <w:rsid w:val="00E977A6"/>
    <w:rsid w:val="00EA08E7"/>
    <w:rsid w:val="00EA1A4B"/>
    <w:rsid w:val="00EB54C3"/>
    <w:rsid w:val="00EB5685"/>
    <w:rsid w:val="00EB568E"/>
    <w:rsid w:val="00EB606E"/>
    <w:rsid w:val="00EB625E"/>
    <w:rsid w:val="00EB7F44"/>
    <w:rsid w:val="00EC10C5"/>
    <w:rsid w:val="00EC22DB"/>
    <w:rsid w:val="00EC2C0D"/>
    <w:rsid w:val="00EC42F0"/>
    <w:rsid w:val="00EC4C32"/>
    <w:rsid w:val="00EC55EF"/>
    <w:rsid w:val="00EC7036"/>
    <w:rsid w:val="00ED0750"/>
    <w:rsid w:val="00ED0BF7"/>
    <w:rsid w:val="00ED2236"/>
    <w:rsid w:val="00ED6566"/>
    <w:rsid w:val="00ED6ED9"/>
    <w:rsid w:val="00EE2B51"/>
    <w:rsid w:val="00EE4181"/>
    <w:rsid w:val="00EE4F79"/>
    <w:rsid w:val="00EE7FB3"/>
    <w:rsid w:val="00EF0A57"/>
    <w:rsid w:val="00EF19B9"/>
    <w:rsid w:val="00EF76EF"/>
    <w:rsid w:val="00EF7C93"/>
    <w:rsid w:val="00F006BB"/>
    <w:rsid w:val="00F02B9F"/>
    <w:rsid w:val="00F04563"/>
    <w:rsid w:val="00F050D2"/>
    <w:rsid w:val="00F13CF0"/>
    <w:rsid w:val="00F14056"/>
    <w:rsid w:val="00F14B47"/>
    <w:rsid w:val="00F21599"/>
    <w:rsid w:val="00F22B45"/>
    <w:rsid w:val="00F23F97"/>
    <w:rsid w:val="00F25A97"/>
    <w:rsid w:val="00F26D01"/>
    <w:rsid w:val="00F2701D"/>
    <w:rsid w:val="00F310B8"/>
    <w:rsid w:val="00F32BB6"/>
    <w:rsid w:val="00F33025"/>
    <w:rsid w:val="00F422A9"/>
    <w:rsid w:val="00F43D39"/>
    <w:rsid w:val="00F43E80"/>
    <w:rsid w:val="00F449BF"/>
    <w:rsid w:val="00F4556D"/>
    <w:rsid w:val="00F46181"/>
    <w:rsid w:val="00F51988"/>
    <w:rsid w:val="00F51FE1"/>
    <w:rsid w:val="00F53A23"/>
    <w:rsid w:val="00F5414C"/>
    <w:rsid w:val="00F55362"/>
    <w:rsid w:val="00F5718A"/>
    <w:rsid w:val="00F57273"/>
    <w:rsid w:val="00F57B05"/>
    <w:rsid w:val="00F62709"/>
    <w:rsid w:val="00F6542D"/>
    <w:rsid w:val="00F65A6C"/>
    <w:rsid w:val="00F6703C"/>
    <w:rsid w:val="00F67206"/>
    <w:rsid w:val="00F700FD"/>
    <w:rsid w:val="00F72189"/>
    <w:rsid w:val="00F728AC"/>
    <w:rsid w:val="00F7298E"/>
    <w:rsid w:val="00F76608"/>
    <w:rsid w:val="00F77DCC"/>
    <w:rsid w:val="00F833DC"/>
    <w:rsid w:val="00F840C6"/>
    <w:rsid w:val="00FA187C"/>
    <w:rsid w:val="00FA2CD0"/>
    <w:rsid w:val="00FA33D8"/>
    <w:rsid w:val="00FA4DB2"/>
    <w:rsid w:val="00FB22E0"/>
    <w:rsid w:val="00FB34A8"/>
    <w:rsid w:val="00FB43D0"/>
    <w:rsid w:val="00FB441A"/>
    <w:rsid w:val="00FB679C"/>
    <w:rsid w:val="00FC5050"/>
    <w:rsid w:val="00FC72E3"/>
    <w:rsid w:val="00FD0EEE"/>
    <w:rsid w:val="00FD54DB"/>
    <w:rsid w:val="00FE1B04"/>
    <w:rsid w:val="00FE1F03"/>
    <w:rsid w:val="00FE30F3"/>
    <w:rsid w:val="00FE35E6"/>
    <w:rsid w:val="00FF1501"/>
    <w:rsid w:val="00FF1DB4"/>
    <w:rsid w:val="00FF24F9"/>
    <w:rsid w:val="00FF290B"/>
    <w:rsid w:val="00FF2EEC"/>
    <w:rsid w:val="00FF5301"/>
    <w:rsid w:val="00FF6507"/>
    <w:rsid w:val="00FF6F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719B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lang w:val="fi-FI"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10062C"/>
    <w:rPr>
      <w:sz w:val="24"/>
      <w:szCs w:val="22"/>
    </w:rPr>
  </w:style>
  <w:style w:type="paragraph" w:styleId="Otsikko1">
    <w:name w:val="heading 1"/>
    <w:aliases w:val="1 Ohjeen alaotsikko"/>
    <w:basedOn w:val="Normaali"/>
    <w:next w:val="Normaali"/>
    <w:qFormat/>
    <w:rsid w:val="001F41AE"/>
    <w:pPr>
      <w:keepNext/>
      <w:numPr>
        <w:numId w:val="1"/>
      </w:numPr>
      <w:outlineLvl w:val="0"/>
    </w:pPr>
    <w:rPr>
      <w:b/>
    </w:rPr>
  </w:style>
  <w:style w:type="paragraph" w:styleId="Otsikko2">
    <w:name w:val="heading 2"/>
    <w:aliases w:val="1.1 Ohjeen alaotsikko"/>
    <w:basedOn w:val="Normaali"/>
    <w:next w:val="Normaali"/>
    <w:qFormat/>
    <w:rsid w:val="001F41AE"/>
    <w:pPr>
      <w:keepNext/>
      <w:numPr>
        <w:ilvl w:val="1"/>
        <w:numId w:val="1"/>
      </w:numPr>
      <w:outlineLvl w:val="1"/>
    </w:pPr>
    <w:rPr>
      <w:b/>
      <w:bCs/>
      <w:iCs/>
      <w:szCs w:val="28"/>
    </w:rPr>
  </w:style>
  <w:style w:type="paragraph" w:styleId="Otsikko3">
    <w:name w:val="heading 3"/>
    <w:aliases w:val="1.1.1 Ohjeen alaotsikko"/>
    <w:basedOn w:val="Normaali"/>
    <w:next w:val="Normaali"/>
    <w:qFormat/>
    <w:rsid w:val="001F41AE"/>
    <w:pPr>
      <w:keepNext/>
      <w:numPr>
        <w:ilvl w:val="2"/>
        <w:numId w:val="1"/>
      </w:numPr>
      <w:outlineLvl w:val="2"/>
    </w:pPr>
    <w:rPr>
      <w:b/>
      <w:bCs/>
      <w:szCs w:val="26"/>
    </w:rPr>
  </w:style>
  <w:style w:type="paragraph" w:styleId="Otsikko4">
    <w:name w:val="heading 4"/>
    <w:aliases w:val="Kansilehden pääotsikko"/>
    <w:basedOn w:val="Normaali"/>
    <w:next w:val="Normaali"/>
    <w:rsid w:val="00281B7C"/>
    <w:pPr>
      <w:keepNext/>
      <w:spacing w:before="240" w:after="60"/>
      <w:outlineLvl w:val="3"/>
    </w:pPr>
    <w:rPr>
      <w:b/>
      <w:bCs/>
      <w:color w:val="000000" w:themeColor="text1"/>
      <w:sz w:val="36"/>
      <w:szCs w:val="28"/>
    </w:rPr>
  </w:style>
  <w:style w:type="paragraph" w:styleId="Otsikko5">
    <w:name w:val="heading 5"/>
    <w:basedOn w:val="Normaali"/>
    <w:next w:val="Normaali"/>
    <w:pPr>
      <w:numPr>
        <w:ilvl w:val="4"/>
        <w:numId w:val="1"/>
      </w:numPr>
      <w:spacing w:before="240" w:after="60"/>
      <w:outlineLvl w:val="4"/>
    </w:pPr>
    <w:rPr>
      <w:b/>
      <w:bCs/>
      <w:i/>
      <w:iCs/>
      <w:sz w:val="26"/>
      <w:szCs w:val="26"/>
    </w:rPr>
  </w:style>
  <w:style w:type="paragraph" w:styleId="Otsikko6">
    <w:name w:val="heading 6"/>
    <w:basedOn w:val="Normaali"/>
    <w:next w:val="Normaali"/>
    <w:pPr>
      <w:numPr>
        <w:ilvl w:val="5"/>
        <w:numId w:val="1"/>
      </w:numPr>
      <w:spacing w:before="240" w:after="60"/>
      <w:outlineLvl w:val="5"/>
    </w:pPr>
    <w:rPr>
      <w:rFonts w:ascii="Times New Roman" w:hAnsi="Times New Roman"/>
      <w:b/>
      <w:bCs/>
    </w:rPr>
  </w:style>
  <w:style w:type="paragraph" w:styleId="Otsikko7">
    <w:name w:val="heading 7"/>
    <w:basedOn w:val="Normaali"/>
    <w:next w:val="Normaali"/>
    <w:pPr>
      <w:numPr>
        <w:ilvl w:val="6"/>
        <w:numId w:val="1"/>
      </w:numPr>
      <w:spacing w:before="240" w:after="60"/>
      <w:outlineLvl w:val="6"/>
    </w:pPr>
    <w:rPr>
      <w:rFonts w:ascii="Times New Roman" w:hAnsi="Times New Roman"/>
      <w:szCs w:val="24"/>
    </w:rPr>
  </w:style>
  <w:style w:type="paragraph" w:styleId="Otsikko8">
    <w:name w:val="heading 8"/>
    <w:basedOn w:val="Normaali"/>
    <w:next w:val="Normaali"/>
    <w:pPr>
      <w:numPr>
        <w:ilvl w:val="7"/>
        <w:numId w:val="1"/>
      </w:numPr>
      <w:spacing w:before="240" w:after="60"/>
      <w:outlineLvl w:val="7"/>
    </w:pPr>
    <w:rPr>
      <w:rFonts w:ascii="Times New Roman" w:hAnsi="Times New Roman"/>
      <w:i/>
      <w:iCs/>
      <w:szCs w:val="24"/>
    </w:rPr>
  </w:style>
  <w:style w:type="paragraph" w:styleId="Otsikko9">
    <w:name w:val="heading 9"/>
    <w:basedOn w:val="Normaali"/>
    <w:next w:val="Normaali"/>
    <w:pPr>
      <w:numPr>
        <w:ilvl w:val="8"/>
        <w:numId w:val="1"/>
      </w:numPr>
      <w:spacing w:before="240" w:after="60"/>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styleId="Sisennettyleipteksti">
    <w:name w:val="Body Text Indent"/>
    <w:basedOn w:val="Normaali"/>
    <w:pPr>
      <w:ind w:left="1304"/>
    </w:pPr>
  </w:style>
  <w:style w:type="paragraph" w:styleId="Leipteksti">
    <w:name w:val="Body Text"/>
    <w:basedOn w:val="Normaali"/>
    <w:rsid w:val="00B14D7F"/>
    <w:pPr>
      <w:ind w:left="1304"/>
    </w:pPr>
  </w:style>
  <w:style w:type="paragraph" w:styleId="Leipteksti2">
    <w:name w:val="Body Text 2"/>
    <w:basedOn w:val="Normaali"/>
    <w:pPr>
      <w:jc w:val="both"/>
    </w:pPr>
    <w:rPr>
      <w:rFonts w:ascii="Times New Roman" w:hAnsi="Times New Roman"/>
      <w:szCs w:val="24"/>
    </w:rPr>
  </w:style>
  <w:style w:type="paragraph" w:styleId="Seliteteksti">
    <w:name w:val="Balloon Text"/>
    <w:basedOn w:val="Normaali"/>
    <w:semiHidden/>
    <w:rPr>
      <w:rFonts w:ascii="Tahoma" w:hAnsi="Tahoma" w:cs="Tahoma"/>
      <w:sz w:val="16"/>
      <w:szCs w:val="16"/>
    </w:rPr>
  </w:style>
  <w:style w:type="paragraph" w:styleId="Asiakirjanrakenneruutu">
    <w:name w:val="Document Map"/>
    <w:basedOn w:val="Normaali"/>
    <w:semiHidden/>
    <w:pPr>
      <w:shd w:val="clear" w:color="auto" w:fill="000080"/>
    </w:pPr>
    <w:rPr>
      <w:rFonts w:ascii="Tahoma" w:hAnsi="Tahoma" w:cs="Tahoma"/>
      <w:sz w:val="20"/>
    </w:rPr>
  </w:style>
  <w:style w:type="character" w:styleId="Sivunumero">
    <w:name w:val="page number"/>
    <w:basedOn w:val="Kappaleenoletusfontti"/>
  </w:style>
  <w:style w:type="paragraph" w:customStyle="1" w:styleId="Leipteksti21">
    <w:name w:val="Leipäteksti 21"/>
    <w:basedOn w:val="Normaali"/>
    <w:pPr>
      <w:overflowPunct w:val="0"/>
      <w:autoSpaceDE w:val="0"/>
      <w:autoSpaceDN w:val="0"/>
      <w:adjustRightInd w:val="0"/>
      <w:ind w:left="1304"/>
      <w:jc w:val="both"/>
      <w:textAlignment w:val="baseline"/>
    </w:pPr>
  </w:style>
  <w:style w:type="paragraph" w:styleId="Leipteksti3">
    <w:name w:val="Body Text 3"/>
    <w:basedOn w:val="Normaali"/>
    <w:pPr>
      <w:jc w:val="both"/>
    </w:pPr>
    <w:rPr>
      <w:i/>
      <w:iCs/>
    </w:rPr>
  </w:style>
  <w:style w:type="character" w:styleId="Hyperlinkki">
    <w:name w:val="Hyperlink"/>
    <w:uiPriority w:val="99"/>
    <w:rsid w:val="00FB679C"/>
    <w:rPr>
      <w:color w:val="0000FF"/>
      <w:u w:val="single"/>
    </w:rPr>
  </w:style>
  <w:style w:type="table" w:styleId="TaulukkoRuudukko">
    <w:name w:val="Table Grid"/>
    <w:basedOn w:val="Normaalitaulukko"/>
    <w:rsid w:val="00C12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tsikko">
    <w:name w:val="Pääotsikko"/>
    <w:basedOn w:val="Normaali"/>
    <w:rsid w:val="00B14D7F"/>
    <w:pPr>
      <w:outlineLvl w:val="0"/>
    </w:pPr>
    <w:rPr>
      <w:b/>
      <w:sz w:val="32"/>
      <w:szCs w:val="32"/>
    </w:rPr>
  </w:style>
  <w:style w:type="paragraph" w:customStyle="1" w:styleId="Otsikko10">
    <w:name w:val="Otsikko1"/>
    <w:basedOn w:val="Normaali"/>
    <w:rsid w:val="00B14D7F"/>
    <w:pPr>
      <w:outlineLvl w:val="0"/>
    </w:pPr>
    <w:rPr>
      <w:b/>
    </w:rPr>
  </w:style>
  <w:style w:type="character" w:customStyle="1" w:styleId="Luettelomerkit">
    <w:name w:val="Luettelomerkit"/>
    <w:rsid w:val="00F65A6C"/>
    <w:rPr>
      <w:rFonts w:ascii="Calibri" w:hAnsi="Calibri"/>
      <w:sz w:val="22"/>
    </w:rPr>
  </w:style>
  <w:style w:type="numbering" w:customStyle="1" w:styleId="TyyliAutomaattinennumerointi11pt">
    <w:name w:val="Tyyli Automaattinen numerointi 11 pt"/>
    <w:basedOn w:val="Eiluetteloa"/>
    <w:rsid w:val="001723CD"/>
    <w:pPr>
      <w:numPr>
        <w:numId w:val="3"/>
      </w:numPr>
    </w:pPr>
  </w:style>
  <w:style w:type="paragraph" w:styleId="Eivli">
    <w:name w:val="No Spacing"/>
    <w:link w:val="EivliChar"/>
    <w:uiPriority w:val="1"/>
    <w:rsid w:val="001A7175"/>
    <w:rPr>
      <w:sz w:val="22"/>
      <w:szCs w:val="22"/>
    </w:rPr>
  </w:style>
  <w:style w:type="character" w:customStyle="1" w:styleId="EivliChar">
    <w:name w:val="Ei väliä Char"/>
    <w:link w:val="Eivli"/>
    <w:uiPriority w:val="1"/>
    <w:rsid w:val="001A7175"/>
    <w:rPr>
      <w:rFonts w:ascii="Calibri" w:hAnsi="Calibri"/>
      <w:sz w:val="22"/>
      <w:szCs w:val="22"/>
    </w:rPr>
  </w:style>
  <w:style w:type="paragraph" w:styleId="Otsikko">
    <w:name w:val="Title"/>
    <w:basedOn w:val="Normaali"/>
    <w:next w:val="Normaali"/>
    <w:link w:val="OtsikkoChar"/>
    <w:qFormat/>
    <w:rsid w:val="00D94622"/>
    <w:pPr>
      <w:outlineLvl w:val="0"/>
    </w:pPr>
    <w:rPr>
      <w:rFonts w:cs="Times New Roman"/>
      <w:b/>
      <w:bCs/>
      <w:kern w:val="28"/>
      <w:sz w:val="32"/>
      <w:szCs w:val="32"/>
    </w:rPr>
  </w:style>
  <w:style w:type="character" w:customStyle="1" w:styleId="OtsikkoChar">
    <w:name w:val="Otsikko Char"/>
    <w:link w:val="Otsikko"/>
    <w:rsid w:val="00D94622"/>
    <w:rPr>
      <w:rFonts w:cs="Times New Roman"/>
      <w:b/>
      <w:bCs/>
      <w:kern w:val="28"/>
      <w:sz w:val="32"/>
      <w:szCs w:val="32"/>
    </w:rPr>
  </w:style>
  <w:style w:type="character" w:styleId="Voimakas">
    <w:name w:val="Strong"/>
    <w:rsid w:val="008C0041"/>
    <w:rPr>
      <w:rFonts w:ascii="Calibri" w:hAnsi="Calibri"/>
      <w:b/>
      <w:bCs/>
      <w:sz w:val="32"/>
    </w:rPr>
  </w:style>
  <w:style w:type="paragraph" w:styleId="Sisluet1">
    <w:name w:val="toc 1"/>
    <w:basedOn w:val="Normaali"/>
    <w:next w:val="Normaali"/>
    <w:autoRedefine/>
    <w:uiPriority w:val="39"/>
    <w:rsid w:val="00F32BB6"/>
    <w:pPr>
      <w:tabs>
        <w:tab w:val="left" w:pos="440"/>
        <w:tab w:val="right" w:leader="dot" w:pos="9628"/>
      </w:tabs>
    </w:pPr>
  </w:style>
  <w:style w:type="paragraph" w:styleId="Sisluet2">
    <w:name w:val="toc 2"/>
    <w:basedOn w:val="Normaali"/>
    <w:next w:val="Normaali"/>
    <w:autoRedefine/>
    <w:uiPriority w:val="39"/>
    <w:rsid w:val="008C0041"/>
    <w:pPr>
      <w:ind w:left="220"/>
    </w:pPr>
  </w:style>
  <w:style w:type="paragraph" w:styleId="Alaotsikko">
    <w:name w:val="Subtitle"/>
    <w:aliases w:val="Väliotsikko"/>
    <w:basedOn w:val="Normaali"/>
    <w:next w:val="Normaali"/>
    <w:link w:val="AlaotsikkoChar"/>
    <w:qFormat/>
    <w:rsid w:val="0036704F"/>
    <w:pPr>
      <w:spacing w:after="60"/>
      <w:outlineLvl w:val="1"/>
    </w:pPr>
    <w:rPr>
      <w:rFonts w:cs="Times New Roman"/>
      <w:b/>
      <w:szCs w:val="24"/>
    </w:rPr>
  </w:style>
  <w:style w:type="paragraph" w:styleId="Sisluet5">
    <w:name w:val="toc 5"/>
    <w:basedOn w:val="Normaali"/>
    <w:next w:val="Normaali"/>
    <w:autoRedefine/>
    <w:rsid w:val="008C0041"/>
    <w:pPr>
      <w:ind w:left="880"/>
    </w:pPr>
  </w:style>
  <w:style w:type="character" w:customStyle="1" w:styleId="AlaotsikkoChar">
    <w:name w:val="Alaotsikko Char"/>
    <w:aliases w:val="Väliotsikko Char"/>
    <w:link w:val="Alaotsikko"/>
    <w:rsid w:val="0036704F"/>
    <w:rPr>
      <w:rFonts w:cs="Times New Roman"/>
      <w:b/>
      <w:sz w:val="24"/>
      <w:szCs w:val="24"/>
    </w:rPr>
  </w:style>
  <w:style w:type="paragraph" w:styleId="Sisllysluettelonotsikko">
    <w:name w:val="TOC Heading"/>
    <w:basedOn w:val="Otsikko1"/>
    <w:next w:val="Normaali"/>
    <w:uiPriority w:val="39"/>
    <w:semiHidden/>
    <w:unhideWhenUsed/>
    <w:qFormat/>
    <w:rsid w:val="001F41AE"/>
    <w:pPr>
      <w:keepLines/>
      <w:numPr>
        <w:numId w:val="0"/>
      </w:numPr>
      <w:spacing w:before="480" w:line="276" w:lineRule="auto"/>
      <w:outlineLvl w:val="9"/>
    </w:pPr>
    <w:rPr>
      <w:rFonts w:asciiTheme="majorHAnsi" w:eastAsiaTheme="majorEastAsia" w:hAnsiTheme="majorHAnsi" w:cstheme="majorBidi"/>
      <w:bCs/>
      <w:color w:val="B5934B" w:themeColor="accent1" w:themeShade="BF"/>
      <w:sz w:val="28"/>
      <w:szCs w:val="28"/>
    </w:rPr>
  </w:style>
  <w:style w:type="paragraph" w:styleId="Sisluet3">
    <w:name w:val="toc 3"/>
    <w:basedOn w:val="Normaali"/>
    <w:next w:val="Normaali"/>
    <w:autoRedefine/>
    <w:uiPriority w:val="39"/>
    <w:rsid w:val="00F32BB6"/>
    <w:pPr>
      <w:spacing w:after="100"/>
      <w:ind w:left="440"/>
    </w:pPr>
  </w:style>
  <w:style w:type="character" w:styleId="Korostus">
    <w:name w:val="Emphasis"/>
    <w:aliases w:val="Ylätunnistetiedot"/>
    <w:qFormat/>
    <w:rsid w:val="001B4F24"/>
    <w:rPr>
      <w:rFonts w:asciiTheme="minorHAnsi" w:hAnsiTheme="minorHAnsi"/>
      <w:sz w:val="18"/>
      <w:szCs w:val="16"/>
    </w:rPr>
  </w:style>
  <w:style w:type="paragraph" w:customStyle="1" w:styleId="Merkkiluettelo">
    <w:name w:val="Merkkiluettelo"/>
    <w:basedOn w:val="Normaali"/>
    <w:qFormat/>
    <w:rsid w:val="0010062C"/>
    <w:pPr>
      <w:numPr>
        <w:numId w:val="2"/>
      </w:numPr>
    </w:pPr>
  </w:style>
  <w:style w:type="paragraph" w:customStyle="1" w:styleId="Leipis">
    <w:name w:val="Leipis"/>
    <w:basedOn w:val="Normaali"/>
    <w:link w:val="LeipisChar"/>
    <w:qFormat/>
    <w:rsid w:val="00D7135F"/>
    <w:pPr>
      <w:ind w:left="1304"/>
    </w:pPr>
  </w:style>
  <w:style w:type="character" w:customStyle="1" w:styleId="LeipisChar">
    <w:name w:val="Leipis Char"/>
    <w:basedOn w:val="Kappaleenoletusfontti"/>
    <w:link w:val="Leipis"/>
    <w:rsid w:val="00D7135F"/>
    <w:rPr>
      <w:sz w:val="24"/>
      <w:szCs w:val="22"/>
    </w:rPr>
  </w:style>
  <w:style w:type="paragraph" w:customStyle="1" w:styleId="Sininen">
    <w:name w:val="Sininen"/>
    <w:basedOn w:val="Otsikko1"/>
    <w:qFormat/>
    <w:rsid w:val="00D94622"/>
    <w:rPr>
      <w:b w:val="0"/>
      <w:color w:val="004F71" w:themeColor="text2"/>
    </w:rPr>
  </w:style>
  <w:style w:type="paragraph" w:customStyle="1" w:styleId="Vadelma">
    <w:name w:val="Vadelma"/>
    <w:basedOn w:val="Leipis"/>
    <w:link w:val="VadelmaChar"/>
    <w:qFormat/>
    <w:rsid w:val="007B30AA"/>
    <w:rPr>
      <w:color w:val="D0006F" w:themeColor="accent2"/>
    </w:rPr>
  </w:style>
  <w:style w:type="character" w:customStyle="1" w:styleId="VadelmaChar">
    <w:name w:val="Vadelma Char"/>
    <w:basedOn w:val="LeipisChar"/>
    <w:link w:val="Vadelma"/>
    <w:rsid w:val="007B30AA"/>
    <w:rPr>
      <w:color w:val="D0006F" w:themeColor="accent2"/>
      <w:sz w:val="24"/>
      <w:szCs w:val="22"/>
    </w:rPr>
  </w:style>
  <w:style w:type="character" w:styleId="Kommentinviite">
    <w:name w:val="annotation reference"/>
    <w:basedOn w:val="Kappaleenoletusfontti"/>
    <w:semiHidden/>
    <w:unhideWhenUsed/>
    <w:rsid w:val="001B734E"/>
    <w:rPr>
      <w:sz w:val="16"/>
      <w:szCs w:val="16"/>
    </w:rPr>
  </w:style>
  <w:style w:type="paragraph" w:styleId="Kommentinteksti">
    <w:name w:val="annotation text"/>
    <w:basedOn w:val="Normaali"/>
    <w:link w:val="KommentintekstiChar"/>
    <w:unhideWhenUsed/>
    <w:rsid w:val="001B734E"/>
    <w:rPr>
      <w:sz w:val="20"/>
      <w:szCs w:val="20"/>
      <w14:ligatures w14:val="standardContextual"/>
    </w:rPr>
  </w:style>
  <w:style w:type="character" w:customStyle="1" w:styleId="KommentintekstiChar">
    <w:name w:val="Kommentin teksti Char"/>
    <w:basedOn w:val="Kappaleenoletusfontti"/>
    <w:link w:val="Kommentinteksti"/>
    <w:rsid w:val="001B734E"/>
    <w:rPr>
      <w14:ligatures w14:val="standardContextual"/>
    </w:rPr>
  </w:style>
  <w:style w:type="paragraph" w:styleId="Luettelokappale">
    <w:name w:val="List Paragraph"/>
    <w:basedOn w:val="Normaali"/>
    <w:uiPriority w:val="34"/>
    <w:qFormat/>
    <w:rsid w:val="001B734E"/>
    <w:pPr>
      <w:spacing w:after="160" w:line="259" w:lineRule="auto"/>
      <w:ind w:left="720"/>
      <w:contextualSpacing/>
    </w:pPr>
    <w:rPr>
      <w:rFonts w:asciiTheme="minorHAnsi" w:eastAsiaTheme="minorHAnsi" w:hAnsiTheme="minorHAnsi" w:cstheme="minorBidi"/>
      <w:kern w:val="2"/>
      <w:sz w:val="22"/>
      <w14:ligatures w14:val="standardContextual"/>
    </w:rPr>
  </w:style>
  <w:style w:type="paragraph" w:customStyle="1" w:styleId="norm">
    <w:name w:val="norm"/>
    <w:basedOn w:val="Normaali"/>
    <w:rsid w:val="001B734E"/>
    <w:pPr>
      <w:spacing w:before="100" w:beforeAutospacing="1" w:after="100" w:afterAutospacing="1"/>
    </w:pPr>
    <w:rPr>
      <w:rFonts w:ascii="Times New Roman" w:hAnsi="Times New Roman" w:cs="Times New Roman"/>
      <w:szCs w:val="24"/>
      <w:lang w:eastAsia="fi-FI"/>
    </w:rPr>
  </w:style>
  <w:style w:type="paragraph" w:styleId="Kommentinotsikko">
    <w:name w:val="annotation subject"/>
    <w:basedOn w:val="Kommentinteksti"/>
    <w:next w:val="Kommentinteksti"/>
    <w:link w:val="KommentinotsikkoChar"/>
    <w:semiHidden/>
    <w:unhideWhenUsed/>
    <w:rsid w:val="001B734E"/>
    <w:rPr>
      <w:b/>
      <w:bCs/>
      <w14:ligatures w14:val="none"/>
    </w:rPr>
  </w:style>
  <w:style w:type="character" w:customStyle="1" w:styleId="KommentinotsikkoChar">
    <w:name w:val="Kommentin otsikko Char"/>
    <w:basedOn w:val="KommentintekstiChar"/>
    <w:link w:val="Kommentinotsikko"/>
    <w:semiHidden/>
    <w:rsid w:val="001B734E"/>
    <w:rPr>
      <w:b/>
      <w:bCs/>
      <w14:ligatures w14:val="standardContextual"/>
    </w:rPr>
  </w:style>
  <w:style w:type="character" w:styleId="Ratkaisematonmaininta">
    <w:name w:val="Unresolved Mention"/>
    <w:basedOn w:val="Kappaleenoletusfontti"/>
    <w:uiPriority w:val="99"/>
    <w:semiHidden/>
    <w:unhideWhenUsed/>
    <w:rsid w:val="00D342E0"/>
    <w:rPr>
      <w:color w:val="605E5C"/>
      <w:shd w:val="clear" w:color="auto" w:fill="E1DFDD"/>
    </w:rPr>
  </w:style>
  <w:style w:type="paragraph" w:customStyle="1" w:styleId="title-division-1">
    <w:name w:val="title-division-1"/>
    <w:basedOn w:val="Normaali"/>
    <w:rsid w:val="00DC3BE5"/>
    <w:pPr>
      <w:spacing w:before="100" w:beforeAutospacing="1" w:after="100" w:afterAutospacing="1"/>
    </w:pPr>
    <w:rPr>
      <w:rFonts w:ascii="Times New Roman" w:hAnsi="Times New Roman" w:cs="Times New Roman"/>
      <w:szCs w:val="24"/>
      <w:lang w:eastAsia="fi-FI"/>
    </w:rPr>
  </w:style>
  <w:style w:type="paragraph" w:customStyle="1" w:styleId="title-division-2">
    <w:name w:val="title-division-2"/>
    <w:basedOn w:val="Normaali"/>
    <w:rsid w:val="00DC3BE5"/>
    <w:pPr>
      <w:spacing w:before="100" w:beforeAutospacing="1" w:after="100" w:afterAutospacing="1"/>
    </w:pPr>
    <w:rPr>
      <w:rFonts w:ascii="Times New Roman" w:hAnsi="Times New Roman" w:cs="Times New Roman"/>
      <w:szCs w:val="24"/>
      <w:lang w:eastAsia="fi-FI"/>
    </w:rPr>
  </w:style>
  <w:style w:type="character" w:customStyle="1" w:styleId="boldface">
    <w:name w:val="boldface"/>
    <w:basedOn w:val="Kappaleenoletusfontti"/>
    <w:rsid w:val="00DC3BE5"/>
  </w:style>
  <w:style w:type="paragraph" w:customStyle="1" w:styleId="title-article-norm">
    <w:name w:val="title-article-norm"/>
    <w:basedOn w:val="Normaali"/>
    <w:rsid w:val="00DC3BE5"/>
    <w:pPr>
      <w:spacing w:before="100" w:beforeAutospacing="1" w:after="100" w:afterAutospacing="1"/>
    </w:pPr>
    <w:rPr>
      <w:rFonts w:ascii="Times New Roman" w:hAnsi="Times New Roman" w:cs="Times New Roman"/>
      <w:szCs w:val="24"/>
      <w:lang w:eastAsia="fi-FI"/>
    </w:rPr>
  </w:style>
  <w:style w:type="paragraph" w:customStyle="1" w:styleId="stitle-article-norm">
    <w:name w:val="stitle-article-norm"/>
    <w:basedOn w:val="Normaali"/>
    <w:rsid w:val="00DC3BE5"/>
    <w:pPr>
      <w:spacing w:before="100" w:beforeAutospacing="1" w:after="100" w:afterAutospacing="1"/>
    </w:pPr>
    <w:rPr>
      <w:rFonts w:ascii="Times New Roman" w:hAnsi="Times New Roman" w:cs="Times New Roman"/>
      <w:szCs w:val="24"/>
      <w:lang w:eastAsia="fi-FI"/>
    </w:rPr>
  </w:style>
  <w:style w:type="character" w:styleId="AvattuHyperlinkki">
    <w:name w:val="FollowedHyperlink"/>
    <w:basedOn w:val="Kappaleenoletusfontti"/>
    <w:semiHidden/>
    <w:unhideWhenUsed/>
    <w:rsid w:val="00E969D4"/>
    <w:rPr>
      <w:color w:val="D0006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2276">
      <w:bodyDiv w:val="1"/>
      <w:marLeft w:val="0"/>
      <w:marRight w:val="0"/>
      <w:marTop w:val="0"/>
      <w:marBottom w:val="0"/>
      <w:divBdr>
        <w:top w:val="none" w:sz="0" w:space="0" w:color="auto"/>
        <w:left w:val="none" w:sz="0" w:space="0" w:color="auto"/>
        <w:bottom w:val="none" w:sz="0" w:space="0" w:color="auto"/>
        <w:right w:val="none" w:sz="0" w:space="0" w:color="auto"/>
      </w:divBdr>
      <w:divsChild>
        <w:div w:id="1472094218">
          <w:marLeft w:val="0"/>
          <w:marRight w:val="0"/>
          <w:marTop w:val="0"/>
          <w:marBottom w:val="0"/>
          <w:divBdr>
            <w:top w:val="none" w:sz="0" w:space="0" w:color="auto"/>
            <w:left w:val="none" w:sz="0" w:space="0" w:color="auto"/>
            <w:bottom w:val="none" w:sz="0" w:space="0" w:color="auto"/>
            <w:right w:val="none" w:sz="0" w:space="0" w:color="auto"/>
          </w:divBdr>
        </w:div>
      </w:divsChild>
    </w:div>
    <w:div w:id="168371314">
      <w:bodyDiv w:val="1"/>
      <w:marLeft w:val="0"/>
      <w:marRight w:val="0"/>
      <w:marTop w:val="0"/>
      <w:marBottom w:val="0"/>
      <w:divBdr>
        <w:top w:val="none" w:sz="0" w:space="0" w:color="auto"/>
        <w:left w:val="none" w:sz="0" w:space="0" w:color="auto"/>
        <w:bottom w:val="none" w:sz="0" w:space="0" w:color="auto"/>
        <w:right w:val="none" w:sz="0" w:space="0" w:color="auto"/>
      </w:divBdr>
    </w:div>
    <w:div w:id="211498991">
      <w:bodyDiv w:val="1"/>
      <w:marLeft w:val="0"/>
      <w:marRight w:val="0"/>
      <w:marTop w:val="0"/>
      <w:marBottom w:val="0"/>
      <w:divBdr>
        <w:top w:val="none" w:sz="0" w:space="0" w:color="auto"/>
        <w:left w:val="none" w:sz="0" w:space="0" w:color="auto"/>
        <w:bottom w:val="none" w:sz="0" w:space="0" w:color="auto"/>
        <w:right w:val="none" w:sz="0" w:space="0" w:color="auto"/>
      </w:divBdr>
    </w:div>
    <w:div w:id="251818165">
      <w:bodyDiv w:val="1"/>
      <w:marLeft w:val="0"/>
      <w:marRight w:val="0"/>
      <w:marTop w:val="0"/>
      <w:marBottom w:val="0"/>
      <w:divBdr>
        <w:top w:val="none" w:sz="0" w:space="0" w:color="auto"/>
        <w:left w:val="none" w:sz="0" w:space="0" w:color="auto"/>
        <w:bottom w:val="none" w:sz="0" w:space="0" w:color="auto"/>
        <w:right w:val="none" w:sz="0" w:space="0" w:color="auto"/>
      </w:divBdr>
      <w:divsChild>
        <w:div w:id="1510287333">
          <w:marLeft w:val="0"/>
          <w:marRight w:val="0"/>
          <w:marTop w:val="0"/>
          <w:marBottom w:val="0"/>
          <w:divBdr>
            <w:top w:val="none" w:sz="0" w:space="0" w:color="auto"/>
            <w:left w:val="none" w:sz="0" w:space="0" w:color="auto"/>
            <w:bottom w:val="none" w:sz="0" w:space="0" w:color="auto"/>
            <w:right w:val="none" w:sz="0" w:space="0" w:color="auto"/>
          </w:divBdr>
        </w:div>
      </w:divsChild>
    </w:div>
    <w:div w:id="324555773">
      <w:bodyDiv w:val="1"/>
      <w:marLeft w:val="0"/>
      <w:marRight w:val="0"/>
      <w:marTop w:val="0"/>
      <w:marBottom w:val="0"/>
      <w:divBdr>
        <w:top w:val="none" w:sz="0" w:space="0" w:color="auto"/>
        <w:left w:val="none" w:sz="0" w:space="0" w:color="auto"/>
        <w:bottom w:val="none" w:sz="0" w:space="0" w:color="auto"/>
        <w:right w:val="none" w:sz="0" w:space="0" w:color="auto"/>
      </w:divBdr>
      <w:divsChild>
        <w:div w:id="35738917">
          <w:marLeft w:val="0"/>
          <w:marRight w:val="0"/>
          <w:marTop w:val="0"/>
          <w:marBottom w:val="0"/>
          <w:divBdr>
            <w:top w:val="none" w:sz="0" w:space="0" w:color="auto"/>
            <w:left w:val="none" w:sz="0" w:space="0" w:color="auto"/>
            <w:bottom w:val="none" w:sz="0" w:space="0" w:color="auto"/>
            <w:right w:val="none" w:sz="0" w:space="0" w:color="auto"/>
          </w:divBdr>
          <w:divsChild>
            <w:div w:id="17656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86229">
      <w:bodyDiv w:val="1"/>
      <w:marLeft w:val="0"/>
      <w:marRight w:val="0"/>
      <w:marTop w:val="0"/>
      <w:marBottom w:val="0"/>
      <w:divBdr>
        <w:top w:val="none" w:sz="0" w:space="0" w:color="auto"/>
        <w:left w:val="none" w:sz="0" w:space="0" w:color="auto"/>
        <w:bottom w:val="none" w:sz="0" w:space="0" w:color="auto"/>
        <w:right w:val="none" w:sz="0" w:space="0" w:color="auto"/>
      </w:divBdr>
      <w:divsChild>
        <w:div w:id="1602031125">
          <w:marLeft w:val="0"/>
          <w:marRight w:val="0"/>
          <w:marTop w:val="0"/>
          <w:marBottom w:val="0"/>
          <w:divBdr>
            <w:top w:val="none" w:sz="0" w:space="0" w:color="auto"/>
            <w:left w:val="none" w:sz="0" w:space="0" w:color="auto"/>
            <w:bottom w:val="none" w:sz="0" w:space="0" w:color="auto"/>
            <w:right w:val="none" w:sz="0" w:space="0" w:color="auto"/>
          </w:divBdr>
        </w:div>
        <w:div w:id="1887177496">
          <w:marLeft w:val="0"/>
          <w:marRight w:val="0"/>
          <w:marTop w:val="0"/>
          <w:marBottom w:val="0"/>
          <w:divBdr>
            <w:top w:val="none" w:sz="0" w:space="0" w:color="auto"/>
            <w:left w:val="none" w:sz="0" w:space="0" w:color="auto"/>
            <w:bottom w:val="none" w:sz="0" w:space="0" w:color="auto"/>
            <w:right w:val="none" w:sz="0" w:space="0" w:color="auto"/>
          </w:divBdr>
          <w:divsChild>
            <w:div w:id="1031566701">
              <w:marLeft w:val="0"/>
              <w:marRight w:val="0"/>
              <w:marTop w:val="120"/>
              <w:marBottom w:val="0"/>
              <w:divBdr>
                <w:top w:val="none" w:sz="0" w:space="0" w:color="auto"/>
                <w:left w:val="none" w:sz="0" w:space="0" w:color="auto"/>
                <w:bottom w:val="none" w:sz="0" w:space="0" w:color="auto"/>
                <w:right w:val="none" w:sz="0" w:space="0" w:color="auto"/>
              </w:divBdr>
            </w:div>
            <w:div w:id="1911886118">
              <w:marLeft w:val="0"/>
              <w:marRight w:val="0"/>
              <w:marTop w:val="0"/>
              <w:marBottom w:val="0"/>
              <w:divBdr>
                <w:top w:val="none" w:sz="0" w:space="0" w:color="auto"/>
                <w:left w:val="none" w:sz="0" w:space="0" w:color="auto"/>
                <w:bottom w:val="none" w:sz="0" w:space="0" w:color="auto"/>
                <w:right w:val="none" w:sz="0" w:space="0" w:color="auto"/>
              </w:divBdr>
            </w:div>
          </w:divsChild>
        </w:div>
        <w:div w:id="932976118">
          <w:marLeft w:val="0"/>
          <w:marRight w:val="0"/>
          <w:marTop w:val="0"/>
          <w:marBottom w:val="0"/>
          <w:divBdr>
            <w:top w:val="none" w:sz="0" w:space="0" w:color="auto"/>
            <w:left w:val="none" w:sz="0" w:space="0" w:color="auto"/>
            <w:bottom w:val="none" w:sz="0" w:space="0" w:color="auto"/>
            <w:right w:val="none" w:sz="0" w:space="0" w:color="auto"/>
          </w:divBdr>
          <w:divsChild>
            <w:div w:id="266931421">
              <w:marLeft w:val="0"/>
              <w:marRight w:val="0"/>
              <w:marTop w:val="120"/>
              <w:marBottom w:val="0"/>
              <w:divBdr>
                <w:top w:val="none" w:sz="0" w:space="0" w:color="auto"/>
                <w:left w:val="none" w:sz="0" w:space="0" w:color="auto"/>
                <w:bottom w:val="none" w:sz="0" w:space="0" w:color="auto"/>
                <w:right w:val="none" w:sz="0" w:space="0" w:color="auto"/>
              </w:divBdr>
            </w:div>
            <w:div w:id="350031467">
              <w:marLeft w:val="0"/>
              <w:marRight w:val="0"/>
              <w:marTop w:val="0"/>
              <w:marBottom w:val="0"/>
              <w:divBdr>
                <w:top w:val="none" w:sz="0" w:space="0" w:color="auto"/>
                <w:left w:val="none" w:sz="0" w:space="0" w:color="auto"/>
                <w:bottom w:val="none" w:sz="0" w:space="0" w:color="auto"/>
                <w:right w:val="none" w:sz="0" w:space="0" w:color="auto"/>
              </w:divBdr>
            </w:div>
          </w:divsChild>
        </w:div>
        <w:div w:id="1009017945">
          <w:marLeft w:val="0"/>
          <w:marRight w:val="0"/>
          <w:marTop w:val="0"/>
          <w:marBottom w:val="0"/>
          <w:divBdr>
            <w:top w:val="none" w:sz="0" w:space="0" w:color="auto"/>
            <w:left w:val="none" w:sz="0" w:space="0" w:color="auto"/>
            <w:bottom w:val="none" w:sz="0" w:space="0" w:color="auto"/>
            <w:right w:val="none" w:sz="0" w:space="0" w:color="auto"/>
          </w:divBdr>
          <w:divsChild>
            <w:div w:id="424302731">
              <w:marLeft w:val="0"/>
              <w:marRight w:val="0"/>
              <w:marTop w:val="120"/>
              <w:marBottom w:val="0"/>
              <w:divBdr>
                <w:top w:val="none" w:sz="0" w:space="0" w:color="auto"/>
                <w:left w:val="none" w:sz="0" w:space="0" w:color="auto"/>
                <w:bottom w:val="none" w:sz="0" w:space="0" w:color="auto"/>
                <w:right w:val="none" w:sz="0" w:space="0" w:color="auto"/>
              </w:divBdr>
            </w:div>
            <w:div w:id="2077239057">
              <w:marLeft w:val="0"/>
              <w:marRight w:val="0"/>
              <w:marTop w:val="0"/>
              <w:marBottom w:val="0"/>
              <w:divBdr>
                <w:top w:val="none" w:sz="0" w:space="0" w:color="auto"/>
                <w:left w:val="none" w:sz="0" w:space="0" w:color="auto"/>
                <w:bottom w:val="none" w:sz="0" w:space="0" w:color="auto"/>
                <w:right w:val="none" w:sz="0" w:space="0" w:color="auto"/>
              </w:divBdr>
            </w:div>
          </w:divsChild>
        </w:div>
        <w:div w:id="490365346">
          <w:marLeft w:val="0"/>
          <w:marRight w:val="0"/>
          <w:marTop w:val="0"/>
          <w:marBottom w:val="0"/>
          <w:divBdr>
            <w:top w:val="none" w:sz="0" w:space="0" w:color="auto"/>
            <w:left w:val="none" w:sz="0" w:space="0" w:color="auto"/>
            <w:bottom w:val="none" w:sz="0" w:space="0" w:color="auto"/>
            <w:right w:val="none" w:sz="0" w:space="0" w:color="auto"/>
          </w:divBdr>
          <w:divsChild>
            <w:div w:id="1357543280">
              <w:marLeft w:val="0"/>
              <w:marRight w:val="0"/>
              <w:marTop w:val="120"/>
              <w:marBottom w:val="0"/>
              <w:divBdr>
                <w:top w:val="none" w:sz="0" w:space="0" w:color="auto"/>
                <w:left w:val="none" w:sz="0" w:space="0" w:color="auto"/>
                <w:bottom w:val="none" w:sz="0" w:space="0" w:color="auto"/>
                <w:right w:val="none" w:sz="0" w:space="0" w:color="auto"/>
              </w:divBdr>
            </w:div>
            <w:div w:id="871653350">
              <w:marLeft w:val="0"/>
              <w:marRight w:val="0"/>
              <w:marTop w:val="0"/>
              <w:marBottom w:val="0"/>
              <w:divBdr>
                <w:top w:val="none" w:sz="0" w:space="0" w:color="auto"/>
                <w:left w:val="none" w:sz="0" w:space="0" w:color="auto"/>
                <w:bottom w:val="none" w:sz="0" w:space="0" w:color="auto"/>
                <w:right w:val="none" w:sz="0" w:space="0" w:color="auto"/>
              </w:divBdr>
            </w:div>
          </w:divsChild>
        </w:div>
        <w:div w:id="1397388835">
          <w:marLeft w:val="0"/>
          <w:marRight w:val="0"/>
          <w:marTop w:val="0"/>
          <w:marBottom w:val="0"/>
          <w:divBdr>
            <w:top w:val="none" w:sz="0" w:space="0" w:color="auto"/>
            <w:left w:val="none" w:sz="0" w:space="0" w:color="auto"/>
            <w:bottom w:val="none" w:sz="0" w:space="0" w:color="auto"/>
            <w:right w:val="none" w:sz="0" w:space="0" w:color="auto"/>
          </w:divBdr>
          <w:divsChild>
            <w:div w:id="684552395">
              <w:marLeft w:val="0"/>
              <w:marRight w:val="0"/>
              <w:marTop w:val="120"/>
              <w:marBottom w:val="0"/>
              <w:divBdr>
                <w:top w:val="none" w:sz="0" w:space="0" w:color="auto"/>
                <w:left w:val="none" w:sz="0" w:space="0" w:color="auto"/>
                <w:bottom w:val="none" w:sz="0" w:space="0" w:color="auto"/>
                <w:right w:val="none" w:sz="0" w:space="0" w:color="auto"/>
              </w:divBdr>
            </w:div>
            <w:div w:id="1150176827">
              <w:marLeft w:val="0"/>
              <w:marRight w:val="0"/>
              <w:marTop w:val="0"/>
              <w:marBottom w:val="0"/>
              <w:divBdr>
                <w:top w:val="none" w:sz="0" w:space="0" w:color="auto"/>
                <w:left w:val="none" w:sz="0" w:space="0" w:color="auto"/>
                <w:bottom w:val="none" w:sz="0" w:space="0" w:color="auto"/>
                <w:right w:val="none" w:sz="0" w:space="0" w:color="auto"/>
              </w:divBdr>
            </w:div>
          </w:divsChild>
        </w:div>
        <w:div w:id="1568029387">
          <w:marLeft w:val="0"/>
          <w:marRight w:val="0"/>
          <w:marTop w:val="0"/>
          <w:marBottom w:val="0"/>
          <w:divBdr>
            <w:top w:val="none" w:sz="0" w:space="0" w:color="auto"/>
            <w:left w:val="none" w:sz="0" w:space="0" w:color="auto"/>
            <w:bottom w:val="none" w:sz="0" w:space="0" w:color="auto"/>
            <w:right w:val="none" w:sz="0" w:space="0" w:color="auto"/>
          </w:divBdr>
          <w:divsChild>
            <w:div w:id="1463812918">
              <w:marLeft w:val="0"/>
              <w:marRight w:val="0"/>
              <w:marTop w:val="120"/>
              <w:marBottom w:val="0"/>
              <w:divBdr>
                <w:top w:val="none" w:sz="0" w:space="0" w:color="auto"/>
                <w:left w:val="none" w:sz="0" w:space="0" w:color="auto"/>
                <w:bottom w:val="none" w:sz="0" w:space="0" w:color="auto"/>
                <w:right w:val="none" w:sz="0" w:space="0" w:color="auto"/>
              </w:divBdr>
            </w:div>
            <w:div w:id="61829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757">
      <w:bodyDiv w:val="1"/>
      <w:marLeft w:val="0"/>
      <w:marRight w:val="0"/>
      <w:marTop w:val="0"/>
      <w:marBottom w:val="0"/>
      <w:divBdr>
        <w:top w:val="none" w:sz="0" w:space="0" w:color="auto"/>
        <w:left w:val="none" w:sz="0" w:space="0" w:color="auto"/>
        <w:bottom w:val="none" w:sz="0" w:space="0" w:color="auto"/>
        <w:right w:val="none" w:sz="0" w:space="0" w:color="auto"/>
      </w:divBdr>
      <w:divsChild>
        <w:div w:id="354506929">
          <w:marLeft w:val="0"/>
          <w:marRight w:val="0"/>
          <w:marTop w:val="0"/>
          <w:marBottom w:val="0"/>
          <w:divBdr>
            <w:top w:val="none" w:sz="0" w:space="0" w:color="auto"/>
            <w:left w:val="none" w:sz="0" w:space="0" w:color="auto"/>
            <w:bottom w:val="none" w:sz="0" w:space="0" w:color="auto"/>
            <w:right w:val="none" w:sz="0" w:space="0" w:color="auto"/>
          </w:divBdr>
          <w:divsChild>
            <w:div w:id="203727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63372">
      <w:bodyDiv w:val="1"/>
      <w:marLeft w:val="0"/>
      <w:marRight w:val="0"/>
      <w:marTop w:val="0"/>
      <w:marBottom w:val="0"/>
      <w:divBdr>
        <w:top w:val="none" w:sz="0" w:space="0" w:color="auto"/>
        <w:left w:val="none" w:sz="0" w:space="0" w:color="auto"/>
        <w:bottom w:val="none" w:sz="0" w:space="0" w:color="auto"/>
        <w:right w:val="none" w:sz="0" w:space="0" w:color="auto"/>
      </w:divBdr>
    </w:div>
    <w:div w:id="1013729709">
      <w:bodyDiv w:val="1"/>
      <w:marLeft w:val="0"/>
      <w:marRight w:val="0"/>
      <w:marTop w:val="0"/>
      <w:marBottom w:val="0"/>
      <w:divBdr>
        <w:top w:val="none" w:sz="0" w:space="0" w:color="auto"/>
        <w:left w:val="none" w:sz="0" w:space="0" w:color="auto"/>
        <w:bottom w:val="none" w:sz="0" w:space="0" w:color="auto"/>
        <w:right w:val="none" w:sz="0" w:space="0" w:color="auto"/>
      </w:divBdr>
    </w:div>
    <w:div w:id="1236819227">
      <w:bodyDiv w:val="1"/>
      <w:marLeft w:val="0"/>
      <w:marRight w:val="0"/>
      <w:marTop w:val="0"/>
      <w:marBottom w:val="0"/>
      <w:divBdr>
        <w:top w:val="none" w:sz="0" w:space="0" w:color="auto"/>
        <w:left w:val="none" w:sz="0" w:space="0" w:color="auto"/>
        <w:bottom w:val="none" w:sz="0" w:space="0" w:color="auto"/>
        <w:right w:val="none" w:sz="0" w:space="0" w:color="auto"/>
      </w:divBdr>
    </w:div>
    <w:div w:id="1993438084">
      <w:bodyDiv w:val="1"/>
      <w:marLeft w:val="0"/>
      <w:marRight w:val="0"/>
      <w:marTop w:val="0"/>
      <w:marBottom w:val="0"/>
      <w:divBdr>
        <w:top w:val="none" w:sz="0" w:space="0" w:color="auto"/>
        <w:left w:val="none" w:sz="0" w:space="0" w:color="auto"/>
        <w:bottom w:val="none" w:sz="0" w:space="0" w:color="auto"/>
        <w:right w:val="none" w:sz="0" w:space="0" w:color="auto"/>
      </w:divBdr>
    </w:div>
    <w:div w:id="2006669807">
      <w:bodyDiv w:val="1"/>
      <w:marLeft w:val="0"/>
      <w:marRight w:val="0"/>
      <w:marTop w:val="0"/>
      <w:marBottom w:val="0"/>
      <w:divBdr>
        <w:top w:val="none" w:sz="0" w:space="0" w:color="auto"/>
        <w:left w:val="none" w:sz="0" w:space="0" w:color="auto"/>
        <w:bottom w:val="none" w:sz="0" w:space="0" w:color="auto"/>
        <w:right w:val="none" w:sz="0" w:space="0" w:color="auto"/>
      </w:divBdr>
      <w:divsChild>
        <w:div w:id="1284579041">
          <w:marLeft w:val="0"/>
          <w:marRight w:val="0"/>
          <w:marTop w:val="0"/>
          <w:marBottom w:val="0"/>
          <w:divBdr>
            <w:top w:val="none" w:sz="0" w:space="0" w:color="auto"/>
            <w:left w:val="none" w:sz="0" w:space="0" w:color="auto"/>
            <w:bottom w:val="none" w:sz="0" w:space="0" w:color="auto"/>
            <w:right w:val="none" w:sz="0" w:space="0" w:color="auto"/>
          </w:divBdr>
        </w:div>
        <w:div w:id="854422047">
          <w:marLeft w:val="0"/>
          <w:marRight w:val="0"/>
          <w:marTop w:val="0"/>
          <w:marBottom w:val="0"/>
          <w:divBdr>
            <w:top w:val="none" w:sz="0" w:space="0" w:color="auto"/>
            <w:left w:val="none" w:sz="0" w:space="0" w:color="auto"/>
            <w:bottom w:val="none" w:sz="0" w:space="0" w:color="auto"/>
            <w:right w:val="none" w:sz="0" w:space="0" w:color="auto"/>
          </w:divBdr>
          <w:divsChild>
            <w:div w:id="1104226492">
              <w:marLeft w:val="0"/>
              <w:marRight w:val="0"/>
              <w:marTop w:val="120"/>
              <w:marBottom w:val="0"/>
              <w:divBdr>
                <w:top w:val="none" w:sz="0" w:space="0" w:color="auto"/>
                <w:left w:val="none" w:sz="0" w:space="0" w:color="auto"/>
                <w:bottom w:val="none" w:sz="0" w:space="0" w:color="auto"/>
                <w:right w:val="none" w:sz="0" w:space="0" w:color="auto"/>
              </w:divBdr>
            </w:div>
            <w:div w:id="1301499517">
              <w:marLeft w:val="0"/>
              <w:marRight w:val="0"/>
              <w:marTop w:val="0"/>
              <w:marBottom w:val="0"/>
              <w:divBdr>
                <w:top w:val="none" w:sz="0" w:space="0" w:color="auto"/>
                <w:left w:val="none" w:sz="0" w:space="0" w:color="auto"/>
                <w:bottom w:val="none" w:sz="0" w:space="0" w:color="auto"/>
                <w:right w:val="none" w:sz="0" w:space="0" w:color="auto"/>
              </w:divBdr>
            </w:div>
          </w:divsChild>
        </w:div>
        <w:div w:id="1347293770">
          <w:marLeft w:val="0"/>
          <w:marRight w:val="0"/>
          <w:marTop w:val="0"/>
          <w:marBottom w:val="0"/>
          <w:divBdr>
            <w:top w:val="none" w:sz="0" w:space="0" w:color="auto"/>
            <w:left w:val="none" w:sz="0" w:space="0" w:color="auto"/>
            <w:bottom w:val="none" w:sz="0" w:space="0" w:color="auto"/>
            <w:right w:val="none" w:sz="0" w:space="0" w:color="auto"/>
          </w:divBdr>
          <w:divsChild>
            <w:div w:id="868953668">
              <w:marLeft w:val="0"/>
              <w:marRight w:val="0"/>
              <w:marTop w:val="120"/>
              <w:marBottom w:val="0"/>
              <w:divBdr>
                <w:top w:val="none" w:sz="0" w:space="0" w:color="auto"/>
                <w:left w:val="none" w:sz="0" w:space="0" w:color="auto"/>
                <w:bottom w:val="none" w:sz="0" w:space="0" w:color="auto"/>
                <w:right w:val="none" w:sz="0" w:space="0" w:color="auto"/>
              </w:divBdr>
            </w:div>
            <w:div w:id="2120027135">
              <w:marLeft w:val="0"/>
              <w:marRight w:val="0"/>
              <w:marTop w:val="0"/>
              <w:marBottom w:val="0"/>
              <w:divBdr>
                <w:top w:val="none" w:sz="0" w:space="0" w:color="auto"/>
                <w:left w:val="none" w:sz="0" w:space="0" w:color="auto"/>
                <w:bottom w:val="none" w:sz="0" w:space="0" w:color="auto"/>
                <w:right w:val="none" w:sz="0" w:space="0" w:color="auto"/>
              </w:divBdr>
            </w:div>
          </w:divsChild>
        </w:div>
        <w:div w:id="1144663920">
          <w:marLeft w:val="0"/>
          <w:marRight w:val="0"/>
          <w:marTop w:val="0"/>
          <w:marBottom w:val="0"/>
          <w:divBdr>
            <w:top w:val="none" w:sz="0" w:space="0" w:color="auto"/>
            <w:left w:val="none" w:sz="0" w:space="0" w:color="auto"/>
            <w:bottom w:val="none" w:sz="0" w:space="0" w:color="auto"/>
            <w:right w:val="none" w:sz="0" w:space="0" w:color="auto"/>
          </w:divBdr>
          <w:divsChild>
            <w:div w:id="870536682">
              <w:marLeft w:val="0"/>
              <w:marRight w:val="0"/>
              <w:marTop w:val="120"/>
              <w:marBottom w:val="0"/>
              <w:divBdr>
                <w:top w:val="none" w:sz="0" w:space="0" w:color="auto"/>
                <w:left w:val="none" w:sz="0" w:space="0" w:color="auto"/>
                <w:bottom w:val="none" w:sz="0" w:space="0" w:color="auto"/>
                <w:right w:val="none" w:sz="0" w:space="0" w:color="auto"/>
              </w:divBdr>
            </w:div>
            <w:div w:id="399716988">
              <w:marLeft w:val="0"/>
              <w:marRight w:val="0"/>
              <w:marTop w:val="0"/>
              <w:marBottom w:val="0"/>
              <w:divBdr>
                <w:top w:val="none" w:sz="0" w:space="0" w:color="auto"/>
                <w:left w:val="none" w:sz="0" w:space="0" w:color="auto"/>
                <w:bottom w:val="none" w:sz="0" w:space="0" w:color="auto"/>
                <w:right w:val="none" w:sz="0" w:space="0" w:color="auto"/>
              </w:divBdr>
            </w:div>
          </w:divsChild>
        </w:div>
        <w:div w:id="988948111">
          <w:marLeft w:val="0"/>
          <w:marRight w:val="0"/>
          <w:marTop w:val="0"/>
          <w:marBottom w:val="0"/>
          <w:divBdr>
            <w:top w:val="none" w:sz="0" w:space="0" w:color="auto"/>
            <w:left w:val="none" w:sz="0" w:space="0" w:color="auto"/>
            <w:bottom w:val="none" w:sz="0" w:space="0" w:color="auto"/>
            <w:right w:val="none" w:sz="0" w:space="0" w:color="auto"/>
          </w:divBdr>
          <w:divsChild>
            <w:div w:id="2044674720">
              <w:marLeft w:val="0"/>
              <w:marRight w:val="0"/>
              <w:marTop w:val="120"/>
              <w:marBottom w:val="0"/>
              <w:divBdr>
                <w:top w:val="none" w:sz="0" w:space="0" w:color="auto"/>
                <w:left w:val="none" w:sz="0" w:space="0" w:color="auto"/>
                <w:bottom w:val="none" w:sz="0" w:space="0" w:color="auto"/>
                <w:right w:val="none" w:sz="0" w:space="0" w:color="auto"/>
              </w:divBdr>
            </w:div>
            <w:div w:id="26176124">
              <w:marLeft w:val="0"/>
              <w:marRight w:val="0"/>
              <w:marTop w:val="0"/>
              <w:marBottom w:val="0"/>
              <w:divBdr>
                <w:top w:val="none" w:sz="0" w:space="0" w:color="auto"/>
                <w:left w:val="none" w:sz="0" w:space="0" w:color="auto"/>
                <w:bottom w:val="none" w:sz="0" w:space="0" w:color="auto"/>
                <w:right w:val="none" w:sz="0" w:space="0" w:color="auto"/>
              </w:divBdr>
            </w:div>
          </w:divsChild>
        </w:div>
        <w:div w:id="1161771308">
          <w:marLeft w:val="0"/>
          <w:marRight w:val="0"/>
          <w:marTop w:val="0"/>
          <w:marBottom w:val="0"/>
          <w:divBdr>
            <w:top w:val="none" w:sz="0" w:space="0" w:color="auto"/>
            <w:left w:val="none" w:sz="0" w:space="0" w:color="auto"/>
            <w:bottom w:val="none" w:sz="0" w:space="0" w:color="auto"/>
            <w:right w:val="none" w:sz="0" w:space="0" w:color="auto"/>
          </w:divBdr>
          <w:divsChild>
            <w:div w:id="1213152012">
              <w:marLeft w:val="0"/>
              <w:marRight w:val="0"/>
              <w:marTop w:val="120"/>
              <w:marBottom w:val="0"/>
              <w:divBdr>
                <w:top w:val="none" w:sz="0" w:space="0" w:color="auto"/>
                <w:left w:val="none" w:sz="0" w:space="0" w:color="auto"/>
                <w:bottom w:val="none" w:sz="0" w:space="0" w:color="auto"/>
                <w:right w:val="none" w:sz="0" w:space="0" w:color="auto"/>
              </w:divBdr>
            </w:div>
            <w:div w:id="17445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orymaps.arcgis.com/stories/a64ba818489942d6abe24a69e636014e" TargetMode="External"/><Relationship Id="rId18" Type="http://schemas.openxmlformats.org/officeDocument/2006/relationships/image" Target="media/image1.png"/><Relationship Id="rId26" Type="http://schemas.openxmlformats.org/officeDocument/2006/relationships/hyperlink" Target="https://doi.org/10.3390/land10020115" TargetMode="External"/><Relationship Id="rId39" Type="http://schemas.openxmlformats.org/officeDocument/2006/relationships/hyperlink" Target="https://www.hyonteisseura.fi/" TargetMode="External"/><Relationship Id="rId3" Type="http://schemas.openxmlformats.org/officeDocument/2006/relationships/customXml" Target="../customXml/item3.xml"/><Relationship Id="rId21" Type="http://schemas.openxmlformats.org/officeDocument/2006/relationships/hyperlink" Target="https://doi.org/10.1111/afe.12383" TargetMode="External"/><Relationship Id="rId34" Type="http://schemas.openxmlformats.org/officeDocument/2006/relationships/hyperlink" Target="https://www.luke.fi/fi/luonnonvaratieto/ulkomaiset-havupuut" TargetMode="External"/><Relationship Id="rId42" Type="http://schemas.openxmlformats.org/officeDocument/2006/relationships/hyperlink" Target="https://efsa.onlinelibrary.wiley.com/doi/pdf/10.2903/sp.efsa.2025.EN-9243"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uokavirasto.fi/kasvit/kasvitaudit-ja-tuholaiset/kasvintuhoojahaku/karanteenituhoojat/siperianmantykehraaja/" TargetMode="External"/><Relationship Id="rId17" Type="http://schemas.openxmlformats.org/officeDocument/2006/relationships/hyperlink" Target="https://laji.fi/taxon/MX.61420" TargetMode="External"/><Relationship Id="rId25" Type="http://schemas.openxmlformats.org/officeDocument/2006/relationships/hyperlink" Target="https://www.kemidigi.fi/kasvinsuojeluainerekisteri/valmiste/20110" TargetMode="External"/><Relationship Id="rId33" Type="http://schemas.openxmlformats.org/officeDocument/2006/relationships/hyperlink" Target="https://laji.fi/taxon/MX.61420" TargetMode="External"/><Relationship Id="rId38" Type="http://schemas.openxmlformats.org/officeDocument/2006/relationships/hyperlink" Target="http://www.perhostutkijainseura.fi/"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ink.springer.com/article/10.1007/s10342-011-0495-3" TargetMode="External"/><Relationship Id="rId20" Type="http://schemas.openxmlformats.org/officeDocument/2006/relationships/hyperlink" Target="https://doi.org/10.14214/ma.10729" TargetMode="External"/><Relationship Id="rId29" Type="http://schemas.openxmlformats.org/officeDocument/2006/relationships/hyperlink" Target="https://storymaps.arcgis.com/stories/a64ba818489942d6abe24a69e636014e" TargetMode="External"/><Relationship Id="rId41" Type="http://schemas.openxmlformats.org/officeDocument/2006/relationships/hyperlink" Target="https://doi.org/10.3390/land100201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FI/TXT/?uri=CELEX%3A02019R2072-20250126" TargetMode="External"/><Relationship Id="rId24" Type="http://schemas.openxmlformats.org/officeDocument/2006/relationships/hyperlink" Target="https://doi.org/10.1111/afe.12383" TargetMode="External"/><Relationship Id="rId32" Type="http://schemas.openxmlformats.org/officeDocument/2006/relationships/hyperlink" Target="https://link.springer.com/article/10.1007/s10342-011-0495-3" TargetMode="External"/><Relationship Id="rId37" Type="http://schemas.openxmlformats.org/officeDocument/2006/relationships/hyperlink" Target="https://link.springer.com/article/10.1134/S1995425518040054" TargetMode="External"/><Relationship Id="rId40" Type="http://schemas.openxmlformats.org/officeDocument/2006/relationships/hyperlink" Target="https://planthealthportal.defra.gov.uk/assets/Contingency-plans/D-sibiricus-CPv2022.pdf"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onlinelibrary.wiley.com/doi/epdf/10.1111/epp.13009" TargetMode="External"/><Relationship Id="rId23" Type="http://schemas.openxmlformats.org/officeDocument/2006/relationships/hyperlink" Target="doi:10.2903/sp.efsa.2020.EN-1779" TargetMode="External"/><Relationship Id="rId28" Type="http://schemas.openxmlformats.org/officeDocument/2006/relationships/hyperlink" Target="https://www.ruokavirasto.fi/kasvit/kasvitaudit-ja-tuholaiset/kasvintuhoojahaku/karanteenituhoojat/siperianmantykehraaja/" TargetMode="External"/><Relationship Id="rId36" Type="http://schemas.openxmlformats.org/officeDocument/2006/relationships/hyperlink" Target="https://doi.org/10.1111/afe.12383" TargetMode="External"/><Relationship Id="rId10" Type="http://schemas.openxmlformats.org/officeDocument/2006/relationships/endnotes" Target="endnotes.xml"/><Relationship Id="rId19" Type="http://schemas.openxmlformats.org/officeDocument/2006/relationships/hyperlink" Target="https://www.luke.fi/fi/luonnonvaratieto/ulkomaiset-havupuut" TargetMode="External"/><Relationship Id="rId31" Type="http://schemas.openxmlformats.org/officeDocument/2006/relationships/hyperlink" Target="https://onlinelibrary.wiley.com/doi/epdf/10.1111/epp.13009"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d.eppo.int/taxon/DENDSI" TargetMode="External"/><Relationship Id="rId22" Type="http://schemas.openxmlformats.org/officeDocument/2006/relationships/hyperlink" Target="https://www.cabidigitallibrary.org/doi/full/10.1079/cabicompendium.18371" TargetMode="External"/><Relationship Id="rId27" Type="http://schemas.openxmlformats.org/officeDocument/2006/relationships/hyperlink" Target="https://efsa.onlinelibrary.wiley.com/doi/pdf/10.2903/sp.efsa.2025.EN-9243" TargetMode="External"/><Relationship Id="rId30" Type="http://schemas.openxmlformats.org/officeDocument/2006/relationships/hyperlink" Target="https://gd.eppo.int/taxon/DENDSI" TargetMode="External"/><Relationship Id="rId35" Type="http://schemas.openxmlformats.org/officeDocument/2006/relationships/hyperlink" Target="https://doi.org/10.14214/ma.10729" TargetMode="External"/><Relationship Id="rId43" Type="http://schemas.openxmlformats.org/officeDocument/2006/relationships/hyperlink" Target="https://www.cabidigitallibrary.org/doi/full/10.1079/cabicompendium.183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Evira_strategia">
  <a:themeElements>
    <a:clrScheme name="Ruokavirasto">
      <a:dk1>
        <a:sysClr val="windowText" lastClr="000000"/>
      </a:dk1>
      <a:lt1>
        <a:sysClr val="window" lastClr="FFFFFF"/>
      </a:lt1>
      <a:dk2>
        <a:srgbClr val="004F71"/>
      </a:dk2>
      <a:lt2>
        <a:srgbClr val="E7E6E6"/>
      </a:lt2>
      <a:accent1>
        <a:srgbClr val="CEB888"/>
      </a:accent1>
      <a:accent2>
        <a:srgbClr val="D0006F"/>
      </a:accent2>
      <a:accent3>
        <a:srgbClr val="F7CF3D"/>
      </a:accent3>
      <a:accent4>
        <a:srgbClr val="F0B5A4"/>
      </a:accent4>
      <a:accent5>
        <a:srgbClr val="8FC6E8"/>
      </a:accent5>
      <a:accent6>
        <a:srgbClr val="4C7C62"/>
      </a:accent6>
      <a:hlink>
        <a:srgbClr val="0070C0"/>
      </a:hlink>
      <a:folHlink>
        <a:srgbClr val="D0006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AD138A0438EC94587925CD88D293F77" ma:contentTypeVersion="15" ma:contentTypeDescription="Create a new document." ma:contentTypeScope="" ma:versionID="b2f031c9412e717bd7aea848ac062ad2">
  <xsd:schema xmlns:xsd="http://www.w3.org/2001/XMLSchema" xmlns:xs="http://www.w3.org/2001/XMLSchema" xmlns:p="http://schemas.microsoft.com/office/2006/metadata/properties" xmlns:ns3="49f3777e-88f8-4789-9aaa-c84cfbe05db9" xmlns:ns4="f94fe3e0-0018-4400-8d62-4853c93a2959" targetNamespace="http://schemas.microsoft.com/office/2006/metadata/properties" ma:root="true" ma:fieldsID="ca06cb6a58645c54d80b62e2b592aff1" ns3:_="" ns4:_="">
    <xsd:import namespace="49f3777e-88f8-4789-9aaa-c84cfbe05db9"/>
    <xsd:import namespace="f94fe3e0-0018-4400-8d62-4853c93a295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3777e-88f8-4789-9aaa-c84cfbe05d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fe3e0-0018-4400-8d62-4853c93a295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94fe3e0-0018-4400-8d62-4853c93a2959" xsi:nil="true"/>
  </documentManagement>
</p:properties>
</file>

<file path=customXml/itemProps1.xml><?xml version="1.0" encoding="utf-8"?>
<ds:datastoreItem xmlns:ds="http://schemas.openxmlformats.org/officeDocument/2006/customXml" ds:itemID="{31922BD8-774F-4EB2-B384-ECB95398F46F}">
  <ds:schemaRefs>
    <ds:schemaRef ds:uri="http://schemas.openxmlformats.org/officeDocument/2006/bibliography"/>
  </ds:schemaRefs>
</ds:datastoreItem>
</file>

<file path=customXml/itemProps2.xml><?xml version="1.0" encoding="utf-8"?>
<ds:datastoreItem xmlns:ds="http://schemas.openxmlformats.org/officeDocument/2006/customXml" ds:itemID="{7FBB6292-70C7-42CD-919F-4603A8C7C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3777e-88f8-4789-9aaa-c84cfbe05db9"/>
    <ds:schemaRef ds:uri="f94fe3e0-0018-4400-8d62-4853c93a2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C5CCBE-6786-4D3E-B8BC-2B27F4333988}">
  <ds:schemaRefs>
    <ds:schemaRef ds:uri="http://schemas.microsoft.com/sharepoint/v3/contenttype/forms"/>
  </ds:schemaRefs>
</ds:datastoreItem>
</file>

<file path=customXml/itemProps4.xml><?xml version="1.0" encoding="utf-8"?>
<ds:datastoreItem xmlns:ds="http://schemas.openxmlformats.org/officeDocument/2006/customXml" ds:itemID="{5D0DBC84-58AA-4484-B3DA-5A5C249C698F}">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49f3777e-88f8-4789-9aaa-c84cfbe05db9"/>
    <ds:schemaRef ds:uri="http://purl.org/dc/dcmitype/"/>
    <ds:schemaRef ds:uri="f94fe3e0-0018-4400-8d62-4853c93a295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3466</Words>
  <Characters>32418</Characters>
  <Application>Microsoft Office Word</Application>
  <DocSecurity>0</DocSecurity>
  <Lines>270</Lines>
  <Paragraphs>71</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35813</CharactersWithSpaces>
  <SharedDoc>false</SharedDoc>
  <HLinks>
    <vt:vector size="18" baseType="variant">
      <vt:variant>
        <vt:i4>1310780</vt:i4>
      </vt:variant>
      <vt:variant>
        <vt:i4>14</vt:i4>
      </vt:variant>
      <vt:variant>
        <vt:i4>0</vt:i4>
      </vt:variant>
      <vt:variant>
        <vt:i4>5</vt:i4>
      </vt:variant>
      <vt:variant>
        <vt:lpwstr/>
      </vt:variant>
      <vt:variant>
        <vt:lpwstr>_Toc419289994</vt:lpwstr>
      </vt:variant>
      <vt:variant>
        <vt:i4>1310780</vt:i4>
      </vt:variant>
      <vt:variant>
        <vt:i4>8</vt:i4>
      </vt:variant>
      <vt:variant>
        <vt:i4>0</vt:i4>
      </vt:variant>
      <vt:variant>
        <vt:i4>5</vt:i4>
      </vt:variant>
      <vt:variant>
        <vt:lpwstr/>
      </vt:variant>
      <vt:variant>
        <vt:lpwstr>_Toc419289993</vt:lpwstr>
      </vt:variant>
      <vt:variant>
        <vt:i4>1310780</vt:i4>
      </vt:variant>
      <vt:variant>
        <vt:i4>2</vt:i4>
      </vt:variant>
      <vt:variant>
        <vt:i4>0</vt:i4>
      </vt:variant>
      <vt:variant>
        <vt:i4>5</vt:i4>
      </vt:variant>
      <vt:variant>
        <vt:lpwstr/>
      </vt:variant>
      <vt:variant>
        <vt:lpwstr>_Toc419289992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2026-02-27T10:13:00Z</dcterms:created>
  <dcterms:modified xsi:type="dcterms:W3CDTF">2026-02-27T12:28:00Z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0x0101002AD138A0438EC94587925CD88D293F77</vt:lpwstr>
  </property>
</Properties>
</file>