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4B34" w14:textId="77777777" w:rsidR="009E5112" w:rsidRPr="0050504C" w:rsidRDefault="009E5112">
      <w:pPr>
        <w:rPr>
          <w:rFonts w:ascii="Calibri" w:hAnsi="Calibri" w:cs="Calibri"/>
          <w:b/>
          <w:bCs/>
        </w:rPr>
      </w:pPr>
    </w:p>
    <w:p w14:paraId="15FA1469" w14:textId="3A26C937" w:rsidR="00707CB4" w:rsidRPr="0050504C" w:rsidRDefault="00EB1E46">
      <w:pPr>
        <w:rPr>
          <w:rFonts w:ascii="Calibri" w:hAnsi="Calibri" w:cs="Calibri"/>
          <w:b/>
          <w:bCs/>
        </w:rPr>
      </w:pPr>
      <w:r w:rsidRPr="0050504C">
        <w:rPr>
          <w:rFonts w:ascii="Calibri" w:hAnsi="Calibri" w:cs="Calibri"/>
          <w:b/>
          <w:bCs/>
        </w:rPr>
        <w:t xml:space="preserve">Siemenlaboratorio tiedottaa </w:t>
      </w:r>
      <w:r w:rsidR="00D36163" w:rsidRPr="0050504C">
        <w:rPr>
          <w:rFonts w:ascii="Calibri" w:hAnsi="Calibri" w:cs="Calibri"/>
          <w:b/>
          <w:bCs/>
        </w:rPr>
        <w:t xml:space="preserve">toukokuu </w:t>
      </w:r>
      <w:r w:rsidR="00FC3E3F" w:rsidRPr="0050504C">
        <w:rPr>
          <w:rFonts w:ascii="Calibri" w:hAnsi="Calibri" w:cs="Calibri"/>
          <w:b/>
          <w:bCs/>
        </w:rPr>
        <w:t>202</w:t>
      </w:r>
      <w:r w:rsidR="00D36163" w:rsidRPr="0050504C">
        <w:rPr>
          <w:rFonts w:ascii="Calibri" w:hAnsi="Calibri" w:cs="Calibri"/>
          <w:b/>
          <w:bCs/>
        </w:rPr>
        <w:t>6</w:t>
      </w:r>
    </w:p>
    <w:p w14:paraId="38385A96" w14:textId="35D04416" w:rsidR="00D36163" w:rsidRPr="0050504C" w:rsidRDefault="00D36163" w:rsidP="00D36163">
      <w:pPr>
        <w:rPr>
          <w:rFonts w:ascii="Calibri" w:hAnsi="Calibri" w:cs="Calibri"/>
          <w:u w:val="single"/>
        </w:rPr>
      </w:pPr>
      <w:proofErr w:type="spellStart"/>
      <w:r w:rsidRPr="0050504C">
        <w:rPr>
          <w:rFonts w:ascii="Calibri" w:hAnsi="Calibri" w:cs="Calibri"/>
          <w:u w:val="single"/>
        </w:rPr>
        <w:t>Tetrazolium</w:t>
      </w:r>
      <w:proofErr w:type="spellEnd"/>
      <w:r w:rsidRPr="0050504C">
        <w:rPr>
          <w:rFonts w:ascii="Calibri" w:hAnsi="Calibri" w:cs="Calibri"/>
          <w:u w:val="single"/>
        </w:rPr>
        <w:t xml:space="preserve">-elävyystutkimus  </w:t>
      </w:r>
    </w:p>
    <w:p w14:paraId="0BDFD395" w14:textId="3AC4E3B1" w:rsidR="00CB053B" w:rsidRDefault="00D36163" w:rsidP="00D36163">
      <w:pPr>
        <w:rPr>
          <w:rFonts w:ascii="Calibri" w:hAnsi="Calibri" w:cs="Calibri"/>
        </w:rPr>
      </w:pPr>
      <w:proofErr w:type="spellStart"/>
      <w:r w:rsidRPr="0050504C">
        <w:rPr>
          <w:rFonts w:ascii="Calibri" w:hAnsi="Calibri" w:cs="Calibri"/>
        </w:rPr>
        <w:t>Tetrazolium</w:t>
      </w:r>
      <w:proofErr w:type="spellEnd"/>
      <w:r w:rsidRPr="0050504C">
        <w:rPr>
          <w:rFonts w:ascii="Calibri" w:hAnsi="Calibri" w:cs="Calibri"/>
        </w:rPr>
        <w:t xml:space="preserve">-elävyystutkimus palaa siemenlaboratorion valikoimaan. </w:t>
      </w:r>
      <w:r w:rsidR="00750C85">
        <w:rPr>
          <w:rFonts w:ascii="Calibri" w:hAnsi="Calibri" w:cs="Calibri"/>
        </w:rPr>
        <w:t xml:space="preserve">Tulokseksi </w:t>
      </w:r>
      <w:r w:rsidRPr="0050504C">
        <w:rPr>
          <w:rFonts w:ascii="Calibri" w:hAnsi="Calibri" w:cs="Calibri"/>
        </w:rPr>
        <w:t xml:space="preserve">ilmoitamme elävyysprosentin kuten tähänkin asti. Sen lisäksi tarvittaessa lisäämme kommenttikenttään lausekkeen ”Huomioiden epävarmat tulkinnat elinkykyisiä (esim.) </w:t>
      </w:r>
      <w:r w:rsidR="00771BBC" w:rsidRPr="0050504C">
        <w:rPr>
          <w:rFonts w:ascii="Calibri" w:hAnsi="Calibri" w:cs="Calibri"/>
        </w:rPr>
        <w:t>89–95</w:t>
      </w:r>
      <w:r w:rsidRPr="0050504C">
        <w:rPr>
          <w:rFonts w:ascii="Calibri" w:hAnsi="Calibri" w:cs="Calibri"/>
        </w:rPr>
        <w:t xml:space="preserve"> %”.</w:t>
      </w:r>
      <w:r w:rsidR="00771BBC" w:rsidRPr="0050504C">
        <w:rPr>
          <w:rFonts w:ascii="Calibri" w:hAnsi="Calibri" w:cs="Calibri"/>
        </w:rPr>
        <w:t xml:space="preserve"> Elävyystutkimus perustuu alkion värjäytymiseen ja värjäytymiseen arviointiin. Arvioinnissa on usein siemeniä, jotka ovat tulkinnanvaraisia ja tämän haluamme tuoda asiakkaille tiedoksi. Elävyystutkimuksella ei pystytä huomioimaan homeiden olemassaoloa.</w:t>
      </w:r>
      <w:r w:rsidR="009F5C28" w:rsidRPr="0050504C">
        <w:rPr>
          <w:rFonts w:ascii="Calibri" w:hAnsi="Calibri" w:cs="Calibri"/>
        </w:rPr>
        <w:t xml:space="preserve"> Tulos on siis lähempänä peitattua kuin peittaamatonta itävyyttä. </w:t>
      </w:r>
    </w:p>
    <w:p w14:paraId="6D00FC45" w14:textId="3D1C1F1F" w:rsidR="00B778B9" w:rsidRPr="0050504C" w:rsidRDefault="005A6468" w:rsidP="00D36163">
      <w:pPr>
        <w:rPr>
          <w:rFonts w:ascii="Calibri" w:hAnsi="Calibri" w:cs="Calibri"/>
        </w:rPr>
      </w:pPr>
      <w:r w:rsidRPr="0050504C">
        <w:rPr>
          <w:rFonts w:ascii="Calibri" w:hAnsi="Calibri" w:cs="Calibri"/>
        </w:rPr>
        <w:t xml:space="preserve">Pyydämme merkitsemään TZ-merkinnän selvästi myös näytepussiin. </w:t>
      </w:r>
      <w:r w:rsidR="00B778B9" w:rsidRPr="0050504C">
        <w:rPr>
          <w:rFonts w:ascii="Calibri" w:hAnsi="Calibri" w:cs="Calibri"/>
        </w:rPr>
        <w:t>Elävyystutkimuksen tuloksen saaminen kestä</w:t>
      </w:r>
      <w:r w:rsidR="00377124" w:rsidRPr="0050504C">
        <w:rPr>
          <w:rFonts w:ascii="Calibri" w:hAnsi="Calibri" w:cs="Calibri"/>
        </w:rPr>
        <w:t>ä</w:t>
      </w:r>
      <w:r w:rsidR="00B778B9" w:rsidRPr="0050504C">
        <w:rPr>
          <w:rFonts w:ascii="Calibri" w:hAnsi="Calibri" w:cs="Calibri"/>
        </w:rPr>
        <w:t xml:space="preserve"> </w:t>
      </w:r>
      <w:r w:rsidR="00377124" w:rsidRPr="0050504C">
        <w:rPr>
          <w:rFonts w:ascii="Calibri" w:hAnsi="Calibri" w:cs="Calibri"/>
        </w:rPr>
        <w:t>1–3</w:t>
      </w:r>
      <w:r w:rsidR="00B778B9" w:rsidRPr="0050504C">
        <w:rPr>
          <w:rFonts w:ascii="Calibri" w:hAnsi="Calibri" w:cs="Calibri"/>
        </w:rPr>
        <w:t xml:space="preserve"> työpäivää riippuen laboratorion näytemäärästä. </w:t>
      </w:r>
      <w:r w:rsidR="004B0FBC">
        <w:rPr>
          <w:rFonts w:ascii="Calibri" w:hAnsi="Calibri" w:cs="Calibri"/>
        </w:rPr>
        <w:t xml:space="preserve">Elävyystutkimuksen hinta on 121 </w:t>
      </w:r>
      <w:r w:rsidR="004B0FBC" w:rsidRPr="0050504C">
        <w:rPr>
          <w:rFonts w:ascii="Calibri" w:hAnsi="Calibri" w:cs="Calibri"/>
        </w:rPr>
        <w:t>€ (alv 0 %)</w:t>
      </w:r>
      <w:r w:rsidR="004B0FBC">
        <w:rPr>
          <w:rFonts w:ascii="Calibri" w:hAnsi="Calibri" w:cs="Calibri"/>
        </w:rPr>
        <w:t xml:space="preserve">, kaura 136 </w:t>
      </w:r>
      <w:r w:rsidR="004B0FBC" w:rsidRPr="0050504C">
        <w:rPr>
          <w:rFonts w:ascii="Calibri" w:hAnsi="Calibri" w:cs="Calibri"/>
        </w:rPr>
        <w:t>€ (alv 0 %).</w:t>
      </w:r>
    </w:p>
    <w:p w14:paraId="5F1CE30B" w14:textId="6EECA513" w:rsidR="00AC044E" w:rsidRPr="0050504C" w:rsidRDefault="00377124" w:rsidP="00AC044E">
      <w:pPr>
        <w:rPr>
          <w:rFonts w:ascii="Calibri" w:hAnsi="Calibri" w:cs="Calibri"/>
          <w:u w:val="single"/>
        </w:rPr>
      </w:pPr>
      <w:r w:rsidRPr="0050504C">
        <w:rPr>
          <w:rFonts w:ascii="Calibri" w:hAnsi="Calibri" w:cs="Calibri"/>
          <w:u w:val="single"/>
        </w:rPr>
        <w:t xml:space="preserve">Herneen idätysmenetelmäksi paperi </w:t>
      </w:r>
      <w:r w:rsidR="00AC044E" w:rsidRPr="0050504C">
        <w:rPr>
          <w:rFonts w:ascii="Calibri" w:hAnsi="Calibri" w:cs="Calibri"/>
          <w:u w:val="single"/>
        </w:rPr>
        <w:t xml:space="preserve"> </w:t>
      </w:r>
    </w:p>
    <w:p w14:paraId="07D19CED" w14:textId="1A150340" w:rsidR="00F55747" w:rsidRPr="0050504C" w:rsidRDefault="003009EF" w:rsidP="00AC044E">
      <w:pPr>
        <w:rPr>
          <w:rFonts w:ascii="Calibri" w:hAnsi="Calibri" w:cs="Calibri"/>
        </w:rPr>
      </w:pPr>
      <w:r w:rsidRPr="0050504C">
        <w:rPr>
          <w:rFonts w:ascii="Calibri" w:hAnsi="Calibri" w:cs="Calibri"/>
        </w:rPr>
        <w:t>Herneen ensisijainen idätysmenetelmä on jatkossa paperi</w:t>
      </w:r>
      <w:r w:rsidR="00AA7E5C" w:rsidRPr="0050504C">
        <w:rPr>
          <w:rFonts w:ascii="Calibri" w:hAnsi="Calibri" w:cs="Calibri"/>
        </w:rPr>
        <w:t>haitari</w:t>
      </w:r>
      <w:r w:rsidRPr="0050504C">
        <w:rPr>
          <w:rFonts w:ascii="Calibri" w:hAnsi="Calibri" w:cs="Calibri"/>
        </w:rPr>
        <w:t xml:space="preserve">menetelmä. Herneen paperi-idätyksen hinta on </w:t>
      </w:r>
      <w:r w:rsidR="00550F3C" w:rsidRPr="0050504C">
        <w:rPr>
          <w:rFonts w:ascii="Calibri" w:hAnsi="Calibri" w:cs="Calibri"/>
        </w:rPr>
        <w:t>110</w:t>
      </w:r>
      <w:r w:rsidR="0038557E" w:rsidRPr="0050504C">
        <w:rPr>
          <w:rFonts w:ascii="Calibri" w:hAnsi="Calibri" w:cs="Calibri"/>
        </w:rPr>
        <w:t xml:space="preserve"> </w:t>
      </w:r>
      <w:r w:rsidRPr="0050504C">
        <w:rPr>
          <w:rFonts w:ascii="Calibri" w:hAnsi="Calibri" w:cs="Calibri"/>
        </w:rPr>
        <w:t xml:space="preserve">€ (alv 0 %) ja hiekkaidätyksen </w:t>
      </w:r>
      <w:r w:rsidR="00714DF5" w:rsidRPr="0050504C">
        <w:rPr>
          <w:rFonts w:ascii="Calibri" w:hAnsi="Calibri" w:cs="Calibri"/>
        </w:rPr>
        <w:t>113</w:t>
      </w:r>
      <w:r w:rsidRPr="0050504C">
        <w:rPr>
          <w:rFonts w:ascii="Calibri" w:hAnsi="Calibri" w:cs="Calibri"/>
        </w:rPr>
        <w:t xml:space="preserve"> € (alv 0 %). </w:t>
      </w:r>
      <w:r w:rsidR="0038557E" w:rsidRPr="0050504C">
        <w:rPr>
          <w:rFonts w:ascii="Calibri" w:hAnsi="Calibri" w:cs="Calibri"/>
        </w:rPr>
        <w:t xml:space="preserve">Tilaustutkimusnäytteiden vastaavat hinnat ovat </w:t>
      </w:r>
      <w:r w:rsidR="00550F3C" w:rsidRPr="0050504C">
        <w:rPr>
          <w:rFonts w:ascii="Calibri" w:hAnsi="Calibri" w:cs="Calibri"/>
        </w:rPr>
        <w:t>90</w:t>
      </w:r>
      <w:r w:rsidR="0038557E" w:rsidRPr="0050504C">
        <w:rPr>
          <w:rFonts w:ascii="Calibri" w:hAnsi="Calibri" w:cs="Calibri"/>
        </w:rPr>
        <w:t xml:space="preserve"> € (alv 0 %) paperissa ja hiekassa 96 € (alv 0 %). </w:t>
      </w:r>
    </w:p>
    <w:p w14:paraId="671391AB" w14:textId="57694684" w:rsidR="003009EF" w:rsidRPr="0050504C" w:rsidRDefault="003009EF" w:rsidP="00AC044E">
      <w:pPr>
        <w:rPr>
          <w:rFonts w:ascii="Calibri" w:hAnsi="Calibri" w:cs="Calibri"/>
        </w:rPr>
      </w:pPr>
      <w:r w:rsidRPr="0050504C">
        <w:rPr>
          <w:rFonts w:ascii="Calibri" w:hAnsi="Calibri" w:cs="Calibri"/>
        </w:rPr>
        <w:t>Jos asiakas haluaa</w:t>
      </w:r>
      <w:r w:rsidR="00677DEA" w:rsidRPr="0050504C">
        <w:rPr>
          <w:rFonts w:ascii="Calibri" w:hAnsi="Calibri" w:cs="Calibri"/>
        </w:rPr>
        <w:t xml:space="preserve"> </w:t>
      </w:r>
      <w:proofErr w:type="spellStart"/>
      <w:r w:rsidRPr="0050504C">
        <w:rPr>
          <w:rFonts w:ascii="Calibri" w:hAnsi="Calibri" w:cs="Calibri"/>
        </w:rPr>
        <w:t>idätyttää</w:t>
      </w:r>
      <w:proofErr w:type="spellEnd"/>
      <w:r w:rsidRPr="0050504C">
        <w:rPr>
          <w:rFonts w:ascii="Calibri" w:hAnsi="Calibri" w:cs="Calibri"/>
        </w:rPr>
        <w:t xml:space="preserve"> hernenäytteensä hiekassa, pitää tämä erikseen</w:t>
      </w:r>
      <w:r w:rsidR="00303F1F" w:rsidRPr="0050504C">
        <w:rPr>
          <w:rFonts w:ascii="Calibri" w:hAnsi="Calibri" w:cs="Calibri"/>
        </w:rPr>
        <w:t xml:space="preserve"> ilmoitta</w:t>
      </w:r>
      <w:r w:rsidR="00AA7E5C" w:rsidRPr="0050504C">
        <w:rPr>
          <w:rFonts w:ascii="Calibri" w:hAnsi="Calibri" w:cs="Calibri"/>
        </w:rPr>
        <w:t xml:space="preserve">a </w:t>
      </w:r>
      <w:r w:rsidR="00303F1F" w:rsidRPr="0050504C">
        <w:rPr>
          <w:rFonts w:ascii="Calibri" w:hAnsi="Calibri" w:cs="Calibri"/>
        </w:rPr>
        <w:t>mobiilinäytteessä näytteenottajan kommenteissa</w:t>
      </w:r>
      <w:r w:rsidR="00AA7E5C" w:rsidRPr="0050504C">
        <w:rPr>
          <w:rFonts w:ascii="Calibri" w:hAnsi="Calibri" w:cs="Calibri"/>
        </w:rPr>
        <w:t xml:space="preserve"> tai tilaustutkimuksissa lisätiedot</w:t>
      </w:r>
      <w:r w:rsidR="009D44DB" w:rsidRPr="0050504C">
        <w:rPr>
          <w:rFonts w:ascii="Calibri" w:hAnsi="Calibri" w:cs="Calibri"/>
        </w:rPr>
        <w:t>/muuta</w:t>
      </w:r>
      <w:r w:rsidR="00AA7E5C" w:rsidRPr="0050504C">
        <w:rPr>
          <w:rFonts w:ascii="Calibri" w:hAnsi="Calibri" w:cs="Calibri"/>
        </w:rPr>
        <w:t xml:space="preserve"> kohdassa</w:t>
      </w:r>
      <w:r w:rsidR="00CB053B">
        <w:rPr>
          <w:rFonts w:ascii="Calibri" w:hAnsi="Calibri" w:cs="Calibri"/>
        </w:rPr>
        <w:t>.</w:t>
      </w:r>
      <w:r w:rsidR="00714DF5" w:rsidRPr="0050504C">
        <w:rPr>
          <w:rFonts w:ascii="Calibri" w:hAnsi="Calibri" w:cs="Calibri"/>
        </w:rPr>
        <w:t xml:space="preserve"> </w:t>
      </w:r>
      <w:r w:rsidR="005A6468" w:rsidRPr="0050504C">
        <w:rPr>
          <w:rFonts w:ascii="Calibri" w:hAnsi="Calibri" w:cs="Calibri"/>
        </w:rPr>
        <w:t>Valittaessa hiekkaidätyksen</w:t>
      </w:r>
      <w:r w:rsidR="00714DF5" w:rsidRPr="0050504C">
        <w:rPr>
          <w:rFonts w:ascii="Calibri" w:hAnsi="Calibri" w:cs="Calibri"/>
        </w:rPr>
        <w:t xml:space="preserve"> syksyisin </w:t>
      </w:r>
      <w:r w:rsidR="005A6468" w:rsidRPr="0050504C">
        <w:rPr>
          <w:rFonts w:ascii="Calibri" w:hAnsi="Calibri" w:cs="Calibri"/>
        </w:rPr>
        <w:t xml:space="preserve">ruuhka-aikana </w:t>
      </w:r>
      <w:r w:rsidR="00714DF5" w:rsidRPr="0050504C">
        <w:rPr>
          <w:rFonts w:ascii="Calibri" w:hAnsi="Calibri" w:cs="Calibri"/>
        </w:rPr>
        <w:t xml:space="preserve">näytteen tuloksen valmistuminen </w:t>
      </w:r>
      <w:r w:rsidR="00F55747" w:rsidRPr="0050504C">
        <w:rPr>
          <w:rFonts w:ascii="Calibri" w:hAnsi="Calibri" w:cs="Calibri"/>
        </w:rPr>
        <w:t>todennäköisesti viivästyy</w:t>
      </w:r>
      <w:r w:rsidR="00714DF5" w:rsidRPr="0050504C">
        <w:rPr>
          <w:rFonts w:ascii="Calibri" w:hAnsi="Calibri" w:cs="Calibri"/>
        </w:rPr>
        <w:t xml:space="preserve">. </w:t>
      </w:r>
      <w:r w:rsidRPr="0050504C">
        <w:rPr>
          <w:rFonts w:ascii="Calibri" w:hAnsi="Calibri" w:cs="Calibri"/>
        </w:rPr>
        <w:t>Jos näyte on paperi</w:t>
      </w:r>
      <w:r w:rsidR="00714DF5" w:rsidRPr="0050504C">
        <w:rPr>
          <w:rFonts w:ascii="Calibri" w:hAnsi="Calibri" w:cs="Calibri"/>
        </w:rPr>
        <w:t>-idätyksessä</w:t>
      </w:r>
      <w:r w:rsidRPr="0050504C">
        <w:rPr>
          <w:rFonts w:ascii="Calibri" w:hAnsi="Calibri" w:cs="Calibri"/>
        </w:rPr>
        <w:t xml:space="preserve"> hyvin homeinen ja sen arviointia ei voida tehdä luotettavasti, näyte idätetään uudestaan hiekassa. Tästä ei seuraa asiakkaalle lisäkuluja. Itujen pituuden takia vihantaherneet idätetään hiekassa. </w:t>
      </w:r>
    </w:p>
    <w:p w14:paraId="37A0628A" w14:textId="06E6956F" w:rsidR="00811BAA" w:rsidRPr="0050504C" w:rsidRDefault="00811BAA" w:rsidP="00811BAA">
      <w:pPr>
        <w:rPr>
          <w:rFonts w:ascii="Calibri" w:hAnsi="Calibri" w:cs="Calibri"/>
          <w:u w:val="single"/>
        </w:rPr>
      </w:pPr>
      <w:r w:rsidRPr="0050504C">
        <w:rPr>
          <w:rFonts w:ascii="Calibri" w:hAnsi="Calibri" w:cs="Calibri"/>
          <w:u w:val="single"/>
        </w:rPr>
        <w:t>Tulosten valmistumisajat ja kiirenäytteet</w:t>
      </w:r>
    </w:p>
    <w:p w14:paraId="6AFDBCFB" w14:textId="332A6446" w:rsidR="00F47544" w:rsidRPr="00F47544" w:rsidRDefault="00811BAA" w:rsidP="00F47544">
      <w:pPr>
        <w:rPr>
          <w:rFonts w:ascii="Calibri" w:hAnsi="Calibri" w:cs="Calibri"/>
        </w:rPr>
      </w:pPr>
      <w:r w:rsidRPr="0050504C">
        <w:rPr>
          <w:rFonts w:ascii="Calibri" w:hAnsi="Calibri" w:cs="Calibri"/>
        </w:rPr>
        <w:t xml:space="preserve">Näytekohtaiset valmistumisajat on merkitty Ruokaviraston hinnastoon. Yleisesti ne ovat virallisissa näytteissä lajin idätysaika lisättynä kahdeksalla työpäivällä. Perinteiset ruuhka-ajat siemenlaboratoriossa ovat lokakuussa (herne- ja härkäpapunäytteet), joulun aika sekä kevät. </w:t>
      </w:r>
      <w:r w:rsidR="00F47544" w:rsidRPr="00F47544">
        <w:rPr>
          <w:rFonts w:ascii="Calibri" w:hAnsi="Calibri" w:cs="Calibri"/>
        </w:rPr>
        <w:t>Pyydämme asiakkaita huomioimaan nämä ja lähettämään näytteet ajoissa, mikäli mahdollista, koska se nopeuttaisi ruuhka-aikoina tulosten valmistumista</w:t>
      </w:r>
      <w:r w:rsidR="00656C08">
        <w:rPr>
          <w:rFonts w:ascii="Calibri" w:hAnsi="Calibri" w:cs="Calibri"/>
        </w:rPr>
        <w:t>.</w:t>
      </w:r>
    </w:p>
    <w:p w14:paraId="2080C3DC" w14:textId="4B6B86F9" w:rsidR="00811BAA" w:rsidRPr="0050504C" w:rsidRDefault="00F47544" w:rsidP="00811BAA">
      <w:pPr>
        <w:rPr>
          <w:rFonts w:ascii="Calibri" w:hAnsi="Calibri" w:cs="Calibri"/>
        </w:rPr>
      </w:pPr>
      <w:r w:rsidRPr="00F47544">
        <w:rPr>
          <w:rFonts w:ascii="Calibri" w:hAnsi="Calibri" w:cs="Calibri"/>
        </w:rPr>
        <w:t>Haitallisten rikkakasvilajien ja hukkakauran tutkimuksia ei voi tilata kiireellisenä, kun ne eivät liity sertifiointiprosessiin, vaikka näyte olisi lähetetty virallisena</w:t>
      </w:r>
      <w:r>
        <w:rPr>
          <w:rFonts w:ascii="Calibri" w:hAnsi="Calibri" w:cs="Calibri"/>
        </w:rPr>
        <w:t xml:space="preserve">. </w:t>
      </w:r>
      <w:r w:rsidR="00811BAA" w:rsidRPr="0050504C">
        <w:rPr>
          <w:rFonts w:ascii="Calibri" w:hAnsi="Calibri" w:cs="Calibri"/>
        </w:rPr>
        <w:t xml:space="preserve">Haluamme tarjota näitä tutkimuksia asiakkaille, mutta emme tee niitä kiireellisinä, koska ne hidastavat sertifiointinäytteiden kulkua.  </w:t>
      </w:r>
    </w:p>
    <w:p w14:paraId="5FFACEEE" w14:textId="0ED36168" w:rsidR="003C2581" w:rsidRPr="0050504C" w:rsidRDefault="003C2581" w:rsidP="00AC044E">
      <w:pPr>
        <w:rPr>
          <w:rFonts w:ascii="Calibri" w:hAnsi="Calibri" w:cs="Calibri"/>
          <w:u w:val="single"/>
        </w:rPr>
      </w:pPr>
      <w:r w:rsidRPr="0050504C">
        <w:rPr>
          <w:rFonts w:ascii="Calibri" w:hAnsi="Calibri" w:cs="Calibri"/>
          <w:u w:val="single"/>
        </w:rPr>
        <w:t>Seosnäytteiden i</w:t>
      </w:r>
      <w:r w:rsidR="003125A7" w:rsidRPr="0050504C">
        <w:rPr>
          <w:rFonts w:ascii="Calibri" w:hAnsi="Calibri" w:cs="Calibri"/>
          <w:u w:val="single"/>
        </w:rPr>
        <w:t>dätys</w:t>
      </w:r>
      <w:r w:rsidR="00AB0A0B" w:rsidRPr="0050504C">
        <w:rPr>
          <w:rFonts w:ascii="Calibri" w:hAnsi="Calibri" w:cs="Calibri"/>
          <w:u w:val="single"/>
        </w:rPr>
        <w:t xml:space="preserve"> tilaustutkimuksena </w:t>
      </w:r>
    </w:p>
    <w:p w14:paraId="1E151D33" w14:textId="7736DD44" w:rsidR="005A6468" w:rsidRPr="0050504C" w:rsidRDefault="001E0454" w:rsidP="005A6468">
      <w:pPr>
        <w:rPr>
          <w:rFonts w:ascii="Calibri" w:hAnsi="Calibri" w:cs="Calibri"/>
          <w:color w:val="3A7C22" w:themeColor="accent6" w:themeShade="BF"/>
        </w:rPr>
      </w:pPr>
      <w:r>
        <w:rPr>
          <w:rFonts w:ascii="Calibri" w:hAnsi="Calibri" w:cs="Calibri"/>
        </w:rPr>
        <w:t xml:space="preserve">Olemme tehneet muutoksia seosnäytteiden (tilaustutkimukset) hinnoitteluun. </w:t>
      </w:r>
      <w:r w:rsidR="00AB0A0B" w:rsidRPr="0050504C">
        <w:rPr>
          <w:rFonts w:ascii="Calibri" w:hAnsi="Calibri" w:cs="Calibri"/>
        </w:rPr>
        <w:t>Seos</w:t>
      </w:r>
      <w:r w:rsidR="005A6468" w:rsidRPr="0050504C">
        <w:rPr>
          <w:rFonts w:ascii="Calibri" w:hAnsi="Calibri" w:cs="Calibri"/>
        </w:rPr>
        <w:t>näytteiden</w:t>
      </w:r>
      <w:r w:rsidR="00AB0A0B" w:rsidRPr="0050504C">
        <w:rPr>
          <w:rFonts w:ascii="Calibri" w:hAnsi="Calibri" w:cs="Calibri"/>
        </w:rPr>
        <w:t xml:space="preserve"> lajit voidaan idättää asiakkaan pyynn</w:t>
      </w:r>
      <w:r w:rsidR="005A6468" w:rsidRPr="0050504C">
        <w:rPr>
          <w:rFonts w:ascii="Calibri" w:hAnsi="Calibri" w:cs="Calibri"/>
        </w:rPr>
        <w:t>östä</w:t>
      </w:r>
      <w:r w:rsidR="00AB0A0B" w:rsidRPr="0050504C">
        <w:rPr>
          <w:rFonts w:ascii="Calibri" w:hAnsi="Calibri" w:cs="Calibri"/>
        </w:rPr>
        <w:t xml:space="preserve"> joko erikseen tai seoksena. </w:t>
      </w:r>
      <w:r w:rsidR="00AB0A0B" w:rsidRPr="0050504C">
        <w:rPr>
          <w:rFonts w:ascii="Calibri" w:hAnsi="Calibri" w:cs="Calibri"/>
          <w:color w:val="000000" w:themeColor="text1"/>
        </w:rPr>
        <w:t>Erikseen idätettäessä idätetään 2x100 siementä seoksen jokaisesta lajista ja jokaisen lajin tutkimuksesta peritään idätysmaksu. Seoksena idätettäessä näytteestä idätetään yhteensä 200 siementä siinä suhteessa kuin seoksessa kutakin lajia on</w:t>
      </w:r>
      <w:r w:rsidR="006926EF" w:rsidRPr="0050504C">
        <w:rPr>
          <w:rFonts w:ascii="Calibri" w:hAnsi="Calibri" w:cs="Calibri"/>
          <w:color w:val="000000" w:themeColor="text1"/>
        </w:rPr>
        <w:t xml:space="preserve"> (asiakas ilmoittaa seossuhteen)</w:t>
      </w:r>
      <w:r w:rsidR="00AB0A0B" w:rsidRPr="0050504C">
        <w:rPr>
          <w:rFonts w:ascii="Calibri" w:hAnsi="Calibri" w:cs="Calibri"/>
          <w:color w:val="000000" w:themeColor="text1"/>
        </w:rPr>
        <w:t xml:space="preserve">. Seoksena idätettävästä näytteestä peritään yhden idätystutkimuksen hinta (kalleimman lajin mukaan), kun lajeja on kaksi. Jos lajeja on enemmän, peritään jokaiselta ylimenevältä lajilta lisätoimenpidemaksu. Nämä hinnat sisältävät </w:t>
      </w:r>
      <w:r w:rsidR="00F47544">
        <w:rPr>
          <w:rFonts w:ascii="Calibri" w:hAnsi="Calibri" w:cs="Calibri"/>
          <w:color w:val="000000" w:themeColor="text1"/>
        </w:rPr>
        <w:t>l</w:t>
      </w:r>
      <w:r w:rsidR="00AB0A0B" w:rsidRPr="0050504C">
        <w:rPr>
          <w:rFonts w:ascii="Calibri" w:hAnsi="Calibri" w:cs="Calibri"/>
          <w:color w:val="000000" w:themeColor="text1"/>
        </w:rPr>
        <w:t xml:space="preserve">aboratorion työn lajien erottelemiseksi toisistaan. </w:t>
      </w:r>
      <w:r w:rsidR="00AC6B55" w:rsidRPr="0050504C">
        <w:rPr>
          <w:rFonts w:ascii="Calibri" w:hAnsi="Calibri" w:cs="Calibri"/>
          <w:color w:val="000000" w:themeColor="text1"/>
        </w:rPr>
        <w:t>Jos asiakas ei ilmoita viljaseoksen seossuhdetta, idätetään yhteensä 200 siementä siinä suhteessa kuin niitä näytteeseen osuu. Hinta on viljan idätyksen hinta.</w:t>
      </w:r>
    </w:p>
    <w:p w14:paraId="4D51B619" w14:textId="3B0649C9" w:rsidR="005A6468" w:rsidRPr="0050504C" w:rsidRDefault="005A6468" w:rsidP="005A6468">
      <w:pPr>
        <w:rPr>
          <w:rFonts w:ascii="Calibri" w:hAnsi="Calibri" w:cs="Calibri"/>
          <w:color w:val="000000" w:themeColor="text1"/>
        </w:rPr>
      </w:pPr>
      <w:r w:rsidRPr="0050504C">
        <w:rPr>
          <w:rFonts w:ascii="Calibri" w:hAnsi="Calibri" w:cs="Calibri"/>
          <w:color w:val="000000" w:themeColor="text1"/>
        </w:rPr>
        <w:t>Lisätoimenpidemaksu on 26 € (alv 0 %).</w:t>
      </w:r>
    </w:p>
    <w:p w14:paraId="5EDEDB04" w14:textId="77777777" w:rsidR="003125A7" w:rsidRPr="0050504C" w:rsidRDefault="003125A7" w:rsidP="00AC044E">
      <w:pPr>
        <w:rPr>
          <w:rFonts w:ascii="Calibri" w:hAnsi="Calibri" w:cs="Calibri"/>
        </w:rPr>
      </w:pPr>
    </w:p>
    <w:p w14:paraId="7D61AA31" w14:textId="77777777" w:rsidR="00656C08" w:rsidRDefault="00656C08" w:rsidP="00BD1645">
      <w:pPr>
        <w:rPr>
          <w:rFonts w:ascii="Calibri" w:hAnsi="Calibri" w:cs="Calibri"/>
          <w:u w:val="single"/>
        </w:rPr>
      </w:pPr>
    </w:p>
    <w:p w14:paraId="58DF680A" w14:textId="77777777" w:rsidR="00656C08" w:rsidRDefault="00656C08" w:rsidP="00BD1645">
      <w:pPr>
        <w:rPr>
          <w:rFonts w:ascii="Calibri" w:hAnsi="Calibri" w:cs="Calibri"/>
          <w:u w:val="single"/>
        </w:rPr>
      </w:pPr>
    </w:p>
    <w:p w14:paraId="4245819E" w14:textId="26CB1B34" w:rsidR="00AC044E" w:rsidRPr="0050504C" w:rsidRDefault="00CF3359" w:rsidP="00BD1645">
      <w:pPr>
        <w:rPr>
          <w:rFonts w:ascii="Calibri" w:hAnsi="Calibri" w:cs="Calibri"/>
          <w:u w:val="single"/>
        </w:rPr>
      </w:pPr>
      <w:r w:rsidRPr="0050504C">
        <w:rPr>
          <w:rFonts w:ascii="Calibri" w:hAnsi="Calibri" w:cs="Calibri"/>
          <w:u w:val="single"/>
        </w:rPr>
        <w:t>Siemenlaboratorio on auki koko kesän</w:t>
      </w:r>
    </w:p>
    <w:p w14:paraId="694CBCAA" w14:textId="533E0CFF" w:rsidR="00CF3359" w:rsidRPr="0050504C" w:rsidRDefault="00CF3359" w:rsidP="00BD1645">
      <w:pPr>
        <w:rPr>
          <w:rFonts w:ascii="Calibri" w:hAnsi="Calibri" w:cs="Calibri"/>
          <w:color w:val="FF0000"/>
        </w:rPr>
      </w:pPr>
      <w:r w:rsidRPr="0050504C">
        <w:rPr>
          <w:rFonts w:ascii="Calibri" w:hAnsi="Calibri" w:cs="Calibri"/>
        </w:rPr>
        <w:t xml:space="preserve">Siemenlaboratorio </w:t>
      </w:r>
      <w:r w:rsidR="009E5112" w:rsidRPr="0050504C">
        <w:rPr>
          <w:rFonts w:ascii="Calibri" w:hAnsi="Calibri" w:cs="Calibri"/>
        </w:rPr>
        <w:t>on auki koko kesän</w:t>
      </w:r>
      <w:r w:rsidRPr="0050504C">
        <w:rPr>
          <w:rFonts w:ascii="Calibri" w:hAnsi="Calibri" w:cs="Calibri"/>
        </w:rPr>
        <w:t>. Näytteiden kulku kuitenkin hidastuu</w:t>
      </w:r>
      <w:r w:rsidR="009F5C28" w:rsidRPr="0050504C">
        <w:rPr>
          <w:rFonts w:ascii="Calibri" w:hAnsi="Calibri" w:cs="Calibri"/>
        </w:rPr>
        <w:t xml:space="preserve"> kenttätöiden ja kesälomien</w:t>
      </w:r>
      <w:r w:rsidRPr="0050504C">
        <w:rPr>
          <w:rFonts w:ascii="Calibri" w:hAnsi="Calibri" w:cs="Calibri"/>
        </w:rPr>
        <w:t xml:space="preserve"> takia</w:t>
      </w:r>
      <w:r w:rsidR="009F5C28" w:rsidRPr="0050504C">
        <w:rPr>
          <w:rFonts w:ascii="Calibri" w:hAnsi="Calibri" w:cs="Calibri"/>
        </w:rPr>
        <w:t>.</w:t>
      </w:r>
      <w:r w:rsidRPr="0050504C">
        <w:rPr>
          <w:rFonts w:ascii="Calibri" w:hAnsi="Calibri" w:cs="Calibri"/>
        </w:rPr>
        <w:t xml:space="preserve"> </w:t>
      </w:r>
      <w:r w:rsidR="0087703B" w:rsidRPr="0050504C">
        <w:rPr>
          <w:rFonts w:ascii="Calibri" w:hAnsi="Calibri" w:cs="Calibri"/>
        </w:rPr>
        <w:t>Tarvittaessa kysy lisätietoja</w:t>
      </w:r>
      <w:r w:rsidR="00F47544">
        <w:rPr>
          <w:rFonts w:ascii="Calibri" w:hAnsi="Calibri" w:cs="Calibri"/>
        </w:rPr>
        <w:t xml:space="preserve"> </w:t>
      </w:r>
      <w:hyperlink r:id="rId7" w:history="1">
        <w:r w:rsidR="00F47544" w:rsidRPr="0050504C">
          <w:rPr>
            <w:rStyle w:val="Hyperlinkki"/>
            <w:rFonts w:ascii="Calibri" w:hAnsi="Calibri" w:cs="Calibri"/>
          </w:rPr>
          <w:t>siemenlaboratorio@ruokavirasto.fi</w:t>
        </w:r>
      </w:hyperlink>
      <w:r w:rsidR="00F47544">
        <w:t>.</w:t>
      </w:r>
    </w:p>
    <w:p w14:paraId="7BE3A1F1" w14:textId="77777777" w:rsidR="00AC044E" w:rsidRPr="0050504C" w:rsidRDefault="00AC044E" w:rsidP="00BD1645">
      <w:pPr>
        <w:rPr>
          <w:rFonts w:ascii="Calibri" w:hAnsi="Calibri" w:cs="Calibri"/>
        </w:rPr>
      </w:pPr>
    </w:p>
    <w:p w14:paraId="0A0B9AE6" w14:textId="3B13E671" w:rsidR="00CF3359" w:rsidRPr="0050504C" w:rsidRDefault="00CF3359" w:rsidP="00BD1645">
      <w:pPr>
        <w:rPr>
          <w:rFonts w:ascii="Calibri" w:hAnsi="Calibri" w:cs="Calibri"/>
          <w:u w:val="single"/>
        </w:rPr>
      </w:pPr>
      <w:r w:rsidRPr="0050504C">
        <w:rPr>
          <w:rFonts w:ascii="Calibri" w:hAnsi="Calibri" w:cs="Calibri"/>
          <w:u w:val="single"/>
        </w:rPr>
        <w:t xml:space="preserve">Palautetta </w:t>
      </w:r>
      <w:r w:rsidR="000567C3" w:rsidRPr="0050504C">
        <w:rPr>
          <w:rFonts w:ascii="Calibri" w:hAnsi="Calibri" w:cs="Calibri"/>
          <w:u w:val="single"/>
        </w:rPr>
        <w:t>toiminnasta</w:t>
      </w:r>
    </w:p>
    <w:p w14:paraId="3679021C" w14:textId="5AB23FDB" w:rsidR="000C3B5F" w:rsidRPr="0050504C" w:rsidRDefault="00681808">
      <w:pPr>
        <w:rPr>
          <w:rFonts w:ascii="Calibri" w:hAnsi="Calibri" w:cs="Calibri"/>
        </w:rPr>
      </w:pPr>
      <w:r w:rsidRPr="0050504C">
        <w:rPr>
          <w:rFonts w:ascii="Calibri" w:hAnsi="Calibri" w:cs="Calibri"/>
        </w:rPr>
        <w:t>Voit antaa palautetta kuluneesta kaudesta ja toiveita tulevalle kaudelle</w:t>
      </w:r>
      <w:r w:rsidR="00CF3359" w:rsidRPr="0050504C">
        <w:rPr>
          <w:rFonts w:ascii="Calibri" w:hAnsi="Calibri" w:cs="Calibri"/>
        </w:rPr>
        <w:t xml:space="preserve"> </w:t>
      </w:r>
      <w:hyperlink r:id="rId8" w:history="1">
        <w:r w:rsidR="00CF3359" w:rsidRPr="0050504C">
          <w:rPr>
            <w:rStyle w:val="Hyperlinkki"/>
            <w:rFonts w:ascii="Calibri" w:hAnsi="Calibri" w:cs="Calibri"/>
          </w:rPr>
          <w:t>siemenlaboratorio@ruokavirasto.fi</w:t>
        </w:r>
      </w:hyperlink>
      <w:r w:rsidR="00CF3359" w:rsidRPr="0050504C">
        <w:rPr>
          <w:rFonts w:ascii="Calibri" w:hAnsi="Calibri" w:cs="Calibri"/>
        </w:rPr>
        <w:t xml:space="preserve"> tai soittamalla Hanna Ranta</w:t>
      </w:r>
      <w:r w:rsidR="00FC06A4" w:rsidRPr="0050504C">
        <w:rPr>
          <w:rFonts w:ascii="Calibri" w:hAnsi="Calibri" w:cs="Calibri"/>
        </w:rPr>
        <w:t xml:space="preserve"> puh. 040 027 2041</w:t>
      </w:r>
      <w:r w:rsidR="00CF3359" w:rsidRPr="0050504C">
        <w:rPr>
          <w:rFonts w:ascii="Calibri" w:hAnsi="Calibri" w:cs="Calibri"/>
        </w:rPr>
        <w:t xml:space="preserve"> tai Jaana Laurila </w:t>
      </w:r>
      <w:r w:rsidR="00FC06A4" w:rsidRPr="0050504C">
        <w:rPr>
          <w:rFonts w:ascii="Calibri" w:hAnsi="Calibri" w:cs="Calibri"/>
        </w:rPr>
        <w:t xml:space="preserve">puh. </w:t>
      </w:r>
      <w:r w:rsidR="00FC06A4" w:rsidRPr="0050504C">
        <w:rPr>
          <w:rFonts w:ascii="Calibri" w:hAnsi="Calibri" w:cs="Calibri"/>
          <w:shd w:val="clear" w:color="auto" w:fill="FFFFFF"/>
        </w:rPr>
        <w:t>040 521 4761</w:t>
      </w:r>
      <w:r w:rsidR="00811BAA">
        <w:rPr>
          <w:rFonts w:ascii="Calibri" w:hAnsi="Calibri" w:cs="Calibri"/>
          <w:shd w:val="clear" w:color="auto" w:fill="FFFFFF"/>
        </w:rPr>
        <w:t>.</w:t>
      </w:r>
    </w:p>
    <w:sectPr w:rsidR="000C3B5F" w:rsidRPr="0050504C" w:rsidSect="00473867">
      <w:headerReference w:type="default" r:id="rId9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7F16" w14:textId="77777777" w:rsidR="009E5112" w:rsidRDefault="009E5112" w:rsidP="009E5112">
      <w:pPr>
        <w:spacing w:after="0" w:line="240" w:lineRule="auto"/>
      </w:pPr>
      <w:r>
        <w:separator/>
      </w:r>
    </w:p>
  </w:endnote>
  <w:endnote w:type="continuationSeparator" w:id="0">
    <w:p w14:paraId="7F6BA817" w14:textId="77777777" w:rsidR="009E5112" w:rsidRDefault="009E5112" w:rsidP="009E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6B15" w14:textId="77777777" w:rsidR="009E5112" w:rsidRDefault="009E5112" w:rsidP="009E5112">
      <w:pPr>
        <w:spacing w:after="0" w:line="240" w:lineRule="auto"/>
      </w:pPr>
      <w:r>
        <w:separator/>
      </w:r>
    </w:p>
  </w:footnote>
  <w:footnote w:type="continuationSeparator" w:id="0">
    <w:p w14:paraId="20D20FD1" w14:textId="77777777" w:rsidR="009E5112" w:rsidRDefault="009E5112" w:rsidP="009E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5A8B" w14:textId="68601173" w:rsidR="009E5112" w:rsidRDefault="009E5112">
    <w:pPr>
      <w:pStyle w:val="Yltunniste"/>
    </w:pPr>
    <w:r w:rsidRPr="00D566E7">
      <w:rPr>
        <w:noProof/>
        <w:lang w:eastAsia="fi-FI"/>
      </w:rPr>
      <w:drawing>
        <wp:inline distT="0" distB="0" distL="0" distR="0" wp14:anchorId="488A5EB7" wp14:editId="0C6AE68D">
          <wp:extent cx="2409825" cy="454650"/>
          <wp:effectExtent l="0" t="0" r="0" b="3175"/>
          <wp:docPr id="1" name="Kuva 1" descr="C:\Users\E000111\Downloads\Ruokavirasto_horizontal_blue_f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000111\Downloads\Ruokavirasto_horizontal_blue_f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563" cy="46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025"/>
    <w:multiLevelType w:val="hybridMultilevel"/>
    <w:tmpl w:val="55725FCE"/>
    <w:lvl w:ilvl="0" w:tplc="916456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16D98"/>
    <w:multiLevelType w:val="hybridMultilevel"/>
    <w:tmpl w:val="3C8AF2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05725"/>
    <w:multiLevelType w:val="hybridMultilevel"/>
    <w:tmpl w:val="51267302"/>
    <w:lvl w:ilvl="0" w:tplc="9752B6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60110"/>
    <w:multiLevelType w:val="hybridMultilevel"/>
    <w:tmpl w:val="1EE22FE8"/>
    <w:lvl w:ilvl="0" w:tplc="7E3058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029319">
    <w:abstractNumId w:val="2"/>
  </w:num>
  <w:num w:numId="2" w16cid:durableId="704793502">
    <w:abstractNumId w:val="3"/>
  </w:num>
  <w:num w:numId="3" w16cid:durableId="375006746">
    <w:abstractNumId w:val="1"/>
  </w:num>
  <w:num w:numId="4" w16cid:durableId="148393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46"/>
    <w:rsid w:val="00000D0B"/>
    <w:rsid w:val="00002505"/>
    <w:rsid w:val="00002DCC"/>
    <w:rsid w:val="00004A28"/>
    <w:rsid w:val="00004A3C"/>
    <w:rsid w:val="00007D8B"/>
    <w:rsid w:val="00011BFA"/>
    <w:rsid w:val="000122E7"/>
    <w:rsid w:val="00012833"/>
    <w:rsid w:val="00013E7F"/>
    <w:rsid w:val="0001434E"/>
    <w:rsid w:val="000149FC"/>
    <w:rsid w:val="000165B0"/>
    <w:rsid w:val="00020401"/>
    <w:rsid w:val="00022D6F"/>
    <w:rsid w:val="00024C94"/>
    <w:rsid w:val="000276AA"/>
    <w:rsid w:val="00031E58"/>
    <w:rsid w:val="00033ACE"/>
    <w:rsid w:val="00036A9E"/>
    <w:rsid w:val="00043C03"/>
    <w:rsid w:val="000453AE"/>
    <w:rsid w:val="00053BA8"/>
    <w:rsid w:val="00055386"/>
    <w:rsid w:val="00056542"/>
    <w:rsid w:val="000567C3"/>
    <w:rsid w:val="00062BBD"/>
    <w:rsid w:val="00063549"/>
    <w:rsid w:val="00067477"/>
    <w:rsid w:val="00070DFA"/>
    <w:rsid w:val="00071E4F"/>
    <w:rsid w:val="000750B4"/>
    <w:rsid w:val="0007749B"/>
    <w:rsid w:val="00083624"/>
    <w:rsid w:val="000857E6"/>
    <w:rsid w:val="00085E8C"/>
    <w:rsid w:val="000877CB"/>
    <w:rsid w:val="00095123"/>
    <w:rsid w:val="00097849"/>
    <w:rsid w:val="00097D0B"/>
    <w:rsid w:val="000A1DAF"/>
    <w:rsid w:val="000A20CB"/>
    <w:rsid w:val="000A2F41"/>
    <w:rsid w:val="000A4AF6"/>
    <w:rsid w:val="000A521E"/>
    <w:rsid w:val="000B1720"/>
    <w:rsid w:val="000B1C5F"/>
    <w:rsid w:val="000B3791"/>
    <w:rsid w:val="000B5045"/>
    <w:rsid w:val="000C1643"/>
    <w:rsid w:val="000C32F6"/>
    <w:rsid w:val="000C3B5F"/>
    <w:rsid w:val="000C3F32"/>
    <w:rsid w:val="000C43BD"/>
    <w:rsid w:val="000D19C3"/>
    <w:rsid w:val="000D3E81"/>
    <w:rsid w:val="000D4705"/>
    <w:rsid w:val="000D552D"/>
    <w:rsid w:val="000D58E0"/>
    <w:rsid w:val="000D6201"/>
    <w:rsid w:val="000D76F7"/>
    <w:rsid w:val="000D79B3"/>
    <w:rsid w:val="000E05DA"/>
    <w:rsid w:val="000E1AAB"/>
    <w:rsid w:val="000E447B"/>
    <w:rsid w:val="000E4895"/>
    <w:rsid w:val="000E48A0"/>
    <w:rsid w:val="000E62D0"/>
    <w:rsid w:val="000E6942"/>
    <w:rsid w:val="000E6F9B"/>
    <w:rsid w:val="000E73F0"/>
    <w:rsid w:val="000F0215"/>
    <w:rsid w:val="000F0E12"/>
    <w:rsid w:val="000F5154"/>
    <w:rsid w:val="000F639A"/>
    <w:rsid w:val="000F6CE6"/>
    <w:rsid w:val="000F6DFC"/>
    <w:rsid w:val="00103B12"/>
    <w:rsid w:val="00110DE3"/>
    <w:rsid w:val="00114C27"/>
    <w:rsid w:val="0011743C"/>
    <w:rsid w:val="00126042"/>
    <w:rsid w:val="001261D4"/>
    <w:rsid w:val="001263B3"/>
    <w:rsid w:val="00126F01"/>
    <w:rsid w:val="0013012C"/>
    <w:rsid w:val="00130851"/>
    <w:rsid w:val="00136047"/>
    <w:rsid w:val="0013700D"/>
    <w:rsid w:val="00137738"/>
    <w:rsid w:val="00142B90"/>
    <w:rsid w:val="00144346"/>
    <w:rsid w:val="00145EEA"/>
    <w:rsid w:val="001464F7"/>
    <w:rsid w:val="00153A5B"/>
    <w:rsid w:val="00154426"/>
    <w:rsid w:val="001556CB"/>
    <w:rsid w:val="001560CF"/>
    <w:rsid w:val="001602DE"/>
    <w:rsid w:val="00160709"/>
    <w:rsid w:val="0016158F"/>
    <w:rsid w:val="00162BFC"/>
    <w:rsid w:val="00163FDF"/>
    <w:rsid w:val="0016434A"/>
    <w:rsid w:val="00164DA2"/>
    <w:rsid w:val="001656AD"/>
    <w:rsid w:val="001718F1"/>
    <w:rsid w:val="00171A92"/>
    <w:rsid w:val="0017399D"/>
    <w:rsid w:val="00180578"/>
    <w:rsid w:val="001816FD"/>
    <w:rsid w:val="001844D6"/>
    <w:rsid w:val="001854DF"/>
    <w:rsid w:val="0018589B"/>
    <w:rsid w:val="0018738C"/>
    <w:rsid w:val="00187C88"/>
    <w:rsid w:val="00187FB9"/>
    <w:rsid w:val="00190081"/>
    <w:rsid w:val="00190CA8"/>
    <w:rsid w:val="0019195D"/>
    <w:rsid w:val="00193142"/>
    <w:rsid w:val="001964A8"/>
    <w:rsid w:val="001A14A4"/>
    <w:rsid w:val="001A2560"/>
    <w:rsid w:val="001A319D"/>
    <w:rsid w:val="001B0211"/>
    <w:rsid w:val="001B0BF5"/>
    <w:rsid w:val="001B18CD"/>
    <w:rsid w:val="001B19D3"/>
    <w:rsid w:val="001B222D"/>
    <w:rsid w:val="001B238B"/>
    <w:rsid w:val="001B74E8"/>
    <w:rsid w:val="001C179E"/>
    <w:rsid w:val="001C3B91"/>
    <w:rsid w:val="001C4641"/>
    <w:rsid w:val="001C4FA9"/>
    <w:rsid w:val="001C6AFC"/>
    <w:rsid w:val="001C7157"/>
    <w:rsid w:val="001D4502"/>
    <w:rsid w:val="001D7E43"/>
    <w:rsid w:val="001E0454"/>
    <w:rsid w:val="001E0675"/>
    <w:rsid w:val="001E0D62"/>
    <w:rsid w:val="001E490C"/>
    <w:rsid w:val="001E5B3D"/>
    <w:rsid w:val="001E640A"/>
    <w:rsid w:val="001F02FC"/>
    <w:rsid w:val="001F3827"/>
    <w:rsid w:val="001F4A34"/>
    <w:rsid w:val="001F51B3"/>
    <w:rsid w:val="001F562C"/>
    <w:rsid w:val="001F635F"/>
    <w:rsid w:val="001F650D"/>
    <w:rsid w:val="002050D2"/>
    <w:rsid w:val="00206B4F"/>
    <w:rsid w:val="002073A4"/>
    <w:rsid w:val="00212844"/>
    <w:rsid w:val="0021385F"/>
    <w:rsid w:val="002200E7"/>
    <w:rsid w:val="00223C44"/>
    <w:rsid w:val="0023028B"/>
    <w:rsid w:val="00230B76"/>
    <w:rsid w:val="002326C8"/>
    <w:rsid w:val="0023270D"/>
    <w:rsid w:val="0023516D"/>
    <w:rsid w:val="002431DC"/>
    <w:rsid w:val="002436F7"/>
    <w:rsid w:val="00243C11"/>
    <w:rsid w:val="00244C8B"/>
    <w:rsid w:val="002463D3"/>
    <w:rsid w:val="0025774D"/>
    <w:rsid w:val="00257864"/>
    <w:rsid w:val="00260236"/>
    <w:rsid w:val="00261B5C"/>
    <w:rsid w:val="00262142"/>
    <w:rsid w:val="00267277"/>
    <w:rsid w:val="00270536"/>
    <w:rsid w:val="00270D1E"/>
    <w:rsid w:val="002729DF"/>
    <w:rsid w:val="00276CCC"/>
    <w:rsid w:val="002776C2"/>
    <w:rsid w:val="00281934"/>
    <w:rsid w:val="00281A3C"/>
    <w:rsid w:val="0028259D"/>
    <w:rsid w:val="00285B11"/>
    <w:rsid w:val="00286847"/>
    <w:rsid w:val="00287408"/>
    <w:rsid w:val="00291F4D"/>
    <w:rsid w:val="002941EF"/>
    <w:rsid w:val="00296FCA"/>
    <w:rsid w:val="002A0CB5"/>
    <w:rsid w:val="002A39DF"/>
    <w:rsid w:val="002A3DBA"/>
    <w:rsid w:val="002B2ED0"/>
    <w:rsid w:val="002B3E81"/>
    <w:rsid w:val="002B62D5"/>
    <w:rsid w:val="002B7905"/>
    <w:rsid w:val="002C03DE"/>
    <w:rsid w:val="002D046B"/>
    <w:rsid w:val="002D04BD"/>
    <w:rsid w:val="002E3655"/>
    <w:rsid w:val="002E5858"/>
    <w:rsid w:val="002E5F5D"/>
    <w:rsid w:val="002E6654"/>
    <w:rsid w:val="002E67F3"/>
    <w:rsid w:val="002F0F05"/>
    <w:rsid w:val="002F0FBB"/>
    <w:rsid w:val="002F1004"/>
    <w:rsid w:val="002F2A37"/>
    <w:rsid w:val="002F4CD8"/>
    <w:rsid w:val="002F7928"/>
    <w:rsid w:val="003009EF"/>
    <w:rsid w:val="00302BD7"/>
    <w:rsid w:val="0030304B"/>
    <w:rsid w:val="00303F1F"/>
    <w:rsid w:val="00304F1B"/>
    <w:rsid w:val="00304F22"/>
    <w:rsid w:val="00310E7D"/>
    <w:rsid w:val="00311C8B"/>
    <w:rsid w:val="003125A7"/>
    <w:rsid w:val="00315005"/>
    <w:rsid w:val="003157EF"/>
    <w:rsid w:val="0031599A"/>
    <w:rsid w:val="003179A3"/>
    <w:rsid w:val="0032257F"/>
    <w:rsid w:val="00324C7C"/>
    <w:rsid w:val="003272C4"/>
    <w:rsid w:val="00331817"/>
    <w:rsid w:val="00331D2B"/>
    <w:rsid w:val="00336321"/>
    <w:rsid w:val="00337306"/>
    <w:rsid w:val="00341947"/>
    <w:rsid w:val="00342D1C"/>
    <w:rsid w:val="00344769"/>
    <w:rsid w:val="003457E3"/>
    <w:rsid w:val="003465C6"/>
    <w:rsid w:val="00346D1C"/>
    <w:rsid w:val="003517B6"/>
    <w:rsid w:val="00351CFC"/>
    <w:rsid w:val="00352D77"/>
    <w:rsid w:val="003531A4"/>
    <w:rsid w:val="003642DE"/>
    <w:rsid w:val="0036609B"/>
    <w:rsid w:val="00370150"/>
    <w:rsid w:val="0037167D"/>
    <w:rsid w:val="003743C8"/>
    <w:rsid w:val="00374FAC"/>
    <w:rsid w:val="00377124"/>
    <w:rsid w:val="00377D0E"/>
    <w:rsid w:val="00385551"/>
    <w:rsid w:val="0038557E"/>
    <w:rsid w:val="0039292B"/>
    <w:rsid w:val="00393F6E"/>
    <w:rsid w:val="0039620C"/>
    <w:rsid w:val="003970B6"/>
    <w:rsid w:val="003A00F1"/>
    <w:rsid w:val="003A16E7"/>
    <w:rsid w:val="003A3EC9"/>
    <w:rsid w:val="003A5479"/>
    <w:rsid w:val="003B0987"/>
    <w:rsid w:val="003B201B"/>
    <w:rsid w:val="003B703D"/>
    <w:rsid w:val="003C0EE7"/>
    <w:rsid w:val="003C2581"/>
    <w:rsid w:val="003C43F9"/>
    <w:rsid w:val="003C4A70"/>
    <w:rsid w:val="003C5CE6"/>
    <w:rsid w:val="003C711A"/>
    <w:rsid w:val="003C7C00"/>
    <w:rsid w:val="003D15AF"/>
    <w:rsid w:val="003D7411"/>
    <w:rsid w:val="003D789E"/>
    <w:rsid w:val="003D7E94"/>
    <w:rsid w:val="003E11ED"/>
    <w:rsid w:val="003E3ABA"/>
    <w:rsid w:val="003E40DB"/>
    <w:rsid w:val="003E4A80"/>
    <w:rsid w:val="003E6095"/>
    <w:rsid w:val="003E7337"/>
    <w:rsid w:val="003E760D"/>
    <w:rsid w:val="003E7956"/>
    <w:rsid w:val="003F0147"/>
    <w:rsid w:val="003F040A"/>
    <w:rsid w:val="003F34B4"/>
    <w:rsid w:val="003F3BDB"/>
    <w:rsid w:val="003F3E23"/>
    <w:rsid w:val="00400FFD"/>
    <w:rsid w:val="004026C6"/>
    <w:rsid w:val="00403944"/>
    <w:rsid w:val="00404900"/>
    <w:rsid w:val="00407139"/>
    <w:rsid w:val="00413299"/>
    <w:rsid w:val="00413F48"/>
    <w:rsid w:val="0041472B"/>
    <w:rsid w:val="00414929"/>
    <w:rsid w:val="00416483"/>
    <w:rsid w:val="004177F1"/>
    <w:rsid w:val="00417816"/>
    <w:rsid w:val="00417EA0"/>
    <w:rsid w:val="00420123"/>
    <w:rsid w:val="0042070D"/>
    <w:rsid w:val="004215D5"/>
    <w:rsid w:val="00422A88"/>
    <w:rsid w:val="00423A42"/>
    <w:rsid w:val="004266F0"/>
    <w:rsid w:val="004277C4"/>
    <w:rsid w:val="00430AEE"/>
    <w:rsid w:val="00433909"/>
    <w:rsid w:val="00434A0F"/>
    <w:rsid w:val="00435B98"/>
    <w:rsid w:val="00435D25"/>
    <w:rsid w:val="00436EEC"/>
    <w:rsid w:val="0044005E"/>
    <w:rsid w:val="004420EC"/>
    <w:rsid w:val="004446C5"/>
    <w:rsid w:val="00444D59"/>
    <w:rsid w:val="00446713"/>
    <w:rsid w:val="00447837"/>
    <w:rsid w:val="00452133"/>
    <w:rsid w:val="004529F5"/>
    <w:rsid w:val="0045523B"/>
    <w:rsid w:val="004575C3"/>
    <w:rsid w:val="00460DC8"/>
    <w:rsid w:val="00464E2C"/>
    <w:rsid w:val="00465C29"/>
    <w:rsid w:val="0046617E"/>
    <w:rsid w:val="00467249"/>
    <w:rsid w:val="00470DA7"/>
    <w:rsid w:val="00473867"/>
    <w:rsid w:val="00476F4D"/>
    <w:rsid w:val="00480124"/>
    <w:rsid w:val="00483F89"/>
    <w:rsid w:val="004861D6"/>
    <w:rsid w:val="00486A03"/>
    <w:rsid w:val="00486DA0"/>
    <w:rsid w:val="00487429"/>
    <w:rsid w:val="004933D2"/>
    <w:rsid w:val="00496CC1"/>
    <w:rsid w:val="004978A5"/>
    <w:rsid w:val="004A3F70"/>
    <w:rsid w:val="004A47E6"/>
    <w:rsid w:val="004A77F1"/>
    <w:rsid w:val="004B0260"/>
    <w:rsid w:val="004B0AF7"/>
    <w:rsid w:val="004B0FBC"/>
    <w:rsid w:val="004B1B13"/>
    <w:rsid w:val="004B22AD"/>
    <w:rsid w:val="004B42F1"/>
    <w:rsid w:val="004B7EC3"/>
    <w:rsid w:val="004C1EAC"/>
    <w:rsid w:val="004C4CAE"/>
    <w:rsid w:val="004D09FC"/>
    <w:rsid w:val="004D10C6"/>
    <w:rsid w:val="004D2702"/>
    <w:rsid w:val="004D3880"/>
    <w:rsid w:val="004D4B93"/>
    <w:rsid w:val="004D4EAF"/>
    <w:rsid w:val="004D51FA"/>
    <w:rsid w:val="004D767A"/>
    <w:rsid w:val="004E058D"/>
    <w:rsid w:val="004E14D6"/>
    <w:rsid w:val="004E2549"/>
    <w:rsid w:val="004E35C9"/>
    <w:rsid w:val="004E7343"/>
    <w:rsid w:val="004E7609"/>
    <w:rsid w:val="004E7A76"/>
    <w:rsid w:val="004F4539"/>
    <w:rsid w:val="004F6BDD"/>
    <w:rsid w:val="004F72BC"/>
    <w:rsid w:val="004F7535"/>
    <w:rsid w:val="00500DFE"/>
    <w:rsid w:val="0050246B"/>
    <w:rsid w:val="005036E2"/>
    <w:rsid w:val="00503B1C"/>
    <w:rsid w:val="00503C81"/>
    <w:rsid w:val="0050504C"/>
    <w:rsid w:val="005050F2"/>
    <w:rsid w:val="00507530"/>
    <w:rsid w:val="00511D35"/>
    <w:rsid w:val="0051391B"/>
    <w:rsid w:val="00514011"/>
    <w:rsid w:val="005155B3"/>
    <w:rsid w:val="00515804"/>
    <w:rsid w:val="00515A8C"/>
    <w:rsid w:val="0051646D"/>
    <w:rsid w:val="005207EF"/>
    <w:rsid w:val="00524142"/>
    <w:rsid w:val="0052431A"/>
    <w:rsid w:val="00525412"/>
    <w:rsid w:val="00527E18"/>
    <w:rsid w:val="00531FC1"/>
    <w:rsid w:val="00532853"/>
    <w:rsid w:val="00534745"/>
    <w:rsid w:val="005350CA"/>
    <w:rsid w:val="0053566B"/>
    <w:rsid w:val="0054549B"/>
    <w:rsid w:val="00550F3C"/>
    <w:rsid w:val="005515A4"/>
    <w:rsid w:val="005520B7"/>
    <w:rsid w:val="005529CA"/>
    <w:rsid w:val="00553E76"/>
    <w:rsid w:val="00556290"/>
    <w:rsid w:val="0055732D"/>
    <w:rsid w:val="00562290"/>
    <w:rsid w:val="00565E55"/>
    <w:rsid w:val="005668C5"/>
    <w:rsid w:val="00567AB7"/>
    <w:rsid w:val="00571967"/>
    <w:rsid w:val="00572502"/>
    <w:rsid w:val="0057736B"/>
    <w:rsid w:val="005850C5"/>
    <w:rsid w:val="005861C7"/>
    <w:rsid w:val="00586338"/>
    <w:rsid w:val="00591435"/>
    <w:rsid w:val="00593D95"/>
    <w:rsid w:val="00594AD0"/>
    <w:rsid w:val="00596491"/>
    <w:rsid w:val="00596542"/>
    <w:rsid w:val="005A0644"/>
    <w:rsid w:val="005A280C"/>
    <w:rsid w:val="005A4316"/>
    <w:rsid w:val="005A6468"/>
    <w:rsid w:val="005B4623"/>
    <w:rsid w:val="005C2087"/>
    <w:rsid w:val="005C2A16"/>
    <w:rsid w:val="005C3E0D"/>
    <w:rsid w:val="005C56FC"/>
    <w:rsid w:val="005C5B74"/>
    <w:rsid w:val="005D0408"/>
    <w:rsid w:val="005D0726"/>
    <w:rsid w:val="005D1174"/>
    <w:rsid w:val="005D4D06"/>
    <w:rsid w:val="005D71E0"/>
    <w:rsid w:val="005D75A3"/>
    <w:rsid w:val="005E08CF"/>
    <w:rsid w:val="005E4276"/>
    <w:rsid w:val="005E6248"/>
    <w:rsid w:val="005E7251"/>
    <w:rsid w:val="005F168C"/>
    <w:rsid w:val="005F2FD9"/>
    <w:rsid w:val="005F364F"/>
    <w:rsid w:val="005F3C43"/>
    <w:rsid w:val="005F40ED"/>
    <w:rsid w:val="005F448B"/>
    <w:rsid w:val="005F6FAC"/>
    <w:rsid w:val="00600398"/>
    <w:rsid w:val="00604CD3"/>
    <w:rsid w:val="00607595"/>
    <w:rsid w:val="00620406"/>
    <w:rsid w:val="00620A7C"/>
    <w:rsid w:val="006217A2"/>
    <w:rsid w:val="00625AAE"/>
    <w:rsid w:val="00626AA4"/>
    <w:rsid w:val="00630FD5"/>
    <w:rsid w:val="00631677"/>
    <w:rsid w:val="00633B31"/>
    <w:rsid w:val="0063412D"/>
    <w:rsid w:val="006345EF"/>
    <w:rsid w:val="006362F2"/>
    <w:rsid w:val="00640562"/>
    <w:rsid w:val="006430F8"/>
    <w:rsid w:val="00643F66"/>
    <w:rsid w:val="006444FD"/>
    <w:rsid w:val="0064537D"/>
    <w:rsid w:val="00645999"/>
    <w:rsid w:val="00646C9B"/>
    <w:rsid w:val="00646DDB"/>
    <w:rsid w:val="006513FE"/>
    <w:rsid w:val="00653862"/>
    <w:rsid w:val="006558C7"/>
    <w:rsid w:val="006563D0"/>
    <w:rsid w:val="0065676C"/>
    <w:rsid w:val="00656C08"/>
    <w:rsid w:val="00656F65"/>
    <w:rsid w:val="0065785A"/>
    <w:rsid w:val="00660B6F"/>
    <w:rsid w:val="00660C26"/>
    <w:rsid w:val="0066110A"/>
    <w:rsid w:val="0066459F"/>
    <w:rsid w:val="006648B9"/>
    <w:rsid w:val="006659D2"/>
    <w:rsid w:val="006708D7"/>
    <w:rsid w:val="00672D00"/>
    <w:rsid w:val="0067370B"/>
    <w:rsid w:val="00677DEA"/>
    <w:rsid w:val="00677E39"/>
    <w:rsid w:val="00681583"/>
    <w:rsid w:val="00681808"/>
    <w:rsid w:val="00683592"/>
    <w:rsid w:val="006837F8"/>
    <w:rsid w:val="00690BAA"/>
    <w:rsid w:val="00690E7A"/>
    <w:rsid w:val="00690F98"/>
    <w:rsid w:val="006926EF"/>
    <w:rsid w:val="00693B4C"/>
    <w:rsid w:val="00695B07"/>
    <w:rsid w:val="00697F76"/>
    <w:rsid w:val="006A1117"/>
    <w:rsid w:val="006A1659"/>
    <w:rsid w:val="006A1ABA"/>
    <w:rsid w:val="006A1E69"/>
    <w:rsid w:val="006A4568"/>
    <w:rsid w:val="006A6DA1"/>
    <w:rsid w:val="006B3BF1"/>
    <w:rsid w:val="006B52EE"/>
    <w:rsid w:val="006B5D02"/>
    <w:rsid w:val="006B6DD7"/>
    <w:rsid w:val="006C031C"/>
    <w:rsid w:val="006C07B2"/>
    <w:rsid w:val="006C103F"/>
    <w:rsid w:val="006C14FF"/>
    <w:rsid w:val="006C36A2"/>
    <w:rsid w:val="006C63DC"/>
    <w:rsid w:val="006C6AA1"/>
    <w:rsid w:val="006C7D85"/>
    <w:rsid w:val="006D0331"/>
    <w:rsid w:val="006D047E"/>
    <w:rsid w:val="006D0E88"/>
    <w:rsid w:val="006D401F"/>
    <w:rsid w:val="006D4AC3"/>
    <w:rsid w:val="006D5706"/>
    <w:rsid w:val="006D71C6"/>
    <w:rsid w:val="006E262B"/>
    <w:rsid w:val="006E378C"/>
    <w:rsid w:val="006E46CC"/>
    <w:rsid w:val="006E6C13"/>
    <w:rsid w:val="006E6CBF"/>
    <w:rsid w:val="006E79FC"/>
    <w:rsid w:val="006F2377"/>
    <w:rsid w:val="006F5FC9"/>
    <w:rsid w:val="006F7A31"/>
    <w:rsid w:val="0070163F"/>
    <w:rsid w:val="00704109"/>
    <w:rsid w:val="0070580C"/>
    <w:rsid w:val="00707CB4"/>
    <w:rsid w:val="0071381B"/>
    <w:rsid w:val="00713AEA"/>
    <w:rsid w:val="00714DF5"/>
    <w:rsid w:val="007162C8"/>
    <w:rsid w:val="00716F5F"/>
    <w:rsid w:val="007174A2"/>
    <w:rsid w:val="007225F9"/>
    <w:rsid w:val="00724AC8"/>
    <w:rsid w:val="00727B2A"/>
    <w:rsid w:val="0073200D"/>
    <w:rsid w:val="00732E8B"/>
    <w:rsid w:val="007335CE"/>
    <w:rsid w:val="007354D1"/>
    <w:rsid w:val="007419F2"/>
    <w:rsid w:val="0074239B"/>
    <w:rsid w:val="00742427"/>
    <w:rsid w:val="0074434C"/>
    <w:rsid w:val="00745872"/>
    <w:rsid w:val="0074686A"/>
    <w:rsid w:val="00750C85"/>
    <w:rsid w:val="00756E29"/>
    <w:rsid w:val="007603D3"/>
    <w:rsid w:val="00760BC6"/>
    <w:rsid w:val="0076197A"/>
    <w:rsid w:val="007619BF"/>
    <w:rsid w:val="00762F99"/>
    <w:rsid w:val="00771BBC"/>
    <w:rsid w:val="007728DB"/>
    <w:rsid w:val="0077674F"/>
    <w:rsid w:val="00780970"/>
    <w:rsid w:val="00784D96"/>
    <w:rsid w:val="0078541A"/>
    <w:rsid w:val="0079143A"/>
    <w:rsid w:val="0079226A"/>
    <w:rsid w:val="00795B89"/>
    <w:rsid w:val="007A11BB"/>
    <w:rsid w:val="007A6DF4"/>
    <w:rsid w:val="007A6E86"/>
    <w:rsid w:val="007B0A46"/>
    <w:rsid w:val="007B0DB7"/>
    <w:rsid w:val="007B0E96"/>
    <w:rsid w:val="007B13B9"/>
    <w:rsid w:val="007B5292"/>
    <w:rsid w:val="007B58CA"/>
    <w:rsid w:val="007B5B4E"/>
    <w:rsid w:val="007B5CAB"/>
    <w:rsid w:val="007B6573"/>
    <w:rsid w:val="007B65E9"/>
    <w:rsid w:val="007B6CDA"/>
    <w:rsid w:val="007B7660"/>
    <w:rsid w:val="007C02A9"/>
    <w:rsid w:val="007C0A2B"/>
    <w:rsid w:val="007C30A5"/>
    <w:rsid w:val="007C4393"/>
    <w:rsid w:val="007C7F50"/>
    <w:rsid w:val="007D0338"/>
    <w:rsid w:val="007D559A"/>
    <w:rsid w:val="007D7064"/>
    <w:rsid w:val="007E0C73"/>
    <w:rsid w:val="007E5B23"/>
    <w:rsid w:val="007E64C8"/>
    <w:rsid w:val="007F0AB9"/>
    <w:rsid w:val="007F244A"/>
    <w:rsid w:val="007F2625"/>
    <w:rsid w:val="007F4C25"/>
    <w:rsid w:val="007F52F8"/>
    <w:rsid w:val="0080179A"/>
    <w:rsid w:val="00801BE7"/>
    <w:rsid w:val="00802DFE"/>
    <w:rsid w:val="00805746"/>
    <w:rsid w:val="00811BAA"/>
    <w:rsid w:val="008121A1"/>
    <w:rsid w:val="00812EE0"/>
    <w:rsid w:val="0081587D"/>
    <w:rsid w:val="00817B93"/>
    <w:rsid w:val="00817F54"/>
    <w:rsid w:val="008203BA"/>
    <w:rsid w:val="00820678"/>
    <w:rsid w:val="0082178A"/>
    <w:rsid w:val="0082490E"/>
    <w:rsid w:val="0082612F"/>
    <w:rsid w:val="00831235"/>
    <w:rsid w:val="00831894"/>
    <w:rsid w:val="0083282A"/>
    <w:rsid w:val="00834E08"/>
    <w:rsid w:val="0083754D"/>
    <w:rsid w:val="00840819"/>
    <w:rsid w:val="0084290E"/>
    <w:rsid w:val="00842AE3"/>
    <w:rsid w:val="00843230"/>
    <w:rsid w:val="00851D35"/>
    <w:rsid w:val="00851E69"/>
    <w:rsid w:val="008613B9"/>
    <w:rsid w:val="008626B1"/>
    <w:rsid w:val="00864AC8"/>
    <w:rsid w:val="008655BF"/>
    <w:rsid w:val="0086692C"/>
    <w:rsid w:val="008674E6"/>
    <w:rsid w:val="008678FD"/>
    <w:rsid w:val="00867E43"/>
    <w:rsid w:val="00875A46"/>
    <w:rsid w:val="00876222"/>
    <w:rsid w:val="00876700"/>
    <w:rsid w:val="0087703B"/>
    <w:rsid w:val="008773C6"/>
    <w:rsid w:val="00883E75"/>
    <w:rsid w:val="00893E24"/>
    <w:rsid w:val="00896483"/>
    <w:rsid w:val="00896C7C"/>
    <w:rsid w:val="00897AE2"/>
    <w:rsid w:val="008A3054"/>
    <w:rsid w:val="008A36B7"/>
    <w:rsid w:val="008A3892"/>
    <w:rsid w:val="008A6A12"/>
    <w:rsid w:val="008B0F7F"/>
    <w:rsid w:val="008B278A"/>
    <w:rsid w:val="008B2908"/>
    <w:rsid w:val="008B34FB"/>
    <w:rsid w:val="008B7AB3"/>
    <w:rsid w:val="008C1C6B"/>
    <w:rsid w:val="008C2EA2"/>
    <w:rsid w:val="008C3B9F"/>
    <w:rsid w:val="008C3D01"/>
    <w:rsid w:val="008D1EBA"/>
    <w:rsid w:val="008D30EC"/>
    <w:rsid w:val="008D3350"/>
    <w:rsid w:val="008D4C13"/>
    <w:rsid w:val="008E3C87"/>
    <w:rsid w:val="008E5A3E"/>
    <w:rsid w:val="008F006B"/>
    <w:rsid w:val="008F0CF7"/>
    <w:rsid w:val="008F5337"/>
    <w:rsid w:val="008F5A9F"/>
    <w:rsid w:val="00901258"/>
    <w:rsid w:val="00904986"/>
    <w:rsid w:val="00906CD2"/>
    <w:rsid w:val="00907899"/>
    <w:rsid w:val="00911A40"/>
    <w:rsid w:val="0091356A"/>
    <w:rsid w:val="0091587E"/>
    <w:rsid w:val="00916489"/>
    <w:rsid w:val="00916D45"/>
    <w:rsid w:val="00920F47"/>
    <w:rsid w:val="00922417"/>
    <w:rsid w:val="00922526"/>
    <w:rsid w:val="00923729"/>
    <w:rsid w:val="00925522"/>
    <w:rsid w:val="00926903"/>
    <w:rsid w:val="00931895"/>
    <w:rsid w:val="00936DB1"/>
    <w:rsid w:val="009406AD"/>
    <w:rsid w:val="009418B2"/>
    <w:rsid w:val="00945948"/>
    <w:rsid w:val="00947202"/>
    <w:rsid w:val="0094748A"/>
    <w:rsid w:val="00950B18"/>
    <w:rsid w:val="00950CE4"/>
    <w:rsid w:val="00951353"/>
    <w:rsid w:val="00952082"/>
    <w:rsid w:val="00954F8C"/>
    <w:rsid w:val="00956DD6"/>
    <w:rsid w:val="009607F6"/>
    <w:rsid w:val="00965056"/>
    <w:rsid w:val="00965513"/>
    <w:rsid w:val="00970F6A"/>
    <w:rsid w:val="009719A9"/>
    <w:rsid w:val="00971BDD"/>
    <w:rsid w:val="0097533B"/>
    <w:rsid w:val="00977045"/>
    <w:rsid w:val="009836B5"/>
    <w:rsid w:val="00983756"/>
    <w:rsid w:val="00987506"/>
    <w:rsid w:val="00990309"/>
    <w:rsid w:val="00990D20"/>
    <w:rsid w:val="0099168B"/>
    <w:rsid w:val="009933C0"/>
    <w:rsid w:val="009A1D5F"/>
    <w:rsid w:val="009A3D65"/>
    <w:rsid w:val="009A6F7C"/>
    <w:rsid w:val="009B656B"/>
    <w:rsid w:val="009C2628"/>
    <w:rsid w:val="009C2964"/>
    <w:rsid w:val="009C6A1C"/>
    <w:rsid w:val="009C6DD6"/>
    <w:rsid w:val="009D44DB"/>
    <w:rsid w:val="009E1648"/>
    <w:rsid w:val="009E19D0"/>
    <w:rsid w:val="009E2BC8"/>
    <w:rsid w:val="009E5112"/>
    <w:rsid w:val="009F0DA1"/>
    <w:rsid w:val="009F28D5"/>
    <w:rsid w:val="009F2C32"/>
    <w:rsid w:val="009F38A0"/>
    <w:rsid w:val="009F3F99"/>
    <w:rsid w:val="009F4E11"/>
    <w:rsid w:val="009F526D"/>
    <w:rsid w:val="009F5C28"/>
    <w:rsid w:val="009F722B"/>
    <w:rsid w:val="00A01CCF"/>
    <w:rsid w:val="00A031DA"/>
    <w:rsid w:val="00A045F0"/>
    <w:rsid w:val="00A05060"/>
    <w:rsid w:val="00A06E3F"/>
    <w:rsid w:val="00A116B6"/>
    <w:rsid w:val="00A16ADF"/>
    <w:rsid w:val="00A20774"/>
    <w:rsid w:val="00A2090A"/>
    <w:rsid w:val="00A2478F"/>
    <w:rsid w:val="00A2612B"/>
    <w:rsid w:val="00A261E7"/>
    <w:rsid w:val="00A27372"/>
    <w:rsid w:val="00A376B1"/>
    <w:rsid w:val="00A40AB0"/>
    <w:rsid w:val="00A45ABB"/>
    <w:rsid w:val="00A51825"/>
    <w:rsid w:val="00A53C04"/>
    <w:rsid w:val="00A54DA7"/>
    <w:rsid w:val="00A564E9"/>
    <w:rsid w:val="00A565E6"/>
    <w:rsid w:val="00A571B3"/>
    <w:rsid w:val="00A577B0"/>
    <w:rsid w:val="00A60E2F"/>
    <w:rsid w:val="00A60E77"/>
    <w:rsid w:val="00A64F2F"/>
    <w:rsid w:val="00A6623E"/>
    <w:rsid w:val="00A66EDA"/>
    <w:rsid w:val="00A67B83"/>
    <w:rsid w:val="00A70545"/>
    <w:rsid w:val="00A71EB1"/>
    <w:rsid w:val="00A740B1"/>
    <w:rsid w:val="00A7618D"/>
    <w:rsid w:val="00A8251C"/>
    <w:rsid w:val="00A827EE"/>
    <w:rsid w:val="00A86099"/>
    <w:rsid w:val="00A86592"/>
    <w:rsid w:val="00A86F17"/>
    <w:rsid w:val="00A90A4B"/>
    <w:rsid w:val="00A9500B"/>
    <w:rsid w:val="00A951B2"/>
    <w:rsid w:val="00A95260"/>
    <w:rsid w:val="00A95D97"/>
    <w:rsid w:val="00A96D0E"/>
    <w:rsid w:val="00A9747F"/>
    <w:rsid w:val="00AA0094"/>
    <w:rsid w:val="00AA15EE"/>
    <w:rsid w:val="00AA1737"/>
    <w:rsid w:val="00AA433C"/>
    <w:rsid w:val="00AA43B1"/>
    <w:rsid w:val="00AA4796"/>
    <w:rsid w:val="00AA536E"/>
    <w:rsid w:val="00AA62E3"/>
    <w:rsid w:val="00AA7E5C"/>
    <w:rsid w:val="00AB0132"/>
    <w:rsid w:val="00AB0A0B"/>
    <w:rsid w:val="00AB2CBA"/>
    <w:rsid w:val="00AB4CC6"/>
    <w:rsid w:val="00AB5CCF"/>
    <w:rsid w:val="00AC044E"/>
    <w:rsid w:val="00AC2B07"/>
    <w:rsid w:val="00AC6B55"/>
    <w:rsid w:val="00AD1EE7"/>
    <w:rsid w:val="00AD2D1A"/>
    <w:rsid w:val="00AD3AD7"/>
    <w:rsid w:val="00AD55D8"/>
    <w:rsid w:val="00AD5CAD"/>
    <w:rsid w:val="00AD616C"/>
    <w:rsid w:val="00AD6734"/>
    <w:rsid w:val="00AD6EA6"/>
    <w:rsid w:val="00AE19D2"/>
    <w:rsid w:val="00AE22F4"/>
    <w:rsid w:val="00AE2EE7"/>
    <w:rsid w:val="00AE2F42"/>
    <w:rsid w:val="00AE4377"/>
    <w:rsid w:val="00AE77CD"/>
    <w:rsid w:val="00AF1C93"/>
    <w:rsid w:val="00AF1CCD"/>
    <w:rsid w:val="00AF3D24"/>
    <w:rsid w:val="00AF4EF1"/>
    <w:rsid w:val="00AF7A92"/>
    <w:rsid w:val="00B03C26"/>
    <w:rsid w:val="00B04747"/>
    <w:rsid w:val="00B04CC8"/>
    <w:rsid w:val="00B04F06"/>
    <w:rsid w:val="00B12127"/>
    <w:rsid w:val="00B12208"/>
    <w:rsid w:val="00B14698"/>
    <w:rsid w:val="00B17746"/>
    <w:rsid w:val="00B17C34"/>
    <w:rsid w:val="00B24232"/>
    <w:rsid w:val="00B24848"/>
    <w:rsid w:val="00B25D87"/>
    <w:rsid w:val="00B263A0"/>
    <w:rsid w:val="00B306D1"/>
    <w:rsid w:val="00B30B89"/>
    <w:rsid w:val="00B31EF5"/>
    <w:rsid w:val="00B320AD"/>
    <w:rsid w:val="00B330B2"/>
    <w:rsid w:val="00B34F4F"/>
    <w:rsid w:val="00B35B11"/>
    <w:rsid w:val="00B373D6"/>
    <w:rsid w:val="00B37812"/>
    <w:rsid w:val="00B41821"/>
    <w:rsid w:val="00B45C7E"/>
    <w:rsid w:val="00B4620D"/>
    <w:rsid w:val="00B462BB"/>
    <w:rsid w:val="00B54501"/>
    <w:rsid w:val="00B54FFD"/>
    <w:rsid w:val="00B5508E"/>
    <w:rsid w:val="00B56AB1"/>
    <w:rsid w:val="00B571C2"/>
    <w:rsid w:val="00B60EFF"/>
    <w:rsid w:val="00B62418"/>
    <w:rsid w:val="00B62DDE"/>
    <w:rsid w:val="00B65FE3"/>
    <w:rsid w:val="00B70515"/>
    <w:rsid w:val="00B70550"/>
    <w:rsid w:val="00B74BFE"/>
    <w:rsid w:val="00B74C77"/>
    <w:rsid w:val="00B75627"/>
    <w:rsid w:val="00B756D9"/>
    <w:rsid w:val="00B772F9"/>
    <w:rsid w:val="00B778B9"/>
    <w:rsid w:val="00B77B90"/>
    <w:rsid w:val="00B80CF8"/>
    <w:rsid w:val="00B80E86"/>
    <w:rsid w:val="00B81381"/>
    <w:rsid w:val="00B81724"/>
    <w:rsid w:val="00B818EE"/>
    <w:rsid w:val="00B81BF8"/>
    <w:rsid w:val="00B82CC9"/>
    <w:rsid w:val="00B8710C"/>
    <w:rsid w:val="00B91992"/>
    <w:rsid w:val="00B92A5B"/>
    <w:rsid w:val="00B95BE2"/>
    <w:rsid w:val="00BA06CC"/>
    <w:rsid w:val="00BA529C"/>
    <w:rsid w:val="00BB0410"/>
    <w:rsid w:val="00BB04CE"/>
    <w:rsid w:val="00BB1277"/>
    <w:rsid w:val="00BB1982"/>
    <w:rsid w:val="00BB47B6"/>
    <w:rsid w:val="00BB4DCE"/>
    <w:rsid w:val="00BC4CAF"/>
    <w:rsid w:val="00BD11C0"/>
    <w:rsid w:val="00BD1645"/>
    <w:rsid w:val="00BD4336"/>
    <w:rsid w:val="00BD4552"/>
    <w:rsid w:val="00BD4A7E"/>
    <w:rsid w:val="00BE035B"/>
    <w:rsid w:val="00BE077B"/>
    <w:rsid w:val="00BE079A"/>
    <w:rsid w:val="00BE2BA2"/>
    <w:rsid w:val="00BE6B04"/>
    <w:rsid w:val="00BE743B"/>
    <w:rsid w:val="00BF1823"/>
    <w:rsid w:val="00BF3601"/>
    <w:rsid w:val="00BF39EB"/>
    <w:rsid w:val="00BF5436"/>
    <w:rsid w:val="00BF5D05"/>
    <w:rsid w:val="00BF5F9E"/>
    <w:rsid w:val="00C01694"/>
    <w:rsid w:val="00C027FB"/>
    <w:rsid w:val="00C029E5"/>
    <w:rsid w:val="00C105DD"/>
    <w:rsid w:val="00C10A8C"/>
    <w:rsid w:val="00C126DE"/>
    <w:rsid w:val="00C15278"/>
    <w:rsid w:val="00C17BA8"/>
    <w:rsid w:val="00C22C5E"/>
    <w:rsid w:val="00C24471"/>
    <w:rsid w:val="00C3048E"/>
    <w:rsid w:val="00C32FFB"/>
    <w:rsid w:val="00C34EEC"/>
    <w:rsid w:val="00C36DB2"/>
    <w:rsid w:val="00C40A67"/>
    <w:rsid w:val="00C41B53"/>
    <w:rsid w:val="00C4383A"/>
    <w:rsid w:val="00C45097"/>
    <w:rsid w:val="00C46601"/>
    <w:rsid w:val="00C46D84"/>
    <w:rsid w:val="00C50A96"/>
    <w:rsid w:val="00C534CE"/>
    <w:rsid w:val="00C54271"/>
    <w:rsid w:val="00C54F3B"/>
    <w:rsid w:val="00C5572A"/>
    <w:rsid w:val="00C565D7"/>
    <w:rsid w:val="00C57AF5"/>
    <w:rsid w:val="00C61513"/>
    <w:rsid w:val="00C61917"/>
    <w:rsid w:val="00C66A71"/>
    <w:rsid w:val="00C66B97"/>
    <w:rsid w:val="00C70BEA"/>
    <w:rsid w:val="00C73682"/>
    <w:rsid w:val="00C73D68"/>
    <w:rsid w:val="00C76909"/>
    <w:rsid w:val="00C76D55"/>
    <w:rsid w:val="00C76F23"/>
    <w:rsid w:val="00C777D5"/>
    <w:rsid w:val="00C80727"/>
    <w:rsid w:val="00C82CB9"/>
    <w:rsid w:val="00C83072"/>
    <w:rsid w:val="00C92B0E"/>
    <w:rsid w:val="00C92B14"/>
    <w:rsid w:val="00C93E5B"/>
    <w:rsid w:val="00C9623B"/>
    <w:rsid w:val="00CA20AC"/>
    <w:rsid w:val="00CA27C4"/>
    <w:rsid w:val="00CA3605"/>
    <w:rsid w:val="00CA534C"/>
    <w:rsid w:val="00CA5C28"/>
    <w:rsid w:val="00CA7A33"/>
    <w:rsid w:val="00CB053B"/>
    <w:rsid w:val="00CB2C5B"/>
    <w:rsid w:val="00CB50C9"/>
    <w:rsid w:val="00CB6065"/>
    <w:rsid w:val="00CB64CB"/>
    <w:rsid w:val="00CB778F"/>
    <w:rsid w:val="00CC0257"/>
    <w:rsid w:val="00CC60B8"/>
    <w:rsid w:val="00CC79F9"/>
    <w:rsid w:val="00CC7A57"/>
    <w:rsid w:val="00CD1C23"/>
    <w:rsid w:val="00CD233E"/>
    <w:rsid w:val="00CD518D"/>
    <w:rsid w:val="00CE058D"/>
    <w:rsid w:val="00CE1EA8"/>
    <w:rsid w:val="00CE488E"/>
    <w:rsid w:val="00CE67A5"/>
    <w:rsid w:val="00CE756F"/>
    <w:rsid w:val="00CF03B1"/>
    <w:rsid w:val="00CF0D10"/>
    <w:rsid w:val="00CF10F8"/>
    <w:rsid w:val="00CF1300"/>
    <w:rsid w:val="00CF1C4F"/>
    <w:rsid w:val="00CF3217"/>
    <w:rsid w:val="00CF3359"/>
    <w:rsid w:val="00CF4767"/>
    <w:rsid w:val="00CF75B9"/>
    <w:rsid w:val="00D008C3"/>
    <w:rsid w:val="00D025F8"/>
    <w:rsid w:val="00D02BC2"/>
    <w:rsid w:val="00D036A3"/>
    <w:rsid w:val="00D045BB"/>
    <w:rsid w:val="00D04941"/>
    <w:rsid w:val="00D05A9C"/>
    <w:rsid w:val="00D10C35"/>
    <w:rsid w:val="00D11755"/>
    <w:rsid w:val="00D12D31"/>
    <w:rsid w:val="00D12FC9"/>
    <w:rsid w:val="00D13713"/>
    <w:rsid w:val="00D21688"/>
    <w:rsid w:val="00D21F99"/>
    <w:rsid w:val="00D23ED5"/>
    <w:rsid w:val="00D30230"/>
    <w:rsid w:val="00D328D7"/>
    <w:rsid w:val="00D33E9E"/>
    <w:rsid w:val="00D34E46"/>
    <w:rsid w:val="00D35FDC"/>
    <w:rsid w:val="00D36163"/>
    <w:rsid w:val="00D369AC"/>
    <w:rsid w:val="00D36E49"/>
    <w:rsid w:val="00D37AD5"/>
    <w:rsid w:val="00D37E43"/>
    <w:rsid w:val="00D40333"/>
    <w:rsid w:val="00D43103"/>
    <w:rsid w:val="00D4397E"/>
    <w:rsid w:val="00D44085"/>
    <w:rsid w:val="00D446D8"/>
    <w:rsid w:val="00D45311"/>
    <w:rsid w:val="00D46A47"/>
    <w:rsid w:val="00D47255"/>
    <w:rsid w:val="00D50D3B"/>
    <w:rsid w:val="00D511E5"/>
    <w:rsid w:val="00D5169F"/>
    <w:rsid w:val="00D52047"/>
    <w:rsid w:val="00D5230E"/>
    <w:rsid w:val="00D53256"/>
    <w:rsid w:val="00D5366A"/>
    <w:rsid w:val="00D53B66"/>
    <w:rsid w:val="00D53BFF"/>
    <w:rsid w:val="00D54335"/>
    <w:rsid w:val="00D616EB"/>
    <w:rsid w:val="00D62044"/>
    <w:rsid w:val="00D6241F"/>
    <w:rsid w:val="00D62E14"/>
    <w:rsid w:val="00D62F5D"/>
    <w:rsid w:val="00D63328"/>
    <w:rsid w:val="00D65339"/>
    <w:rsid w:val="00D701FA"/>
    <w:rsid w:val="00D74E07"/>
    <w:rsid w:val="00D80990"/>
    <w:rsid w:val="00D83FB4"/>
    <w:rsid w:val="00D85F2A"/>
    <w:rsid w:val="00D87189"/>
    <w:rsid w:val="00D8727E"/>
    <w:rsid w:val="00D91293"/>
    <w:rsid w:val="00D92C9A"/>
    <w:rsid w:val="00D9445E"/>
    <w:rsid w:val="00D94BFF"/>
    <w:rsid w:val="00DA0C88"/>
    <w:rsid w:val="00DA11BD"/>
    <w:rsid w:val="00DA375D"/>
    <w:rsid w:val="00DA6328"/>
    <w:rsid w:val="00DA6A2A"/>
    <w:rsid w:val="00DA6AC0"/>
    <w:rsid w:val="00DB0670"/>
    <w:rsid w:val="00DB157A"/>
    <w:rsid w:val="00DB1F2D"/>
    <w:rsid w:val="00DB229E"/>
    <w:rsid w:val="00DB28CB"/>
    <w:rsid w:val="00DB5371"/>
    <w:rsid w:val="00DB5BBE"/>
    <w:rsid w:val="00DB65D1"/>
    <w:rsid w:val="00DC2493"/>
    <w:rsid w:val="00DC463A"/>
    <w:rsid w:val="00DC4942"/>
    <w:rsid w:val="00DC6A7D"/>
    <w:rsid w:val="00DC6BB1"/>
    <w:rsid w:val="00DC6DB0"/>
    <w:rsid w:val="00DD13A4"/>
    <w:rsid w:val="00DD1515"/>
    <w:rsid w:val="00DD79D3"/>
    <w:rsid w:val="00DD7C5F"/>
    <w:rsid w:val="00DE134B"/>
    <w:rsid w:val="00DE6C70"/>
    <w:rsid w:val="00DF079C"/>
    <w:rsid w:val="00DF57DF"/>
    <w:rsid w:val="00DF74F9"/>
    <w:rsid w:val="00E0344F"/>
    <w:rsid w:val="00E07620"/>
    <w:rsid w:val="00E10833"/>
    <w:rsid w:val="00E218F1"/>
    <w:rsid w:val="00E2763C"/>
    <w:rsid w:val="00E321D3"/>
    <w:rsid w:val="00E34A85"/>
    <w:rsid w:val="00E358A7"/>
    <w:rsid w:val="00E3783A"/>
    <w:rsid w:val="00E4071B"/>
    <w:rsid w:val="00E40FF2"/>
    <w:rsid w:val="00E41BE7"/>
    <w:rsid w:val="00E42548"/>
    <w:rsid w:val="00E42615"/>
    <w:rsid w:val="00E44235"/>
    <w:rsid w:val="00E463BF"/>
    <w:rsid w:val="00E4758E"/>
    <w:rsid w:val="00E513E8"/>
    <w:rsid w:val="00E5399E"/>
    <w:rsid w:val="00E608D4"/>
    <w:rsid w:val="00E67A46"/>
    <w:rsid w:val="00E72482"/>
    <w:rsid w:val="00E75137"/>
    <w:rsid w:val="00E76B9C"/>
    <w:rsid w:val="00E77E23"/>
    <w:rsid w:val="00E808C8"/>
    <w:rsid w:val="00E82793"/>
    <w:rsid w:val="00E83649"/>
    <w:rsid w:val="00E83B94"/>
    <w:rsid w:val="00E869E5"/>
    <w:rsid w:val="00E86FFF"/>
    <w:rsid w:val="00EA0187"/>
    <w:rsid w:val="00EA20CD"/>
    <w:rsid w:val="00EA3224"/>
    <w:rsid w:val="00EA4A8D"/>
    <w:rsid w:val="00EA6890"/>
    <w:rsid w:val="00EA74DB"/>
    <w:rsid w:val="00EB00A7"/>
    <w:rsid w:val="00EB1E46"/>
    <w:rsid w:val="00EB256C"/>
    <w:rsid w:val="00EB38C5"/>
    <w:rsid w:val="00EB6F29"/>
    <w:rsid w:val="00EB7B4F"/>
    <w:rsid w:val="00EC3542"/>
    <w:rsid w:val="00EC3A80"/>
    <w:rsid w:val="00ED1124"/>
    <w:rsid w:val="00ED34A6"/>
    <w:rsid w:val="00ED433E"/>
    <w:rsid w:val="00ED51AC"/>
    <w:rsid w:val="00EE3331"/>
    <w:rsid w:val="00EE5AD7"/>
    <w:rsid w:val="00EF0BE4"/>
    <w:rsid w:val="00EF4942"/>
    <w:rsid w:val="00EF51F9"/>
    <w:rsid w:val="00EF5A9B"/>
    <w:rsid w:val="00EF7762"/>
    <w:rsid w:val="00F023C9"/>
    <w:rsid w:val="00F04787"/>
    <w:rsid w:val="00F04CBB"/>
    <w:rsid w:val="00F06DD0"/>
    <w:rsid w:val="00F110DD"/>
    <w:rsid w:val="00F16AAD"/>
    <w:rsid w:val="00F200F4"/>
    <w:rsid w:val="00F20BA1"/>
    <w:rsid w:val="00F2137D"/>
    <w:rsid w:val="00F21FB6"/>
    <w:rsid w:val="00F22B4F"/>
    <w:rsid w:val="00F2300F"/>
    <w:rsid w:val="00F241F3"/>
    <w:rsid w:val="00F25448"/>
    <w:rsid w:val="00F2649D"/>
    <w:rsid w:val="00F265AD"/>
    <w:rsid w:val="00F2731C"/>
    <w:rsid w:val="00F30C93"/>
    <w:rsid w:val="00F30E50"/>
    <w:rsid w:val="00F336AB"/>
    <w:rsid w:val="00F3479E"/>
    <w:rsid w:val="00F37AA7"/>
    <w:rsid w:val="00F40D24"/>
    <w:rsid w:val="00F41865"/>
    <w:rsid w:val="00F4201D"/>
    <w:rsid w:val="00F439EB"/>
    <w:rsid w:val="00F43B66"/>
    <w:rsid w:val="00F43BC9"/>
    <w:rsid w:val="00F453A9"/>
    <w:rsid w:val="00F4628D"/>
    <w:rsid w:val="00F47544"/>
    <w:rsid w:val="00F55387"/>
    <w:rsid w:val="00F55747"/>
    <w:rsid w:val="00F600B6"/>
    <w:rsid w:val="00F64362"/>
    <w:rsid w:val="00F658F1"/>
    <w:rsid w:val="00F666A3"/>
    <w:rsid w:val="00F74808"/>
    <w:rsid w:val="00F75E36"/>
    <w:rsid w:val="00F77BD8"/>
    <w:rsid w:val="00F77DDB"/>
    <w:rsid w:val="00F80623"/>
    <w:rsid w:val="00F8188B"/>
    <w:rsid w:val="00F824BA"/>
    <w:rsid w:val="00F83BBB"/>
    <w:rsid w:val="00F908F8"/>
    <w:rsid w:val="00F90DD6"/>
    <w:rsid w:val="00F91D80"/>
    <w:rsid w:val="00F94B53"/>
    <w:rsid w:val="00F9793B"/>
    <w:rsid w:val="00FA1C46"/>
    <w:rsid w:val="00FA28EA"/>
    <w:rsid w:val="00FA3EF1"/>
    <w:rsid w:val="00FA4C43"/>
    <w:rsid w:val="00FA615A"/>
    <w:rsid w:val="00FB0020"/>
    <w:rsid w:val="00FB0A5C"/>
    <w:rsid w:val="00FB21ED"/>
    <w:rsid w:val="00FB59C3"/>
    <w:rsid w:val="00FB5C89"/>
    <w:rsid w:val="00FB66E5"/>
    <w:rsid w:val="00FB67EE"/>
    <w:rsid w:val="00FC0674"/>
    <w:rsid w:val="00FC06A4"/>
    <w:rsid w:val="00FC0DD9"/>
    <w:rsid w:val="00FC2612"/>
    <w:rsid w:val="00FC3E3F"/>
    <w:rsid w:val="00FC6734"/>
    <w:rsid w:val="00FC678E"/>
    <w:rsid w:val="00FC791C"/>
    <w:rsid w:val="00FD184F"/>
    <w:rsid w:val="00FD46B9"/>
    <w:rsid w:val="00FD71EE"/>
    <w:rsid w:val="00FE09D3"/>
    <w:rsid w:val="00FE5B8A"/>
    <w:rsid w:val="00FE60BB"/>
    <w:rsid w:val="00FF2999"/>
    <w:rsid w:val="00FF3BED"/>
    <w:rsid w:val="00FF6B96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D012"/>
  <w15:chartTrackingRefBased/>
  <w15:docId w15:val="{EFCBE561-6578-4474-8E03-3F27CB21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B1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B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B1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B1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B1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B1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B1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B1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B1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B1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B1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B1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B1E4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B1E4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B1E4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B1E4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B1E4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B1E4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B1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B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B1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B1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B1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B1E4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B1E4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B1E4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B1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B1E4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B1E4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C044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044E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9E51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112"/>
  </w:style>
  <w:style w:type="paragraph" w:styleId="Alatunniste">
    <w:name w:val="footer"/>
    <w:basedOn w:val="Normaali"/>
    <w:link w:val="AlatunnisteChar"/>
    <w:uiPriority w:val="99"/>
    <w:unhideWhenUsed/>
    <w:rsid w:val="009E51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112"/>
  </w:style>
  <w:style w:type="paragraph" w:styleId="Muutos">
    <w:name w:val="Revision"/>
    <w:hidden/>
    <w:uiPriority w:val="99"/>
    <w:semiHidden/>
    <w:rsid w:val="0051646D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BB4DC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B4DC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B4DC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4DC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4D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menlaboratorio@ruokavirasto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emenlaboratorio@ruokavirast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3528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Laurila Jaana (Ruokavirasto)</dc:creator>
  <cp:keywords/>
  <dc:description/>
  <cp:lastModifiedBy>Laurila Jaana (Ruokavirasto)</cp:lastModifiedBy>
  <cp:revision>2</cp:revision>
  <cp:lastPrinted>2026-04-30T09:56:00Z</cp:lastPrinted>
  <dcterms:created xsi:type="dcterms:W3CDTF">2026-04-30T09:58:00Z</dcterms:created>
  <dcterms:modified xsi:type="dcterms:W3CDTF">2026-04-30T09:58:00Z</dcterms:modified>
</cp:coreProperties>
</file>