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392D" w14:textId="77777777" w:rsidR="00292D2A" w:rsidRDefault="00292D2A" w:rsidP="00292D2A">
      <w:pPr>
        <w:pStyle w:val="Lhteetleip"/>
        <w:sectPr w:rsidR="00292D2A" w:rsidSect="00292D2A">
          <w:headerReference w:type="even" r:id="rId7"/>
          <w:headerReference w:type="first" r:id="rId8"/>
          <w:pgSz w:w="11906" w:h="16838"/>
          <w:pgMar w:top="1701" w:right="1418" w:bottom="1701" w:left="1418" w:header="709" w:footer="709" w:gutter="0"/>
          <w:cols w:space="708"/>
          <w:noEndnote/>
          <w:titlePg/>
        </w:sectPr>
      </w:pPr>
      <w:bookmarkStart w:id="0" w:name="_GoBack"/>
      <w:bookmarkEnd w:id="0"/>
    </w:p>
    <w:p w14:paraId="4AF42475" w14:textId="6FCC5DAB" w:rsidR="00292D2A" w:rsidRPr="0049050B" w:rsidRDefault="0049050B" w:rsidP="00292D2A">
      <w:pPr>
        <w:pStyle w:val="OtsikkoH1"/>
        <w:rPr>
          <w:sz w:val="40"/>
          <w:szCs w:val="40"/>
          <w:lang w:val="en-US"/>
        </w:rPr>
      </w:pPr>
      <w:r w:rsidRPr="0049050B">
        <w:rPr>
          <w:rStyle w:val="Otsikko1Char"/>
          <w:b/>
          <w:bCs/>
          <w:lang w:val="en-US"/>
        </w:rPr>
        <w:lastRenderedPageBreak/>
        <w:t>Källor</w:t>
      </w:r>
      <w:r w:rsidR="00292D2A" w:rsidRPr="0049050B">
        <w:rPr>
          <w:lang w:val="en-US"/>
        </w:rPr>
        <w:br/>
      </w:r>
      <w:r w:rsidRPr="0049050B">
        <w:rPr>
          <w:rStyle w:val="Otsikko1Char"/>
          <w:b/>
          <w:bCs/>
          <w:sz w:val="40"/>
          <w:szCs w:val="40"/>
          <w:lang w:val="en-US"/>
        </w:rPr>
        <w:t>kapitlen</w:t>
      </w:r>
      <w:r w:rsidR="00292D2A" w:rsidRPr="0049050B">
        <w:rPr>
          <w:rStyle w:val="Otsikko1Char"/>
          <w:b/>
          <w:bCs/>
          <w:sz w:val="40"/>
          <w:szCs w:val="40"/>
          <w:lang w:val="en-US"/>
        </w:rPr>
        <w:t xml:space="preserve"> 1–11</w:t>
      </w:r>
    </w:p>
    <w:p w14:paraId="1B64156D" w14:textId="6996C665" w:rsidR="002C7D31" w:rsidRPr="0049050B" w:rsidRDefault="002C7D31" w:rsidP="002C7D31">
      <w:pPr>
        <w:pStyle w:val="Alaotsikko"/>
        <w:rPr>
          <w:lang w:val="en-US"/>
        </w:rPr>
      </w:pPr>
      <w:r w:rsidRPr="0049050B">
        <w:rPr>
          <w:lang w:val="en-US"/>
        </w:rPr>
        <w:t xml:space="preserve">1 Syften och målgrupp för nutritionsbehandlingsrekommendationen </w:t>
      </w:r>
    </w:p>
    <w:p w14:paraId="6ED97E46" w14:textId="7CD2B05D" w:rsidR="00703A99" w:rsidRPr="002C7D31" w:rsidRDefault="00703A99" w:rsidP="0064196D">
      <w:pPr>
        <w:pStyle w:val="Lhteetleip"/>
        <w:rPr>
          <w:rStyle w:val="HyperlinkkiTAITTO"/>
          <w:color w:val="000000"/>
          <w:u w:val="none"/>
          <w:lang w:val="en-US"/>
        </w:rPr>
      </w:pPr>
      <w:r w:rsidRPr="002C7D31">
        <w:rPr>
          <w:lang w:val="en-US"/>
        </w:rPr>
        <w:t xml:space="preserve">ESPEN </w:t>
      </w:r>
      <w:r w:rsidR="00FE40E0" w:rsidRPr="002C7D31">
        <w:rPr>
          <w:lang w:val="en-US"/>
        </w:rPr>
        <w:t>rekommendationer</w:t>
      </w:r>
      <w:r w:rsidR="008044CD">
        <w:rPr>
          <w:lang w:val="en-US"/>
        </w:rPr>
        <w:t>na</w:t>
      </w:r>
      <w:r w:rsidRPr="002C7D31">
        <w:rPr>
          <w:lang w:val="en-US"/>
        </w:rPr>
        <w:t xml:space="preserve">: </w:t>
      </w:r>
      <w:hyperlink r:id="rId9" w:history="1">
        <w:r w:rsidRPr="002C7D31">
          <w:rPr>
            <w:rStyle w:val="HyperlinkkiTAITTO"/>
            <w:lang w:val="en-US"/>
          </w:rPr>
          <w:t>https://www.espen.org/guidelines-home/espen-guidelines</w:t>
        </w:r>
      </w:hyperlink>
    </w:p>
    <w:p w14:paraId="07B5CC01" w14:textId="73BC59CF" w:rsidR="0049050B" w:rsidRPr="006856CA" w:rsidRDefault="00703A99" w:rsidP="00C13DC4">
      <w:pPr>
        <w:pStyle w:val="Lhteetleip"/>
        <w:spacing w:after="480"/>
        <w:rPr>
          <w:rStyle w:val="Bold"/>
          <w:b w:val="0"/>
          <w:bCs w:val="0"/>
          <w:color w:val="000000"/>
          <w:lang w:val="en-US"/>
        </w:rPr>
      </w:pPr>
      <w:r w:rsidRPr="006856CA">
        <w:rPr>
          <w:lang w:val="en-US"/>
        </w:rPr>
        <w:t>Thibault R, Abbasoglu O, Ioannou E et al. ESPEN guideline on hospital nutrition.</w:t>
      </w:r>
      <w:r w:rsidR="00257533" w:rsidRPr="006856CA">
        <w:rPr>
          <w:lang w:val="en-US"/>
        </w:rPr>
        <w:br/>
      </w:r>
      <w:r w:rsidRPr="006856CA">
        <w:rPr>
          <w:lang w:val="en-US"/>
        </w:rPr>
        <w:t>Clin Nutr 2021;</w:t>
      </w:r>
      <w:r w:rsidR="00340B40">
        <w:rPr>
          <w:lang w:val="en-US"/>
        </w:rPr>
        <w:t xml:space="preserve"> </w:t>
      </w:r>
      <w:r w:rsidRPr="006856CA">
        <w:rPr>
          <w:lang w:val="en-US"/>
        </w:rPr>
        <w:t>40:5684-709.</w:t>
      </w:r>
      <w:r w:rsidR="00C36688" w:rsidRPr="006856CA">
        <w:rPr>
          <w:lang w:val="en-US"/>
        </w:rPr>
        <w:t xml:space="preserve"> DOI:</w:t>
      </w:r>
      <w:r w:rsidRPr="006856CA">
        <w:rPr>
          <w:lang w:val="en-US"/>
        </w:rPr>
        <w:t xml:space="preserve"> </w:t>
      </w:r>
      <w:hyperlink r:id="rId10" w:history="1">
        <w:r w:rsidRPr="006856CA">
          <w:rPr>
            <w:rStyle w:val="HyperlinkkiTAITTO"/>
            <w:lang w:val="en-US"/>
          </w:rPr>
          <w:t>https://doi.org/10.1016/j.clnu.2021.09.039</w:t>
        </w:r>
      </w:hyperlink>
    </w:p>
    <w:p w14:paraId="220C9D55" w14:textId="77777777" w:rsidR="009A3722" w:rsidRPr="009A3722" w:rsidRDefault="00DF4733" w:rsidP="009A3722">
      <w:pPr>
        <w:pStyle w:val="Lhteetleip"/>
        <w:spacing w:after="135"/>
        <w:rPr>
          <w:rStyle w:val="Otsikko3Char"/>
          <w:lang w:val="en-US"/>
        </w:rPr>
      </w:pPr>
      <w:r w:rsidRPr="009A3722">
        <w:rPr>
          <w:rStyle w:val="Otsikko3Char"/>
          <w:lang w:val="en-US"/>
        </w:rPr>
        <w:t xml:space="preserve">Finska Läkarföreningen Duodecim. </w:t>
      </w:r>
      <w:r w:rsidR="00FE40E0" w:rsidRPr="009A3722">
        <w:rPr>
          <w:rStyle w:val="Otsikko3Char"/>
          <w:lang w:val="en-US"/>
        </w:rPr>
        <w:t>God medicinsk praxis-rekommendationerna</w:t>
      </w:r>
      <w:r w:rsidR="000A38DA" w:rsidRPr="009A3722">
        <w:rPr>
          <w:rStyle w:val="Otsikko3Char"/>
          <w:lang w:val="en-US"/>
        </w:rPr>
        <w:t>:</w:t>
      </w:r>
    </w:p>
    <w:p w14:paraId="7A97E1AA" w14:textId="65AC6787" w:rsidR="00094EEA" w:rsidRPr="006856CA" w:rsidRDefault="00FE40E0" w:rsidP="009A3722">
      <w:pPr>
        <w:pStyle w:val="Lhteetleip"/>
        <w:spacing w:after="360"/>
        <w:rPr>
          <w:lang w:val="en-US"/>
        </w:rPr>
      </w:pPr>
      <w:r w:rsidRPr="006856CA">
        <w:rPr>
          <w:lang w:val="en-US"/>
        </w:rPr>
        <w:t xml:space="preserve">Tillgängligt </w:t>
      </w:r>
      <w:r w:rsidR="00023CEC" w:rsidRPr="006856CA">
        <w:rPr>
          <w:lang w:val="en-US"/>
        </w:rPr>
        <w:t>på internet</w:t>
      </w:r>
      <w:r w:rsidR="004421AB" w:rsidRPr="006856CA">
        <w:rPr>
          <w:lang w:val="en-US"/>
        </w:rPr>
        <w:t>:</w:t>
      </w:r>
      <w:r w:rsidRPr="006856CA">
        <w:rPr>
          <w:lang w:val="en-US"/>
        </w:rPr>
        <w:t xml:space="preserve"> </w:t>
      </w:r>
      <w:hyperlink r:id="rId11" w:history="1">
        <w:r w:rsidR="00DE7E00" w:rsidRPr="00DE7E00">
          <w:rPr>
            <w:rStyle w:val="HyperlinkkiTAITTO"/>
            <w:lang w:val="en-US"/>
          </w:rPr>
          <w:t>www.kaypahoito.fi</w:t>
        </w:r>
      </w:hyperlink>
      <w:r w:rsidR="00BD5431" w:rsidRPr="006856CA">
        <w:rPr>
          <w:lang w:val="en-US"/>
        </w:rPr>
        <w:br/>
        <w:t xml:space="preserve">Sök </w:t>
      </w:r>
      <w:r w:rsidR="00D57EB6" w:rsidRPr="006856CA">
        <w:rPr>
          <w:lang w:val="en-US"/>
        </w:rPr>
        <w:t>efter sjukdomsnamn</w:t>
      </w:r>
      <w:r w:rsidR="00BD5431" w:rsidRPr="006856CA">
        <w:rPr>
          <w:lang w:val="en-US"/>
        </w:rPr>
        <w:t xml:space="preserve">: </w:t>
      </w:r>
      <w:hyperlink r:id="rId12" w:history="1">
        <w:r w:rsidR="00BD5431" w:rsidRPr="006856CA">
          <w:rPr>
            <w:rStyle w:val="HyperlinkkiTAITTO"/>
            <w:lang w:val="en-US"/>
          </w:rPr>
          <w:t>https://www.kaypahoito.fi/sv/rekommendationer</w:t>
        </w:r>
      </w:hyperlink>
    </w:p>
    <w:p w14:paraId="590525A5" w14:textId="06542D82" w:rsidR="0036709A" w:rsidRPr="0049050B" w:rsidRDefault="00FE40E0" w:rsidP="0064196D">
      <w:pPr>
        <w:pStyle w:val="Lhteetleip"/>
        <w:rPr>
          <w:b/>
          <w:bCs/>
          <w:color w:val="FF0000"/>
        </w:rPr>
      </w:pPr>
      <w:r w:rsidRPr="0049050B">
        <w:rPr>
          <w:rStyle w:val="Bold"/>
        </w:rPr>
        <w:t>ADHD (aktivitets- och uppmärksamhetsstörning)</w:t>
      </w:r>
      <w:r w:rsidR="0049050B" w:rsidRPr="0049050B">
        <w:rPr>
          <w:rStyle w:val="Bold"/>
        </w:rPr>
        <w:t>.</w:t>
      </w:r>
      <w:r w:rsidR="0049050B">
        <w:rPr>
          <w:rStyle w:val="Bold"/>
        </w:rPr>
        <w:t xml:space="preserve"> </w:t>
      </w:r>
      <w:r w:rsidR="00703A99" w:rsidRPr="0064196D">
        <w:t>ADHD (aktiivisuuden ja tarkkaavuuden häiriö). Käypä hoito -suositus. Suomalaisen Lääkäriseuran Duodecimin, Suomen Lastenneurologisen yhdistys ry:n, Suomen Lastenpsykiatriyhdistyksen ja Suomen Nuorisopsykiatrisen yhdistyksen asettama työryhmä. Helsinki: Suomalainen Lääkäriseura Duodecim, 2019.</w:t>
      </w:r>
    </w:p>
    <w:p w14:paraId="237252DC" w14:textId="6A45355B" w:rsidR="008044CD" w:rsidRDefault="008044CD" w:rsidP="0064196D">
      <w:pPr>
        <w:pStyle w:val="Lhteetleip"/>
      </w:pPr>
      <w:r w:rsidRPr="0049050B">
        <w:rPr>
          <w:rStyle w:val="Bold"/>
        </w:rPr>
        <w:t>Celiaki.</w:t>
      </w:r>
      <w:r>
        <w:rPr>
          <w:rStyle w:val="HyperlinkkiTAITTO"/>
          <w:color w:val="000000"/>
          <w:u w:val="none"/>
        </w:rPr>
        <w:t xml:space="preserve"> </w:t>
      </w:r>
      <w:r w:rsidRPr="0064196D">
        <w:t>Keliakia. Käypä hoito -suositus. Suomalaisen Lääkäriseuran Duodecimin ja Suomen Gastroenterologiayhdistys ry:n asettama työryhmä. Helsinki: Suomalainen Lääkäriseura Duodecim, 2018.</w:t>
      </w:r>
    </w:p>
    <w:p w14:paraId="74522AEB" w14:textId="47D2ED81" w:rsidR="008044CD" w:rsidRDefault="008044CD" w:rsidP="0064196D">
      <w:pPr>
        <w:pStyle w:val="Lhteetleip"/>
      </w:pPr>
      <w:r w:rsidRPr="0049050B">
        <w:rPr>
          <w:rStyle w:val="Bold"/>
        </w:rPr>
        <w:t>Diabetes (insulinberoende).</w:t>
      </w:r>
      <w:r>
        <w:rPr>
          <w:rStyle w:val="Bold"/>
        </w:rPr>
        <w:t xml:space="preserve"> </w:t>
      </w:r>
      <w:r w:rsidRPr="0064196D">
        <w:t>Insuliininpuutosdiabetes. Käypä hoito -suositus. Suomalaisen Lääkäriseuran Duodecimin,</w:t>
      </w:r>
      <w:r>
        <w:t xml:space="preserve"> </w:t>
      </w:r>
      <w:r w:rsidRPr="0064196D">
        <w:t>Suomen Sisätautilääkärien yhdistyksen ja Diabetesliiton Lääkärineuvoston asettama työryhmä. Helsinki: Suomalainen Lääkäriseura Duodecim, 2022</w:t>
      </w:r>
      <w:r w:rsidR="00D041EB">
        <w:t>.</w:t>
      </w:r>
    </w:p>
    <w:p w14:paraId="6B8E3F1C" w14:textId="55F36E14" w:rsidR="008044CD" w:rsidRDefault="008044CD" w:rsidP="0064196D">
      <w:pPr>
        <w:pStyle w:val="Lhteetleip"/>
      </w:pPr>
      <w:r w:rsidRPr="0049050B">
        <w:rPr>
          <w:rStyle w:val="Bold"/>
        </w:rPr>
        <w:t>Dyslipidemier.</w:t>
      </w:r>
      <w:r>
        <w:rPr>
          <w:rStyle w:val="Bold"/>
        </w:rPr>
        <w:t xml:space="preserve"> </w:t>
      </w:r>
      <w:r w:rsidRPr="0064196D">
        <w:t>Dyslipidemiat. Käypä hoito -suositus. Suomalaisen Lääkäriseuran Duodecimin ja Suomen Sisätautilääkärien Yhdistys ry:n asettama työryhmä. Helsinki: Suomalainen Lääkäriseura Duodecim, 2022</w:t>
      </w:r>
      <w:r w:rsidR="00D041EB">
        <w:t>.</w:t>
      </w:r>
    </w:p>
    <w:p w14:paraId="25C727B0" w14:textId="0F336BFB" w:rsidR="008044CD" w:rsidRDefault="008044CD" w:rsidP="0064196D">
      <w:pPr>
        <w:pStyle w:val="Lhteetleip"/>
      </w:pPr>
      <w:r w:rsidRPr="0049050B">
        <w:rPr>
          <w:rStyle w:val="Bold"/>
        </w:rPr>
        <w:t>Epilepsier (vuxna).</w:t>
      </w:r>
      <w:r>
        <w:rPr>
          <w:rStyle w:val="Bold"/>
        </w:rPr>
        <w:t xml:space="preserve"> </w:t>
      </w:r>
      <w:r w:rsidRPr="0064196D">
        <w:t>Epilepsiat (aikuiset). Käypä hoito -suositus. Suomalaisen Lääkäriseuran Duodecimin ja Suomen Neurologinen Yhdistys ry:n asettama työryhmä. Helsinki: Suomalainen Lääkäriseura Duodecim, 2020</w:t>
      </w:r>
      <w:r w:rsidR="00D041EB">
        <w:t>.</w:t>
      </w:r>
    </w:p>
    <w:p w14:paraId="53188023" w14:textId="6861BDC8" w:rsidR="008044CD" w:rsidRPr="006856CA" w:rsidRDefault="008044CD" w:rsidP="008044CD">
      <w:pPr>
        <w:pStyle w:val="Lhteetleip"/>
        <w:rPr>
          <w:rStyle w:val="Bold"/>
        </w:rPr>
      </w:pPr>
      <w:r w:rsidRPr="006856CA">
        <w:rPr>
          <w:rStyle w:val="Bold"/>
        </w:rPr>
        <w:t xml:space="preserve">Epilepsier och feberkramper (barn och unga). </w:t>
      </w:r>
      <w:r w:rsidRPr="0064196D">
        <w:t>Epilepsiat ja kuumekouristukset (lapset).</w:t>
      </w:r>
      <w:r w:rsidR="009A3722">
        <w:br/>
      </w:r>
      <w:r w:rsidRPr="0064196D">
        <w:t>Käypä hoito -suositus. Suomalaisen Lääkäriseuran Duodecimin ja Suomen Lastenneurologinen Yhdistys ry:n asettama työryhmä. Helsinki: Suomalainen Lääkäriseura Duodecim, 2020</w:t>
      </w:r>
      <w:r w:rsidR="00D041EB">
        <w:t>.</w:t>
      </w:r>
    </w:p>
    <w:p w14:paraId="2299BD03" w14:textId="6B8EE192" w:rsidR="008044CD" w:rsidRPr="008044CD" w:rsidRDefault="008044CD" w:rsidP="008044CD">
      <w:pPr>
        <w:pStyle w:val="Lhteetleip"/>
        <w:rPr>
          <w:b/>
          <w:bCs/>
          <w:color w:val="FF0000"/>
        </w:rPr>
      </w:pPr>
      <w:r w:rsidRPr="006856CA">
        <w:rPr>
          <w:rStyle w:val="Bold"/>
        </w:rPr>
        <w:t xml:space="preserve">Fetma (barn, unga och vuxna). </w:t>
      </w:r>
      <w:r w:rsidRPr="0064196D">
        <w:t>Lihavuus (lapset, nuoret ja aikuiset). Käypä hoito -suositus. Suomalaisen Lääkäriseuran Duodecimin, Suomen Lihavuustutkijat ry:n ja Suomen Lastenlääkäriyhdistys ry:n asettama työryhmä. Helsinki: Suomalainen Lääkäriseura Duodecim, 2021</w:t>
      </w:r>
      <w:r w:rsidR="00D041EB">
        <w:t>.</w:t>
      </w:r>
    </w:p>
    <w:p w14:paraId="3D4A9840" w14:textId="08BA9EA4" w:rsidR="00D041EB" w:rsidRPr="009A3722" w:rsidRDefault="008044CD" w:rsidP="0064196D">
      <w:pPr>
        <w:pStyle w:val="Lhteetleip"/>
        <w:rPr>
          <w:rStyle w:val="Bold"/>
          <w:b w:val="0"/>
          <w:bCs w:val="0"/>
          <w:color w:val="000000"/>
        </w:rPr>
      </w:pPr>
      <w:r w:rsidRPr="0049050B">
        <w:rPr>
          <w:rStyle w:val="Bold"/>
        </w:rPr>
        <w:t>Födoämnesallergi (barn).</w:t>
      </w:r>
      <w:r>
        <w:rPr>
          <w:rStyle w:val="HyperlinkkiTAITTO"/>
          <w:color w:val="000000"/>
          <w:u w:val="none"/>
        </w:rPr>
        <w:t xml:space="preserve"> </w:t>
      </w:r>
      <w:r w:rsidRPr="0064196D">
        <w:t>Ruoka-allergia (lapset). Käypä hoito -suositus. Suomalaisen Lääkäriseuran Duodecimin ja Suomen Lastenlääkäriyhdistys ry:n asettama työryhmä. Helsinki: Suomalainen Lääkäriseura Duodecim, 2019</w:t>
      </w:r>
      <w:r w:rsidR="00D041EB">
        <w:t>.</w:t>
      </w:r>
    </w:p>
    <w:p w14:paraId="41FD4908" w14:textId="0439ED20" w:rsidR="008044CD" w:rsidRPr="008044CD" w:rsidRDefault="008044CD" w:rsidP="0064196D">
      <w:pPr>
        <w:pStyle w:val="Lhteetleip"/>
        <w:rPr>
          <w:rStyle w:val="Bold"/>
          <w:b w:val="0"/>
          <w:bCs w:val="0"/>
          <w:color w:val="000000"/>
        </w:rPr>
      </w:pPr>
      <w:r w:rsidRPr="0049050B">
        <w:rPr>
          <w:rStyle w:val="Bold"/>
        </w:rPr>
        <w:lastRenderedPageBreak/>
        <w:t>Graviditetsdiabetes.</w:t>
      </w:r>
      <w:r>
        <w:rPr>
          <w:rStyle w:val="HyperlinkkiTAITTO"/>
          <w:color w:val="000000"/>
          <w:u w:val="none"/>
        </w:rPr>
        <w:t xml:space="preserve"> </w:t>
      </w:r>
      <w:r w:rsidRPr="0064196D">
        <w:t>Raskausdiabetes. Käypä hoito -suositus. Suomalaisen Lääkäriseuran Duodecimin, Suomen Diabetesliiton lääkärineuvoston ja Suomen Gynekologiyhdistys ry:n asettama työryhmä. Helsinki: Suomalainen Lääkäriseura Duodecim, 2022</w:t>
      </w:r>
      <w:r w:rsidR="00D041EB">
        <w:t>.</w:t>
      </w:r>
      <w:r w:rsidRPr="0064196D">
        <w:t xml:space="preserve"> </w:t>
      </w:r>
      <w:r w:rsidRPr="0049050B">
        <w:rPr>
          <w:rStyle w:val="Bold"/>
        </w:rPr>
        <w:t>(bara på finska)</w:t>
      </w:r>
    </w:p>
    <w:p w14:paraId="4F7D99FD" w14:textId="17167342" w:rsidR="0036709A" w:rsidRDefault="0036709A" w:rsidP="0064196D">
      <w:pPr>
        <w:pStyle w:val="Lhteetleip"/>
      </w:pPr>
      <w:r w:rsidRPr="0049050B">
        <w:rPr>
          <w:rStyle w:val="Bold"/>
        </w:rPr>
        <w:t>Hjärninfarkt och TIA</w:t>
      </w:r>
      <w:r w:rsidR="0049050B" w:rsidRPr="0049050B">
        <w:rPr>
          <w:rStyle w:val="Bold"/>
        </w:rPr>
        <w:t>.</w:t>
      </w:r>
      <w:r w:rsidR="0049050B">
        <w:rPr>
          <w:rStyle w:val="Bold"/>
        </w:rPr>
        <w:t xml:space="preserve"> </w:t>
      </w:r>
      <w:r w:rsidR="00703A99" w:rsidRPr="0064196D">
        <w:t>Aivoinfarkti ja TIA. Käypä hoito -suositus. Suomalaisen Lääkäriseuran Duodecimin ja Suomen Neurologinen yhdistys ry:n asettama työryhmä. Helsinki: Suomalainen Lääkäriseura Duodecim, 2020</w:t>
      </w:r>
      <w:r w:rsidR="00D041EB">
        <w:t>.</w:t>
      </w:r>
    </w:p>
    <w:p w14:paraId="3BFD037C" w14:textId="6FC3323E" w:rsidR="008044CD" w:rsidRDefault="008044CD" w:rsidP="0064196D">
      <w:pPr>
        <w:pStyle w:val="Lhteetleip"/>
      </w:pPr>
      <w:r w:rsidRPr="0049050B">
        <w:rPr>
          <w:rStyle w:val="Bold"/>
        </w:rPr>
        <w:t>Hjärtsvikt.</w:t>
      </w:r>
      <w:r>
        <w:rPr>
          <w:rStyle w:val="HyperlinkkiTAITTO"/>
          <w:color w:val="000000"/>
          <w:u w:val="none"/>
        </w:rPr>
        <w:t xml:space="preserve"> </w:t>
      </w:r>
      <w:r w:rsidRPr="0064196D">
        <w:t>Sydämen vajaatoiminta. Käypä hoito -suositus. Suomalaisen Lääkäriseura Duodecimin ja Suomen Kardiologisen Seuran asettama työryhmä. Helsinki: Suomalainen Lääkäriseura Duodecim, 2017</w:t>
      </w:r>
      <w:r w:rsidR="00D041EB">
        <w:t>.</w:t>
      </w:r>
    </w:p>
    <w:p w14:paraId="5B6875DF" w14:textId="450B6035" w:rsidR="00E30E5C" w:rsidRPr="0049050B" w:rsidRDefault="00E30E5C" w:rsidP="00E30E5C">
      <w:pPr>
        <w:pStyle w:val="Lhteetleip"/>
        <w:rPr>
          <w:b/>
          <w:bCs/>
          <w:color w:val="FF0000"/>
        </w:rPr>
      </w:pPr>
      <w:r w:rsidRPr="0049050B">
        <w:rPr>
          <w:rStyle w:val="Bold"/>
        </w:rPr>
        <w:t>Höftfraktur.</w:t>
      </w:r>
      <w:r>
        <w:rPr>
          <w:rStyle w:val="Bold"/>
        </w:rPr>
        <w:t xml:space="preserve"> </w:t>
      </w:r>
      <w:r w:rsidRPr="0064196D">
        <w:t>Lonkkamurtuma. Käypä hoito -suositus. Suomalaisen Lääkäriseuran Duodecimin ja Suomen Ortopediyhdistyksen asettama työryhmä. Helsinki: Suomalainen Lääkäriseura Duodecim, 2017</w:t>
      </w:r>
      <w:r w:rsidR="00D041EB">
        <w:t>.</w:t>
      </w:r>
    </w:p>
    <w:p w14:paraId="3C8F2AC4" w14:textId="46012D33" w:rsidR="00E30E5C" w:rsidRPr="008044CD" w:rsidRDefault="00E30E5C" w:rsidP="0064196D">
      <w:pPr>
        <w:pStyle w:val="Lhteetleip"/>
      </w:pPr>
      <w:r w:rsidRPr="0049050B">
        <w:rPr>
          <w:rStyle w:val="Bold"/>
        </w:rPr>
        <w:t>Högt blodtryck.</w:t>
      </w:r>
      <w:r>
        <w:rPr>
          <w:rStyle w:val="HyperlinkkiTAITTO"/>
          <w:color w:val="000000"/>
          <w:u w:val="none"/>
        </w:rPr>
        <w:t xml:space="preserve"> </w:t>
      </w:r>
      <w:r w:rsidRPr="0064196D">
        <w:t>Kohonnut verenpaine. Käypä hoito -suositus. Suomalaisen Lääkäriseuran Duodecimin ja Suomen Verenpaineyhdistys ry:n asettama työryhmä. Helsinki: Suomalainen Lääkäriseura Duodecim, 2020</w:t>
      </w:r>
      <w:r w:rsidR="00D041EB">
        <w:t>.</w:t>
      </w:r>
    </w:p>
    <w:p w14:paraId="6EB40BEC" w14:textId="032D4550" w:rsidR="0036709A" w:rsidRPr="0049050B" w:rsidRDefault="0036709A" w:rsidP="0064196D">
      <w:pPr>
        <w:pStyle w:val="Lhteetleip"/>
        <w:rPr>
          <w:b/>
          <w:bCs/>
          <w:color w:val="FF0000"/>
        </w:rPr>
      </w:pPr>
      <w:r w:rsidRPr="0049050B">
        <w:rPr>
          <w:rStyle w:val="Bold"/>
        </w:rPr>
        <w:t>Icke-alkoholrelaterad fettleversjukdom (NAFLD)</w:t>
      </w:r>
      <w:r w:rsidR="0049050B" w:rsidRPr="0049050B">
        <w:rPr>
          <w:rStyle w:val="Bold"/>
        </w:rPr>
        <w:t>.</w:t>
      </w:r>
      <w:r w:rsidR="0049050B">
        <w:rPr>
          <w:rStyle w:val="Bold"/>
        </w:rPr>
        <w:t xml:space="preserve"> </w:t>
      </w:r>
      <w:r w:rsidR="00703A99" w:rsidRPr="0064196D">
        <w:t>Ei-alkoholiperäinen rasvamaksatauti (NAFLD).</w:t>
      </w:r>
      <w:r w:rsidR="009A3722">
        <w:br/>
      </w:r>
      <w:r w:rsidR="00703A99" w:rsidRPr="0064196D">
        <w:t>Käypä hoito -suositus. Suomalaisen Lääkäriseuran Duodecimin ja Suomen Yleislääketieteen yhdistys ry:n asettama työryhmä. Helsinki: Suomalainen Lääkäriseura Duodecim, 2020</w:t>
      </w:r>
      <w:r w:rsidR="00D041EB">
        <w:t>.</w:t>
      </w:r>
    </w:p>
    <w:p w14:paraId="7A9B764F" w14:textId="74040BBB" w:rsidR="008935B9" w:rsidRPr="0049050B" w:rsidRDefault="008935B9" w:rsidP="0064196D">
      <w:pPr>
        <w:pStyle w:val="Lhteetleip"/>
        <w:rPr>
          <w:b/>
          <w:bCs/>
          <w:color w:val="FF0000"/>
        </w:rPr>
      </w:pPr>
      <w:r w:rsidRPr="0049050B">
        <w:rPr>
          <w:rStyle w:val="Bold"/>
        </w:rPr>
        <w:t>Karies (hantering)</w:t>
      </w:r>
      <w:r w:rsidR="0049050B" w:rsidRPr="0049050B">
        <w:rPr>
          <w:rStyle w:val="Bold"/>
        </w:rPr>
        <w:t>.</w:t>
      </w:r>
      <w:r w:rsidR="0049050B">
        <w:rPr>
          <w:rStyle w:val="Bold"/>
        </w:rPr>
        <w:t xml:space="preserve"> </w:t>
      </w:r>
      <w:r w:rsidR="00703A99" w:rsidRPr="0064196D">
        <w:t>Karies (hallinta). Käypä hoito -suositus. Suomalaisen Lääkäriseuran Duodecimin ja Suomen Hammaslääkäriseura Apollonia ry:n asettama työryhmä. Helsinki: Suomalainen Lääkäriseura Duodecim, 2020</w:t>
      </w:r>
      <w:r w:rsidR="00D041EB">
        <w:t>.</w:t>
      </w:r>
    </w:p>
    <w:p w14:paraId="337CC71B" w14:textId="5590DF43" w:rsidR="00C85F67" w:rsidRPr="006856CA" w:rsidRDefault="008935B9" w:rsidP="0064196D">
      <w:pPr>
        <w:pStyle w:val="Lhteetleip"/>
        <w:rPr>
          <w:b/>
          <w:bCs/>
          <w:color w:val="FF0000"/>
        </w:rPr>
      </w:pPr>
      <w:r w:rsidRPr="008B77CE">
        <w:rPr>
          <w:rStyle w:val="Bold"/>
        </w:rPr>
        <w:t>Kroniska sår i nedre extremiteter</w:t>
      </w:r>
      <w:r w:rsidR="0049050B" w:rsidRPr="008B77CE">
        <w:rPr>
          <w:rStyle w:val="Bold"/>
        </w:rPr>
        <w:t xml:space="preserve">. </w:t>
      </w:r>
      <w:r w:rsidR="00703A99" w:rsidRPr="0064196D">
        <w:t>Krooninen alaraajahaava. Käypä hoito -suositus. Suomalaisen Lääkäriseuran Duodecimin ja Suomen Ihotautilääkäriyhdistyksen asettama työryhmä. Helsinki: Suomalainen Lääkäriseura Duodecim, 2021</w:t>
      </w:r>
      <w:r w:rsidR="00D041EB">
        <w:t>.</w:t>
      </w:r>
    </w:p>
    <w:p w14:paraId="73FA80F7" w14:textId="31B10B05" w:rsidR="00C85F67" w:rsidRPr="0049050B" w:rsidRDefault="00D57EB6" w:rsidP="0064196D">
      <w:pPr>
        <w:pStyle w:val="Lhteetleip"/>
        <w:rPr>
          <w:b/>
          <w:bCs/>
          <w:color w:val="FF0000"/>
        </w:rPr>
      </w:pPr>
      <w:r w:rsidRPr="0049050B">
        <w:rPr>
          <w:rStyle w:val="Bold"/>
        </w:rPr>
        <w:t>Kroniskt koronarsyndrom</w:t>
      </w:r>
      <w:r w:rsidR="0049050B" w:rsidRPr="0049050B">
        <w:rPr>
          <w:rStyle w:val="Bold"/>
        </w:rPr>
        <w:t>.</w:t>
      </w:r>
      <w:r w:rsidR="0049050B">
        <w:rPr>
          <w:rStyle w:val="Bold"/>
        </w:rPr>
        <w:t xml:space="preserve"> </w:t>
      </w:r>
      <w:r w:rsidR="00703A99" w:rsidRPr="0064196D">
        <w:t>Krooninen sepelvaltimo-oireyhtymä. Käypä hoito -suositus. Suomalaisen Lääkäriseuran Duodecimin ja Suomen Kardiologisen Seuran asettama työryhmä. Helsinki: Suomalainen Lääkäriseura Duodecim, 2022</w:t>
      </w:r>
      <w:r w:rsidR="00D041EB">
        <w:t>.</w:t>
      </w:r>
      <w:r w:rsidR="00C85F67" w:rsidRPr="0064196D">
        <w:t xml:space="preserve"> </w:t>
      </w:r>
      <w:r w:rsidR="00C85F67" w:rsidRPr="0049050B">
        <w:rPr>
          <w:rStyle w:val="Bold"/>
        </w:rPr>
        <w:t>(</w:t>
      </w:r>
      <w:r w:rsidRPr="0049050B">
        <w:rPr>
          <w:rStyle w:val="Bold"/>
        </w:rPr>
        <w:t xml:space="preserve">bara </w:t>
      </w:r>
      <w:r w:rsidR="00C85F67" w:rsidRPr="0049050B">
        <w:rPr>
          <w:rStyle w:val="Bold"/>
        </w:rPr>
        <w:t>på finska)</w:t>
      </w:r>
    </w:p>
    <w:p w14:paraId="61EA030E" w14:textId="48DE2C36" w:rsidR="00BD5431" w:rsidRDefault="00C85F67" w:rsidP="0064196D">
      <w:pPr>
        <w:pStyle w:val="Lhteetleip"/>
      </w:pPr>
      <w:r w:rsidRPr="0049050B">
        <w:rPr>
          <w:rStyle w:val="Bold"/>
        </w:rPr>
        <w:t>Minnessjukdomar</w:t>
      </w:r>
      <w:r w:rsidR="0049050B" w:rsidRPr="0049050B">
        <w:rPr>
          <w:rStyle w:val="Bold"/>
        </w:rPr>
        <w:t>.</w:t>
      </w:r>
      <w:r w:rsidR="0049050B">
        <w:rPr>
          <w:rStyle w:val="HyperlinkkiTAITTO"/>
          <w:color w:val="000000"/>
          <w:u w:val="none"/>
        </w:rPr>
        <w:t xml:space="preserve"> </w:t>
      </w:r>
      <w:r w:rsidR="00703A99" w:rsidRPr="0064196D">
        <w:t>Muistisairaudet. Käypä hoito -suositus. Suomalaisen Lääkäriseuran Duodecimin, Societas Gerontologica Fennican, Suomen Geriatrit -yhdistyksen, Suomen Neurologisen Yhdistyksen, Suomen Psykogeriatrisen Yhdistyksen ja Suomen Yleislääketieteen yhdistyksen asettama työryhmä. Helsinki: Suomalainen Lääkäriseura Duodecim, 2020</w:t>
      </w:r>
      <w:r w:rsidR="00D041EB">
        <w:t>.</w:t>
      </w:r>
    </w:p>
    <w:p w14:paraId="24C3EE7D" w14:textId="3EDA8074" w:rsidR="00E30E5C" w:rsidRPr="0064196D" w:rsidRDefault="00E30E5C" w:rsidP="0064196D">
      <w:pPr>
        <w:pStyle w:val="Lhteetleip"/>
      </w:pPr>
      <w:r w:rsidRPr="0049050B">
        <w:rPr>
          <w:rStyle w:val="Bold"/>
        </w:rPr>
        <w:t>Muncancer.</w:t>
      </w:r>
      <w:r>
        <w:rPr>
          <w:rStyle w:val="HyperlinkkiTAITTO"/>
          <w:color w:val="000000"/>
          <w:u w:val="none"/>
        </w:rPr>
        <w:t xml:space="preserve"> </w:t>
      </w:r>
      <w:r w:rsidRPr="0064196D">
        <w:t>Suusyöpä. Käypä hoito -suositus. Suomalaisen Lääkäriseuran Duodecimin ja Suomen Hammaslääkäriseura Apollonian asettama työryhmä. Helsinki: Suomalainen Lääkäriseura Duodecim, 2019</w:t>
      </w:r>
      <w:r w:rsidR="00D041EB">
        <w:t>.</w:t>
      </w:r>
    </w:p>
    <w:p w14:paraId="2B5DEF2E" w14:textId="1C422856" w:rsidR="00D85556" w:rsidRDefault="00D85556" w:rsidP="0064196D">
      <w:pPr>
        <w:pStyle w:val="Lhteetleip"/>
      </w:pPr>
      <w:r w:rsidRPr="0049050B">
        <w:rPr>
          <w:rStyle w:val="Bold"/>
        </w:rPr>
        <w:t>Osteoporos</w:t>
      </w:r>
      <w:r w:rsidR="0049050B" w:rsidRPr="0049050B">
        <w:rPr>
          <w:rStyle w:val="Bold"/>
        </w:rPr>
        <w:t>.</w:t>
      </w:r>
      <w:r w:rsidR="0049050B">
        <w:rPr>
          <w:rStyle w:val="HyperlinkkiTAITTO"/>
          <w:color w:val="000000"/>
          <w:u w:val="none"/>
        </w:rPr>
        <w:t xml:space="preserve"> </w:t>
      </w:r>
      <w:r w:rsidR="00703A99" w:rsidRPr="0064196D">
        <w:t>Osteoporoosi. Käypä hoito -suositus. Suomalaisen Lääkäriseuran Duodecimin, Suomen Endokrinologiyhdistyksen, Suomen Gynekologiyhdistyksen ja Suomen Geriatrit ry:n asettama työryhmä. Helsinki: Suomalainen Lääkäriseura Duodecim, 2020</w:t>
      </w:r>
      <w:r w:rsidR="00D041EB">
        <w:t>.</w:t>
      </w:r>
    </w:p>
    <w:p w14:paraId="0E8F0C52" w14:textId="78A30515" w:rsidR="00E30E5C" w:rsidRPr="0064196D" w:rsidRDefault="00E30E5C" w:rsidP="0064196D">
      <w:pPr>
        <w:pStyle w:val="Lhteetleip"/>
      </w:pPr>
      <w:r w:rsidRPr="0049050B">
        <w:rPr>
          <w:rStyle w:val="Bold"/>
        </w:rPr>
        <w:t>Reumatoid artrit.</w:t>
      </w:r>
      <w:r>
        <w:rPr>
          <w:rStyle w:val="HyperlinkkiTAITTO"/>
          <w:color w:val="000000"/>
          <w:u w:val="none"/>
        </w:rPr>
        <w:t xml:space="preserve"> </w:t>
      </w:r>
      <w:r w:rsidRPr="0064196D">
        <w:t>Nivelreuma. Käypä hoito -suositus. Suomalaisen Lääkäriseuran Duodecimin ja Suomen Reumatologisen yhdistyksen asettama työryhmä. Helsinki: Suomalainen Lääkäriseura Duodecim, 2022</w:t>
      </w:r>
      <w:r w:rsidR="00D041EB">
        <w:t xml:space="preserve">. </w:t>
      </w:r>
      <w:r w:rsidRPr="0049050B">
        <w:rPr>
          <w:rStyle w:val="Bold"/>
        </w:rPr>
        <w:t>(bara på finska)</w:t>
      </w:r>
    </w:p>
    <w:p w14:paraId="57779842" w14:textId="5B3F5B3F" w:rsidR="001A7928" w:rsidRDefault="001A7928" w:rsidP="0064196D">
      <w:pPr>
        <w:pStyle w:val="Lhteetleip"/>
        <w:rPr>
          <w:rStyle w:val="Bold"/>
        </w:rPr>
      </w:pPr>
      <w:r w:rsidRPr="0049050B">
        <w:rPr>
          <w:rStyle w:val="Bold"/>
        </w:rPr>
        <w:t>Schizofreni</w:t>
      </w:r>
      <w:r w:rsidR="0049050B" w:rsidRPr="0049050B">
        <w:rPr>
          <w:rStyle w:val="Bold"/>
        </w:rPr>
        <w:t>.</w:t>
      </w:r>
      <w:r w:rsidR="0049050B">
        <w:rPr>
          <w:rStyle w:val="HyperlinkkiTAITTO"/>
          <w:color w:val="000000"/>
          <w:u w:val="none"/>
        </w:rPr>
        <w:t xml:space="preserve"> </w:t>
      </w:r>
      <w:r w:rsidR="00703A99" w:rsidRPr="0064196D">
        <w:t>Skitsofrenia. Käypä hoito -suositus. Suomalaisen Lääkäriseuran Duodecimin ja Suomen Psykiatriyhdistys ry:n asettama työryhmä. Helsinki: Suomalainen Lääkäriseura Duodecim, 2022</w:t>
      </w:r>
      <w:r w:rsidR="00D041EB">
        <w:t>.</w:t>
      </w:r>
    </w:p>
    <w:p w14:paraId="15DF700F" w14:textId="77777777" w:rsidR="006856CA" w:rsidRDefault="006856CA" w:rsidP="0064196D">
      <w:pPr>
        <w:pStyle w:val="Lhteetleip"/>
        <w:rPr>
          <w:rStyle w:val="Bold"/>
        </w:rPr>
      </w:pPr>
    </w:p>
    <w:p w14:paraId="719B2E8D" w14:textId="289C791F" w:rsidR="00E30E5C" w:rsidRPr="0064196D" w:rsidRDefault="00E30E5C" w:rsidP="0064196D">
      <w:pPr>
        <w:pStyle w:val="Lhteetleip"/>
      </w:pPr>
      <w:r w:rsidRPr="0049050B">
        <w:rPr>
          <w:rStyle w:val="Bold"/>
        </w:rPr>
        <w:lastRenderedPageBreak/>
        <w:t>Typ-2 diabetes.</w:t>
      </w:r>
      <w:r>
        <w:rPr>
          <w:rStyle w:val="HyperlinkkiTAITTO"/>
          <w:color w:val="000000"/>
          <w:u w:val="none"/>
        </w:rPr>
        <w:t xml:space="preserve"> </w:t>
      </w:r>
      <w:r w:rsidRPr="0064196D">
        <w:t>Tyypin 2 diabetes. Käypä hoito -suositus. Suomalaisen Lääkäriseuran Duodecimin, Suomen Sisätautilääkärien yhdistyksen ja Diabetesliiton Lääkärineuvoston asettama työryhmä. Helsinki: Suomalainen Lääkäriseura Duodecim, 2020</w:t>
      </w:r>
      <w:r w:rsidR="00D041EB">
        <w:t xml:space="preserve">. </w:t>
      </w:r>
      <w:r w:rsidRPr="0049050B">
        <w:rPr>
          <w:rStyle w:val="Bold"/>
        </w:rPr>
        <w:t>(bara på finska)</w:t>
      </w:r>
    </w:p>
    <w:p w14:paraId="1DBD6E27" w14:textId="3AF18089" w:rsidR="00703A99" w:rsidRPr="0064196D" w:rsidRDefault="001A7928" w:rsidP="0064196D">
      <w:pPr>
        <w:pStyle w:val="Lhteetleip"/>
      </w:pPr>
      <w:r w:rsidRPr="0049050B">
        <w:rPr>
          <w:rStyle w:val="Bold"/>
        </w:rPr>
        <w:t>Ätstörningar</w:t>
      </w:r>
      <w:r w:rsidR="0049050B" w:rsidRPr="0049050B">
        <w:rPr>
          <w:rStyle w:val="Bold"/>
        </w:rPr>
        <w:t>.</w:t>
      </w:r>
      <w:r w:rsidR="0049050B">
        <w:rPr>
          <w:rStyle w:val="HyperlinkkiTAITTO"/>
          <w:color w:val="000000"/>
          <w:u w:val="none"/>
        </w:rPr>
        <w:t xml:space="preserve"> </w:t>
      </w:r>
      <w:r w:rsidR="00703A99" w:rsidRPr="0064196D">
        <w:t>Syömishäiriöt. Käypä hoito -suositus. Suomalaisen Lääkäriseuran Duodecimin,</w:t>
      </w:r>
      <w:r w:rsidR="00D041EB">
        <w:br/>
      </w:r>
      <w:r w:rsidR="00703A99" w:rsidRPr="0064196D">
        <w:t>Suomen Lastenpsykiatriyhdistyksen ja Suomen Psykiatriyhdistys Ry:n asettama työryhmä. Helsinki:</w:t>
      </w:r>
      <w:r w:rsidR="00257533" w:rsidRPr="0064196D">
        <w:br/>
      </w:r>
      <w:r w:rsidR="00703A99" w:rsidRPr="0064196D">
        <w:t>Suomalainen Lääkäriseura Duodecim, 2014</w:t>
      </w:r>
      <w:r w:rsidR="00D041EB">
        <w:t>.</w:t>
      </w:r>
    </w:p>
    <w:p w14:paraId="0FD57777" w14:textId="7AC8CC53" w:rsidR="002C7D31" w:rsidRPr="006856CA" w:rsidRDefault="002C7D31" w:rsidP="002C7D31">
      <w:pPr>
        <w:pStyle w:val="Alaotsikko"/>
      </w:pPr>
      <w:r w:rsidRPr="006856CA">
        <w:t>2</w:t>
      </w:r>
      <w:r w:rsidRPr="006856CA">
        <w:rPr>
          <w:spacing w:val="100"/>
        </w:rPr>
        <w:t xml:space="preserve"> </w:t>
      </w:r>
      <w:r w:rsidRPr="006856CA">
        <w:t>NUTRITIONENS BETYDELSE I FÖREBYGGANDET OCH BEHANDLINGEN</w:t>
      </w:r>
      <w:r w:rsidRPr="006856CA">
        <w:br/>
        <w:t>AV SJUKDOMAR OCH SAMT TILLFRISKNANDET</w:t>
      </w:r>
    </w:p>
    <w:p w14:paraId="600E3B1E" w14:textId="77777777" w:rsidR="009918FB" w:rsidRPr="006856CA" w:rsidRDefault="009918FB" w:rsidP="009918FB">
      <w:pPr>
        <w:pStyle w:val="Otsikko3"/>
        <w:rPr>
          <w:lang w:val="en-US"/>
        </w:rPr>
      </w:pPr>
      <w:r w:rsidRPr="006856CA">
        <w:rPr>
          <w:lang w:val="en-US"/>
        </w:rPr>
        <w:t>Nutritionens betydelse</w:t>
      </w:r>
    </w:p>
    <w:p w14:paraId="55689A17" w14:textId="75C5A961" w:rsidR="00703A99" w:rsidRPr="004421AB" w:rsidRDefault="00703A99" w:rsidP="009918FB">
      <w:pPr>
        <w:pStyle w:val="Lhteetleip"/>
        <w:rPr>
          <w:lang w:val="en-US"/>
        </w:rPr>
      </w:pPr>
      <w:r w:rsidRPr="006856CA">
        <w:rPr>
          <w:lang w:val="en-US"/>
        </w:rPr>
        <w:t xml:space="preserve">Arias-Fernandez L, Struijk EA, Rodríguez-Artalejo F et al. </w:t>
      </w:r>
      <w:r w:rsidRPr="004421AB">
        <w:rPr>
          <w:lang w:val="en-US"/>
        </w:rPr>
        <w:t xml:space="preserve">Habitual dietary fat intake and muscle weakness. Clin Nutr 2020; 39:3663–70. DOI: </w:t>
      </w:r>
      <w:hyperlink r:id="rId13" w:history="1">
        <w:r w:rsidRPr="006856CA">
          <w:rPr>
            <w:rStyle w:val="HyperlinkkiTAITTO"/>
            <w:lang w:val="en-US"/>
          </w:rPr>
          <w:t>10.1016/j.clnu.2020.03.018</w:t>
        </w:r>
      </w:hyperlink>
    </w:p>
    <w:p w14:paraId="28EC4D1B" w14:textId="329201D7" w:rsidR="00703A99" w:rsidRPr="006856CA" w:rsidRDefault="00703A99" w:rsidP="008E6045">
      <w:pPr>
        <w:pStyle w:val="Lhteetleip"/>
        <w:rPr>
          <w:lang w:val="en-US"/>
        </w:rPr>
      </w:pPr>
      <w:r w:rsidRPr="006856CA">
        <w:rPr>
          <w:lang w:val="en-US"/>
        </w:rPr>
        <w:t xml:space="preserve">Cederholm T, Barazzoni R, Austin P et al. ESPEN guidelines on definitions and terminology of clinical nutrition. Clin Nutr 2017; 36(1):49–64. DOI: </w:t>
      </w:r>
      <w:hyperlink r:id="rId14" w:history="1">
        <w:r w:rsidRPr="006856CA">
          <w:rPr>
            <w:rStyle w:val="HyperlinkkiTAITTO"/>
            <w:lang w:val="en-US"/>
          </w:rPr>
          <w:t>10.1016/j.clnu.2016.09.004</w:t>
        </w:r>
      </w:hyperlink>
      <w:r w:rsidRPr="006856CA">
        <w:rPr>
          <w:lang w:val="en-US"/>
        </w:rPr>
        <w:t xml:space="preserve"> (</w:t>
      </w:r>
      <w:r w:rsidR="008E6045" w:rsidRPr="006856CA">
        <w:rPr>
          <w:lang w:val="en-US"/>
        </w:rPr>
        <w:t>Figur 1, källa s. 26</w:t>
      </w:r>
      <w:r w:rsidRPr="006856CA">
        <w:rPr>
          <w:lang w:val="en-US"/>
        </w:rPr>
        <w:t>)</w:t>
      </w:r>
    </w:p>
    <w:p w14:paraId="0C56DC1B" w14:textId="3E208A2B" w:rsidR="00703A99" w:rsidRPr="006856CA" w:rsidRDefault="00703A99" w:rsidP="0064196D">
      <w:pPr>
        <w:pStyle w:val="Lhteetleip"/>
        <w:rPr>
          <w:rStyle w:val="HyperlinkkiTAITTO"/>
          <w:color w:val="000000"/>
          <w:u w:val="none"/>
          <w:lang w:val="en-US"/>
        </w:rPr>
      </w:pPr>
      <w:r w:rsidRPr="006856CA">
        <w:rPr>
          <w:lang w:val="en-US"/>
        </w:rPr>
        <w:t>Granic A, Mendonca N, Sayer AA et al. Dietary patterns and sarcopenia in the very old.</w:t>
      </w:r>
      <w:r w:rsidRPr="006856CA">
        <w:rPr>
          <w:lang w:val="en-US"/>
        </w:rPr>
        <w:br/>
        <w:t xml:space="preserve">Clin Nutr 2020; 39:166–73. DOI: </w:t>
      </w:r>
      <w:hyperlink r:id="rId15" w:history="1">
        <w:r w:rsidRPr="006856CA">
          <w:rPr>
            <w:rStyle w:val="HyperlinkkiTAITTO"/>
            <w:lang w:val="en-US"/>
          </w:rPr>
          <w:t>10.1016/j.clnu.2019.01.009</w:t>
        </w:r>
      </w:hyperlink>
    </w:p>
    <w:p w14:paraId="7B469C5F" w14:textId="59899131" w:rsidR="00703A99" w:rsidRPr="006856CA" w:rsidRDefault="00703A99" w:rsidP="0064196D">
      <w:pPr>
        <w:pStyle w:val="Lhteetleip"/>
        <w:rPr>
          <w:rStyle w:val="HyperlinkkiTAITTO"/>
          <w:color w:val="000000"/>
          <w:u w:val="none"/>
          <w:lang w:val="en-US"/>
        </w:rPr>
      </w:pPr>
      <w:r w:rsidRPr="006856CA">
        <w:rPr>
          <w:lang w:val="en-US"/>
        </w:rPr>
        <w:t>Huang CH, Martins BA, Okada K et al. A 3-year prospective cohort study of dietary patterns and</w:t>
      </w:r>
      <w:r w:rsidR="00257533" w:rsidRPr="006856CA">
        <w:rPr>
          <w:lang w:val="en-US"/>
        </w:rPr>
        <w:br/>
      </w:r>
      <w:r w:rsidRPr="006856CA">
        <w:rPr>
          <w:lang w:val="en-US"/>
        </w:rPr>
        <w:t>frailty risk among community-dwelling older adults. Clin Nutr 202</w:t>
      </w:r>
      <w:r w:rsidR="006856CA">
        <w:rPr>
          <w:lang w:val="en-US"/>
        </w:rPr>
        <w:t>1</w:t>
      </w:r>
      <w:r w:rsidRPr="006856CA">
        <w:rPr>
          <w:lang w:val="en-US"/>
        </w:rPr>
        <w:t>; 40:229–36.</w:t>
      </w:r>
      <w:r w:rsidRPr="006856CA">
        <w:rPr>
          <w:lang w:val="en-US"/>
        </w:rPr>
        <w:br/>
        <w:t xml:space="preserve">DOI: </w:t>
      </w:r>
      <w:hyperlink r:id="rId16" w:history="1">
        <w:r w:rsidRPr="006856CA">
          <w:rPr>
            <w:rStyle w:val="HyperlinkkiTAITTO"/>
            <w:lang w:val="en-US"/>
          </w:rPr>
          <w:t>10.1016/j.clnu.2020.05.013</w:t>
        </w:r>
      </w:hyperlink>
    </w:p>
    <w:p w14:paraId="5EE9DAED" w14:textId="320A2952" w:rsidR="00703A99" w:rsidRPr="006856CA" w:rsidRDefault="00703A99" w:rsidP="0064196D">
      <w:pPr>
        <w:pStyle w:val="Lhteetleip"/>
        <w:rPr>
          <w:rStyle w:val="HyperlinkkiTAITTO"/>
          <w:color w:val="000000"/>
          <w:u w:val="none"/>
          <w:lang w:val="en-US"/>
        </w:rPr>
      </w:pPr>
      <w:r w:rsidRPr="006856CA">
        <w:rPr>
          <w:lang w:val="en-US"/>
        </w:rPr>
        <w:t>Struijk EA, Hagan KA, Fung TT et al. Diet quality and risk of frailty among older women</w:t>
      </w:r>
      <w:r w:rsidRPr="006856CA">
        <w:rPr>
          <w:lang w:val="en-US"/>
        </w:rPr>
        <w:br/>
        <w:t xml:space="preserve">in the Nurses’ Health Study. Am J Clin Nutr 2020; 111:877–83. DOI: </w:t>
      </w:r>
      <w:hyperlink r:id="rId17" w:history="1">
        <w:r w:rsidRPr="006856CA">
          <w:rPr>
            <w:rStyle w:val="HyperlinkkiTAITTO"/>
            <w:lang w:val="en-US"/>
          </w:rPr>
          <w:t>10.1093/ajcn/nqaa028</w:t>
        </w:r>
      </w:hyperlink>
    </w:p>
    <w:p w14:paraId="4C809E06" w14:textId="04538A30" w:rsidR="00703A99" w:rsidRPr="006856CA" w:rsidRDefault="007321A7" w:rsidP="0064196D">
      <w:pPr>
        <w:pStyle w:val="Lhteetleip"/>
        <w:rPr>
          <w:rStyle w:val="HyperlinkkiTAITTO"/>
          <w:color w:val="000000"/>
          <w:u w:val="none"/>
          <w:lang w:val="en-US"/>
        </w:rPr>
      </w:pPr>
      <w:hyperlink r:id="rId18" w:history="1">
        <w:r w:rsidR="00703A99" w:rsidRPr="000C0CD1">
          <w:rPr>
            <w:lang w:val="en-US"/>
          </w:rPr>
          <w:t>Tuomilehto</w:t>
        </w:r>
      </w:hyperlink>
      <w:r w:rsidR="00703A99" w:rsidRPr="000C0CD1">
        <w:rPr>
          <w:lang w:val="en-US"/>
        </w:rPr>
        <w:t xml:space="preserve"> J, </w:t>
      </w:r>
      <w:hyperlink r:id="rId19" w:history="1">
        <w:r w:rsidR="00703A99" w:rsidRPr="000C0CD1">
          <w:rPr>
            <w:lang w:val="en-US"/>
          </w:rPr>
          <w:t>Lindström</w:t>
        </w:r>
      </w:hyperlink>
      <w:r w:rsidR="00703A99" w:rsidRPr="000C0CD1">
        <w:rPr>
          <w:lang w:val="en-US"/>
        </w:rPr>
        <w:t xml:space="preserve"> J, </w:t>
      </w:r>
      <w:hyperlink r:id="rId20" w:history="1">
        <w:r w:rsidR="00703A99" w:rsidRPr="000C0CD1">
          <w:rPr>
            <w:lang w:val="en-US"/>
          </w:rPr>
          <w:t>Eriksson</w:t>
        </w:r>
      </w:hyperlink>
      <w:r w:rsidR="00703A99" w:rsidRPr="000C0CD1">
        <w:rPr>
          <w:lang w:val="en-US"/>
        </w:rPr>
        <w:t xml:space="preserve"> J G et al. </w:t>
      </w:r>
      <w:r w:rsidR="00703A99" w:rsidRPr="006856CA">
        <w:rPr>
          <w:lang w:val="en-US"/>
        </w:rPr>
        <w:t>Prevention of type 2 diabetes mellitus by changes in lifestyle among subjects with impaired glucose tolerance. N Engl J Med 2001; 344(18):1343–</w:t>
      </w:r>
      <w:r w:rsidR="006856CA">
        <w:rPr>
          <w:lang w:val="en-US"/>
        </w:rPr>
        <w:t>13</w:t>
      </w:r>
      <w:r w:rsidR="00703A99" w:rsidRPr="006856CA">
        <w:rPr>
          <w:lang w:val="en-US"/>
        </w:rPr>
        <w:t>50.</w:t>
      </w:r>
      <w:r w:rsidR="00703A99" w:rsidRPr="006856CA">
        <w:rPr>
          <w:lang w:val="en-US"/>
        </w:rPr>
        <w:br/>
        <w:t xml:space="preserve">DOI: </w:t>
      </w:r>
      <w:hyperlink r:id="rId21" w:history="1">
        <w:r w:rsidR="00703A99" w:rsidRPr="006856CA">
          <w:rPr>
            <w:rStyle w:val="HyperlinkkiTAITTO"/>
            <w:lang w:val="en-US"/>
          </w:rPr>
          <w:t>10.1056/NEJM200105033441801</w:t>
        </w:r>
      </w:hyperlink>
    </w:p>
    <w:p w14:paraId="0813C8D2" w14:textId="77777777" w:rsidR="009918FB" w:rsidRPr="006856CA" w:rsidRDefault="009918FB" w:rsidP="009918FB">
      <w:pPr>
        <w:pStyle w:val="Otsikko3"/>
        <w:rPr>
          <w:lang w:val="en-US"/>
        </w:rPr>
      </w:pPr>
      <w:r w:rsidRPr="006856CA">
        <w:rPr>
          <w:lang w:val="en-US"/>
        </w:rPr>
        <w:t>Undernäring</w:t>
      </w:r>
    </w:p>
    <w:p w14:paraId="60CF83C1" w14:textId="51A0277E" w:rsidR="00703A99" w:rsidRPr="004421AB" w:rsidRDefault="00703A99" w:rsidP="009918FB">
      <w:pPr>
        <w:pStyle w:val="Lhteetleip"/>
        <w:rPr>
          <w:rStyle w:val="HyperlinkkiTAITTO"/>
          <w:lang w:val="en-US"/>
        </w:rPr>
      </w:pPr>
      <w:r w:rsidRPr="004421AB">
        <w:rPr>
          <w:lang w:val="en-US"/>
        </w:rPr>
        <w:t>Becker P, Nieman Carney L, Corkins MR et al. Consensus statement of the Academy of Nutrition</w:t>
      </w:r>
      <w:r w:rsidR="00257533">
        <w:rPr>
          <w:lang w:val="en-US"/>
        </w:rPr>
        <w:br/>
      </w:r>
      <w:r w:rsidRPr="004421AB">
        <w:rPr>
          <w:lang w:val="en-US"/>
        </w:rPr>
        <w:t>and Dietetics/American Society for Parenteral and Enteral Nutrition: indicators recommended for</w:t>
      </w:r>
      <w:r w:rsidR="00257533">
        <w:rPr>
          <w:lang w:val="en-US"/>
        </w:rPr>
        <w:br/>
      </w:r>
      <w:r w:rsidRPr="004421AB">
        <w:rPr>
          <w:lang w:val="en-US"/>
        </w:rPr>
        <w:t>the identification and documentation of pediatric malnutrition (undernutrition).</w:t>
      </w:r>
      <w:r w:rsidRPr="004421AB">
        <w:rPr>
          <w:lang w:val="en-US"/>
        </w:rPr>
        <w:br/>
        <w:t xml:space="preserve">Nutr Clin Pract. 2015; 30(1):147–61. DOI: </w:t>
      </w:r>
      <w:hyperlink r:id="rId22" w:history="1">
        <w:r w:rsidRPr="006856CA">
          <w:rPr>
            <w:rStyle w:val="HyperlinkkiTAITTO"/>
            <w:lang w:val="en-US"/>
          </w:rPr>
          <w:t>10.1177/0884533614557642</w:t>
        </w:r>
      </w:hyperlink>
    </w:p>
    <w:p w14:paraId="13FE717C" w14:textId="6BCD4B0A" w:rsidR="00703A99" w:rsidRPr="004421AB" w:rsidRDefault="00703A99">
      <w:pPr>
        <w:pStyle w:val="Lhteetleip"/>
        <w:rPr>
          <w:rStyle w:val="HyperlinkkiTAITTO"/>
          <w:lang w:val="en-US"/>
        </w:rPr>
      </w:pPr>
      <w:r w:rsidRPr="004421AB">
        <w:rPr>
          <w:lang w:val="en-US"/>
        </w:rPr>
        <w:t>Berger MM, Shenkin A, Schweinlin A et al. ESPEN micronutrient guideline.</w:t>
      </w:r>
      <w:r w:rsidRPr="004421AB">
        <w:rPr>
          <w:lang w:val="en-US"/>
        </w:rPr>
        <w:br/>
        <w:t xml:space="preserve">Clin Nutr 2022; 41(6):1357–1424. DOI: </w:t>
      </w:r>
      <w:hyperlink r:id="rId23" w:history="1">
        <w:r w:rsidRPr="006856CA">
          <w:rPr>
            <w:rStyle w:val="HyperlinkkiTAITTO"/>
            <w:lang w:val="en-US"/>
          </w:rPr>
          <w:t>10.1016/j.clnu.2022.02.015</w:t>
        </w:r>
      </w:hyperlink>
    </w:p>
    <w:p w14:paraId="23546AE1" w14:textId="3C4FE1F2" w:rsidR="00703A99" w:rsidRPr="004421AB" w:rsidRDefault="00703A99">
      <w:pPr>
        <w:pStyle w:val="Lhteetleip"/>
        <w:rPr>
          <w:rStyle w:val="HyperlinkkiTAITTO"/>
          <w:lang w:val="en-US"/>
        </w:rPr>
      </w:pPr>
      <w:r w:rsidRPr="004421AB">
        <w:rPr>
          <w:lang w:val="en-US"/>
        </w:rPr>
        <w:t>Council of Europe. Food and Nutritional Care in Hospitals: How to Prevent Undernutrition?</w:t>
      </w:r>
      <w:r w:rsidRPr="004421AB">
        <w:rPr>
          <w:lang w:val="en-US"/>
        </w:rPr>
        <w:br/>
        <w:t>Clin Nutr 2001;</w:t>
      </w:r>
      <w:r w:rsidR="008B77CE">
        <w:rPr>
          <w:lang w:val="en-US"/>
        </w:rPr>
        <w:t xml:space="preserve"> </w:t>
      </w:r>
      <w:r w:rsidRPr="004421AB">
        <w:rPr>
          <w:lang w:val="en-US"/>
        </w:rPr>
        <w:t>20(5):455–60</w:t>
      </w:r>
      <w:r w:rsidR="00326769">
        <w:rPr>
          <w:lang w:val="en-US"/>
        </w:rPr>
        <w:t>.</w:t>
      </w:r>
      <w:r w:rsidRPr="004421AB">
        <w:rPr>
          <w:lang w:val="en-US"/>
        </w:rPr>
        <w:t xml:space="preserve"> DOI: </w:t>
      </w:r>
      <w:hyperlink r:id="rId24" w:history="1">
        <w:r w:rsidRPr="006856CA">
          <w:rPr>
            <w:rStyle w:val="HyperlinkkiTAITTO"/>
            <w:lang w:val="en-US"/>
          </w:rPr>
          <w:t>10.1054/clnu.2001.0494</w:t>
        </w:r>
      </w:hyperlink>
    </w:p>
    <w:p w14:paraId="7895027E" w14:textId="325BF205" w:rsidR="00703A99" w:rsidRPr="004421AB" w:rsidRDefault="00703A99">
      <w:pPr>
        <w:pStyle w:val="Lhteetleip"/>
        <w:rPr>
          <w:lang w:val="en-US"/>
        </w:rPr>
      </w:pPr>
      <w:r w:rsidRPr="004421AB">
        <w:rPr>
          <w:lang w:val="en-US"/>
        </w:rPr>
        <w:t>Genton L, Canj PD, Schrenzel J. Alterations of gut barrier and gut microbiota in food restriction,</w:t>
      </w:r>
      <w:r w:rsidR="00257533">
        <w:rPr>
          <w:lang w:val="en-US"/>
        </w:rPr>
        <w:br/>
      </w:r>
      <w:r w:rsidRPr="004421AB">
        <w:rPr>
          <w:lang w:val="en-US"/>
        </w:rPr>
        <w:t>food deprivation and protein-energy wasting. Clin Nutr 2015; 34(3):341–9.</w:t>
      </w:r>
      <w:r w:rsidRPr="004421AB">
        <w:rPr>
          <w:lang w:val="en-US"/>
        </w:rPr>
        <w:br/>
        <w:t xml:space="preserve">DOI: </w:t>
      </w:r>
      <w:hyperlink r:id="rId25" w:history="1">
        <w:r w:rsidRPr="006856CA">
          <w:rPr>
            <w:rStyle w:val="HyperlinkkiTAITTO"/>
            <w:lang w:val="en-US"/>
          </w:rPr>
          <w:t>10.1016/j.clnu.2014.10.003</w:t>
        </w:r>
      </w:hyperlink>
    </w:p>
    <w:p w14:paraId="1DBD6ACB" w14:textId="58CD38CC" w:rsidR="00D041EB" w:rsidRDefault="00D041EB">
      <w:pPr>
        <w:pStyle w:val="Lhteetleip"/>
        <w:rPr>
          <w:lang w:val="en-US"/>
        </w:rPr>
      </w:pPr>
      <w:r w:rsidRPr="004421AB">
        <w:rPr>
          <w:lang w:val="en-US"/>
        </w:rPr>
        <w:t>NICE (National Institute for Health and Care Excellence, UK). Nutrition support for adults:</w:t>
      </w:r>
      <w:r w:rsidRPr="004421AB">
        <w:rPr>
          <w:lang w:val="en-US"/>
        </w:rPr>
        <w:br/>
        <w:t>oral nutrition support, enteral tube feeding and parenteral nutrition. Clinical guideline.</w:t>
      </w:r>
      <w:r w:rsidRPr="004421AB">
        <w:rPr>
          <w:lang w:val="en-US"/>
        </w:rPr>
        <w:br/>
        <w:t xml:space="preserve">Last updated 04 Aug 2017. </w:t>
      </w:r>
      <w:hyperlink r:id="rId26" w:history="1">
        <w:r w:rsidRPr="00D041EB">
          <w:rPr>
            <w:rStyle w:val="HyperlinkkiTAITTO"/>
            <w:lang w:val="en-US"/>
          </w:rPr>
          <w:t>https://www.nice.org.uk/guidance/cg32</w:t>
        </w:r>
      </w:hyperlink>
    </w:p>
    <w:p w14:paraId="7F68472E" w14:textId="073F2848" w:rsidR="00D041EB" w:rsidRPr="00D041EB" w:rsidRDefault="00D041EB">
      <w:pPr>
        <w:pStyle w:val="Lhteetleip"/>
        <w:rPr>
          <w:color w:val="005C97"/>
          <w:u w:val="single" w:color="005C97"/>
          <w:lang w:val="en-US"/>
        </w:rPr>
      </w:pPr>
      <w:r w:rsidRPr="004421AB">
        <w:rPr>
          <w:lang w:val="en-US"/>
        </w:rPr>
        <w:lastRenderedPageBreak/>
        <w:t>Norman K, Pichard C, Lochs H et al. Prognostic impact of disease-related malnutrition.</w:t>
      </w:r>
      <w:r w:rsidRPr="004421AB">
        <w:rPr>
          <w:lang w:val="en-US"/>
        </w:rPr>
        <w:br/>
        <w:t xml:space="preserve">Clin Nutr 2008; 27:5–15. DOI: </w:t>
      </w:r>
      <w:hyperlink r:id="rId27" w:history="1">
        <w:r w:rsidRPr="006856CA">
          <w:rPr>
            <w:rStyle w:val="HyperlinkkiTAITTO"/>
            <w:lang w:val="en-US"/>
          </w:rPr>
          <w:t>10.1016/j.clnu.2007.10.007</w:t>
        </w:r>
      </w:hyperlink>
    </w:p>
    <w:p w14:paraId="5B0AE127" w14:textId="73EA5268" w:rsidR="00703A99" w:rsidRPr="004421AB" w:rsidRDefault="00703A99">
      <w:pPr>
        <w:pStyle w:val="Lhteetleip"/>
        <w:rPr>
          <w:lang w:val="en-US"/>
        </w:rPr>
      </w:pPr>
      <w:r w:rsidRPr="004421AB">
        <w:rPr>
          <w:lang w:val="en-US"/>
        </w:rPr>
        <w:t>Report and recommendations of the Committee of Experts on Nutrition, Food Safety and Consumer Protection. Food and Nutrition in Hospitals. Council of Europe Publishing 2002.</w:t>
      </w:r>
      <w:r w:rsidRPr="004421AB">
        <w:rPr>
          <w:lang w:val="en-US"/>
        </w:rPr>
        <w:br/>
        <w:t xml:space="preserve">DOI: </w:t>
      </w:r>
      <w:hyperlink r:id="rId28" w:history="1">
        <w:r w:rsidRPr="006856CA">
          <w:rPr>
            <w:rStyle w:val="HyperlinkkiTAITTO"/>
            <w:lang w:val="en-US"/>
          </w:rPr>
          <w:t>10.1054/clnu.2001.0494</w:t>
        </w:r>
      </w:hyperlink>
    </w:p>
    <w:p w14:paraId="1EB6DA2E" w14:textId="4FB0D6BE" w:rsidR="00703A99" w:rsidRPr="004421AB" w:rsidRDefault="00703A99">
      <w:pPr>
        <w:pStyle w:val="Lhteetleip"/>
        <w:rPr>
          <w:lang w:val="en-US"/>
        </w:rPr>
      </w:pPr>
      <w:r w:rsidRPr="00FE40E0">
        <w:rPr>
          <w:lang w:val="sv-SE"/>
        </w:rPr>
        <w:t xml:space="preserve">Socialstyrelsen. Att förebygga och behandla undernäring i hälso- och sjukvärd och socialtjänst. </w:t>
      </w:r>
      <w:r w:rsidRPr="004421AB">
        <w:rPr>
          <w:lang w:val="en-US"/>
        </w:rPr>
        <w:t xml:space="preserve">Socialstyrelsen 2020. Artikkelnummer 2020-4-6716. </w:t>
      </w:r>
      <w:hyperlink r:id="rId29" w:history="1">
        <w:r w:rsidRPr="006856CA">
          <w:rPr>
            <w:rStyle w:val="HyperlinkkiTAITTO"/>
            <w:lang w:val="en-US"/>
          </w:rPr>
          <w:t>www.socialstyrelsen.se</w:t>
        </w:r>
      </w:hyperlink>
    </w:p>
    <w:p w14:paraId="67DCCEC1" w14:textId="77777777" w:rsidR="00703A99" w:rsidRPr="004421AB" w:rsidRDefault="00703A99">
      <w:pPr>
        <w:pStyle w:val="Lhteetleip"/>
        <w:rPr>
          <w:rStyle w:val="HyperlinkkiTAITTO"/>
          <w:lang w:val="en-US"/>
        </w:rPr>
      </w:pPr>
      <w:r w:rsidRPr="004421AB">
        <w:rPr>
          <w:lang w:val="en-US"/>
        </w:rPr>
        <w:t>Stratton RJ, Green CJ and Elia M. Disease-related malnutrition: An Evidence Based Approach to Treatment. Wallingford, Oxon: CABI Publishing. 2003. DOI:</w:t>
      </w:r>
      <w:r w:rsidR="00C36688">
        <w:rPr>
          <w:lang w:val="en-US"/>
        </w:rPr>
        <w:t xml:space="preserve"> </w:t>
      </w:r>
      <w:hyperlink r:id="rId30" w:history="1">
        <w:r w:rsidRPr="006856CA">
          <w:rPr>
            <w:rStyle w:val="HyperlinkkiTAITTO"/>
            <w:lang w:val="en-US"/>
          </w:rPr>
          <w:t>10.1079/BJN20031059</w:t>
        </w:r>
      </w:hyperlink>
    </w:p>
    <w:p w14:paraId="1CF4BD39" w14:textId="1E72CEEA" w:rsidR="00703A99" w:rsidRPr="006856CA" w:rsidRDefault="009918FB" w:rsidP="00487F41">
      <w:pPr>
        <w:pStyle w:val="Otsikko3"/>
        <w:rPr>
          <w:lang w:val="en-US"/>
        </w:rPr>
      </w:pPr>
      <w:r w:rsidRPr="006856CA">
        <w:rPr>
          <w:lang w:val="en-US"/>
        </w:rPr>
        <w:t>Fetma</w:t>
      </w:r>
    </w:p>
    <w:p w14:paraId="740BF7E4" w14:textId="6B6DF647" w:rsidR="00703A99" w:rsidRPr="00094EEA" w:rsidRDefault="00703A99">
      <w:pPr>
        <w:pStyle w:val="Lhteetleip"/>
        <w:rPr>
          <w:rStyle w:val="HyperlinkkiTAITTO"/>
          <w:lang w:val="en-US"/>
        </w:rPr>
      </w:pPr>
      <w:r w:rsidRPr="004421AB">
        <w:rPr>
          <w:lang w:val="en-US"/>
        </w:rPr>
        <w:t>Donini LM, Busetto L, Bischoff SC et al. Definition and diagnosis criteria for sarcopenic obesity:</w:t>
      </w:r>
      <w:r w:rsidR="00257533">
        <w:rPr>
          <w:lang w:val="en-US"/>
        </w:rPr>
        <w:br/>
      </w:r>
      <w:r w:rsidRPr="004421AB">
        <w:rPr>
          <w:lang w:val="en-US"/>
        </w:rPr>
        <w:t xml:space="preserve">ESPEN and EASO consensus statement. </w:t>
      </w:r>
      <w:r w:rsidRPr="00094EEA">
        <w:rPr>
          <w:lang w:val="en-US"/>
        </w:rPr>
        <w:t>Clin Nutr 2022; 41:990–1000.</w:t>
      </w:r>
      <w:r w:rsidR="00FD1392">
        <w:rPr>
          <w:lang w:val="en-US"/>
        </w:rPr>
        <w:t xml:space="preserve"> </w:t>
      </w:r>
      <w:r w:rsidRPr="00094EEA">
        <w:rPr>
          <w:lang w:val="en-US"/>
        </w:rPr>
        <w:t xml:space="preserve">DOI: </w:t>
      </w:r>
      <w:hyperlink r:id="rId31" w:history="1">
        <w:r w:rsidRPr="006856CA">
          <w:rPr>
            <w:rStyle w:val="HyperlinkkiTAITTO"/>
            <w:lang w:val="en-US"/>
          </w:rPr>
          <w:t>10.1016/j.clnu.2021.11.014</w:t>
        </w:r>
      </w:hyperlink>
    </w:p>
    <w:p w14:paraId="0A31CAE9" w14:textId="7B1DD905" w:rsidR="00703A99" w:rsidRPr="00094EEA" w:rsidRDefault="006856CA">
      <w:pPr>
        <w:pStyle w:val="Lhteetleip"/>
        <w:rPr>
          <w:lang w:val="en-US"/>
        </w:rPr>
      </w:pPr>
      <w:r w:rsidRPr="006856CA">
        <w:rPr>
          <w:lang w:val="en-US"/>
        </w:rPr>
        <w:t>Fetma (barn, unga och vuxna). God medicinsk praxis-rekommendation. Arbetsgrupp tillsatt av Finska Läkarföreningen Duodecim, Förening för Obesitasforskning i Finland rf och Barnläkarföreningen i Finland rf. Helsingfors: Finska Läkarföreningen Duodecim, 2021 (hänvisning 26.1.2023).</w:t>
      </w:r>
      <w:r>
        <w:rPr>
          <w:lang w:val="en-US"/>
        </w:rPr>
        <w:br/>
      </w:r>
      <w:r w:rsidRPr="006856CA">
        <w:rPr>
          <w:lang w:val="en-US"/>
        </w:rPr>
        <w:t xml:space="preserve">Tillgänglig på internet: </w:t>
      </w:r>
      <w:hyperlink r:id="rId32" w:history="1">
        <w:r w:rsidR="008B77CE" w:rsidRPr="006856CA">
          <w:rPr>
            <w:rStyle w:val="HyperlinkkiTAITTO"/>
            <w:lang w:val="en-US"/>
          </w:rPr>
          <w:t>www.kaypahoito.fi</w:t>
        </w:r>
      </w:hyperlink>
    </w:p>
    <w:p w14:paraId="33420178" w14:textId="37DD4F4F" w:rsidR="00703A99" w:rsidRPr="004421AB" w:rsidRDefault="00703A99">
      <w:pPr>
        <w:pStyle w:val="Lhteetleip"/>
        <w:rPr>
          <w:rStyle w:val="HyperlinkkiTAITTO"/>
          <w:lang w:val="en-US"/>
        </w:rPr>
      </w:pPr>
      <w:r w:rsidRPr="006856CA">
        <w:rPr>
          <w:lang w:val="en-US"/>
        </w:rPr>
        <w:t>Pugliese G, Liccardi A, Graziadio C et al. Obesity and infectious diseases: pathophysiology and epidemiology of a double pandemic condition. Int J Obes. 2022; 46(3):449–465.</w:t>
      </w:r>
      <w:r w:rsidRPr="004421AB">
        <w:rPr>
          <w:lang w:val="en-US"/>
        </w:rPr>
        <w:br/>
        <w:t xml:space="preserve">DOI: </w:t>
      </w:r>
      <w:hyperlink r:id="rId33" w:history="1">
        <w:r w:rsidRPr="006856CA">
          <w:rPr>
            <w:rStyle w:val="HyperlinkkiTAITTO"/>
            <w:lang w:val="en-US"/>
          </w:rPr>
          <w:t>10.1038/s41366-021-01035-6</w:t>
        </w:r>
      </w:hyperlink>
    </w:p>
    <w:p w14:paraId="063F349C" w14:textId="1B07D2F8" w:rsidR="00703A99" w:rsidRPr="004421AB" w:rsidRDefault="00703A99">
      <w:pPr>
        <w:pStyle w:val="Lhteetleip"/>
        <w:rPr>
          <w:rStyle w:val="HyperlinkkiTAITTO"/>
          <w:lang w:val="en-US"/>
        </w:rPr>
      </w:pPr>
      <w:r w:rsidRPr="004421AB">
        <w:rPr>
          <w:lang w:val="en-US"/>
        </w:rPr>
        <w:t>Withrow D and Alter DA. The economic burden of obesity worldwide: a systematic review</w:t>
      </w:r>
      <w:r w:rsidRPr="004421AB">
        <w:rPr>
          <w:lang w:val="en-US"/>
        </w:rPr>
        <w:br/>
        <w:t>of the direct costs of obesity. Obesity Reviews 2011; 12:131–141.</w:t>
      </w:r>
      <w:r w:rsidRPr="004421AB">
        <w:rPr>
          <w:lang w:val="en-US"/>
        </w:rPr>
        <w:br/>
        <w:t xml:space="preserve">DOI: </w:t>
      </w:r>
      <w:hyperlink r:id="rId34" w:history="1">
        <w:r w:rsidRPr="006856CA">
          <w:rPr>
            <w:rStyle w:val="HyperlinkkiTAITTO"/>
            <w:lang w:val="en-US"/>
          </w:rPr>
          <w:t>10.1111/j.1467-789X.2009.00712.x</w:t>
        </w:r>
      </w:hyperlink>
    </w:p>
    <w:p w14:paraId="6F835070" w14:textId="77777777" w:rsidR="009918FB" w:rsidRPr="009918FB" w:rsidRDefault="009918FB" w:rsidP="009918FB">
      <w:pPr>
        <w:pStyle w:val="Otsikko3"/>
        <w:rPr>
          <w:lang w:val="en-US"/>
        </w:rPr>
      </w:pPr>
      <w:r w:rsidRPr="009918FB">
        <w:rPr>
          <w:lang w:val="en-US"/>
        </w:rPr>
        <w:t>Patientens rättigheter</w:t>
      </w:r>
    </w:p>
    <w:p w14:paraId="2F7A17DB" w14:textId="3BA4794C" w:rsidR="00703A99" w:rsidRPr="004421AB" w:rsidRDefault="00703A99" w:rsidP="009918FB">
      <w:pPr>
        <w:pStyle w:val="Lhteetleip"/>
        <w:rPr>
          <w:rStyle w:val="HyperlinkkiTAITTO"/>
          <w:lang w:val="en-US"/>
        </w:rPr>
      </w:pPr>
      <w:r w:rsidRPr="009918FB">
        <w:rPr>
          <w:lang w:val="en-US"/>
        </w:rPr>
        <w:t xml:space="preserve">Anderson AK, Burke K, Bendle L et al. </w:t>
      </w:r>
      <w:r w:rsidRPr="004421AB">
        <w:rPr>
          <w:lang w:val="en-US"/>
        </w:rPr>
        <w:t xml:space="preserve">Artificial nutrition and hydration for children and young people towards end of life: consensus guidelines across four specialist paediatric palliative care centres. BMJ Support Palliat Care 2021; 11:92–100. DOI: </w:t>
      </w:r>
      <w:hyperlink r:id="rId35" w:history="1">
        <w:r w:rsidRPr="006856CA">
          <w:rPr>
            <w:rStyle w:val="HyperlinkkiTAITTO"/>
            <w:lang w:val="en-US"/>
          </w:rPr>
          <w:t>10.1136/bmjspcare-2019-001909</w:t>
        </w:r>
      </w:hyperlink>
    </w:p>
    <w:p w14:paraId="79F205A5" w14:textId="6E6D48A9" w:rsidR="00703A99" w:rsidRPr="004421AB" w:rsidRDefault="00703A99">
      <w:pPr>
        <w:pStyle w:val="Lhteetleip"/>
        <w:rPr>
          <w:lang w:val="en-US"/>
        </w:rPr>
      </w:pPr>
      <w:r w:rsidRPr="004421AB">
        <w:rPr>
          <w:lang w:val="en-US"/>
        </w:rPr>
        <w:t>Cardenas D,</w:t>
      </w:r>
      <w:r w:rsidR="009A3722">
        <w:rPr>
          <w:lang w:val="en-US"/>
        </w:rPr>
        <w:t xml:space="preserve"> </w:t>
      </w:r>
      <w:r w:rsidRPr="004421AB">
        <w:rPr>
          <w:lang w:val="en-US"/>
        </w:rPr>
        <w:t>Correia MITD, Hardy G et al. Nutritional care is a human right. Translating principles</w:t>
      </w:r>
      <w:r w:rsidRPr="004421AB">
        <w:rPr>
          <w:lang w:val="en-US"/>
        </w:rPr>
        <w:br/>
        <w:t>to clinical practice. Clin Nutr 2022; 41(7):1613–1618.</w:t>
      </w:r>
      <w:r w:rsidRPr="004421AB">
        <w:rPr>
          <w:lang w:val="en-US"/>
        </w:rPr>
        <w:br/>
      </w:r>
      <w:hyperlink r:id="rId36" w:history="1">
        <w:r w:rsidRPr="006856CA">
          <w:rPr>
            <w:rStyle w:val="HyperlinkkiTAITTO"/>
            <w:lang w:val="en-US"/>
          </w:rPr>
          <w:t>https://www.sciencedirect.com/science/article/pii/S0261561422001029</w:t>
        </w:r>
      </w:hyperlink>
    </w:p>
    <w:p w14:paraId="54CF8A05" w14:textId="2B740CB2" w:rsidR="00703A99" w:rsidRPr="004421AB" w:rsidRDefault="00703A99">
      <w:pPr>
        <w:pStyle w:val="Lhteetleip"/>
        <w:rPr>
          <w:lang w:val="en-US"/>
        </w:rPr>
      </w:pPr>
      <w:r w:rsidRPr="004421AB">
        <w:rPr>
          <w:lang w:val="en-US"/>
        </w:rPr>
        <w:t>Cardenas D, Correia MITD, Ochoa JB et al. Clinical nutrition and human rights.</w:t>
      </w:r>
      <w:r w:rsidRPr="004421AB">
        <w:rPr>
          <w:lang w:val="en-US"/>
        </w:rPr>
        <w:br/>
        <w:t>An international position paper. Clin Nutr 2021; 36(3):534–544.</w:t>
      </w:r>
      <w:r w:rsidRPr="004421AB">
        <w:rPr>
          <w:lang w:val="en-US"/>
        </w:rPr>
        <w:br/>
        <w:t xml:space="preserve">DOI: </w:t>
      </w:r>
      <w:hyperlink r:id="rId37" w:history="1">
        <w:r w:rsidRPr="006856CA">
          <w:rPr>
            <w:rStyle w:val="HyperlinkkiTAITTO"/>
            <w:lang w:val="en-US"/>
          </w:rPr>
          <w:t>10.1002/ncp.10667</w:t>
        </w:r>
      </w:hyperlink>
      <w:r w:rsidRPr="006856CA">
        <w:rPr>
          <w:rStyle w:val="HyperlinkkiTAITTO"/>
          <w:lang w:val="en-US"/>
        </w:rPr>
        <w:t xml:space="preserve"> </w:t>
      </w:r>
      <w:hyperlink r:id="rId38" w:history="1">
        <w:r w:rsidRPr="006856CA">
          <w:rPr>
            <w:rStyle w:val="HyperlinkkiTAITTO"/>
            <w:lang w:val="en-US"/>
          </w:rPr>
          <w:t>https://aspenjournals.onlinelibrary.wiley.com/doi/10.1002/ncp.10667</w:t>
        </w:r>
      </w:hyperlink>
    </w:p>
    <w:p w14:paraId="38EEBE0E" w14:textId="77777777" w:rsidR="00703A99" w:rsidRPr="004421AB" w:rsidRDefault="00703A99">
      <w:pPr>
        <w:pStyle w:val="Lhteetleip"/>
        <w:rPr>
          <w:rStyle w:val="HyperlinkkiTAITTO"/>
          <w:lang w:val="en-US"/>
        </w:rPr>
      </w:pPr>
      <w:r w:rsidRPr="00FE40E0">
        <w:rPr>
          <w:lang w:val="sv-SE"/>
        </w:rPr>
        <w:t xml:space="preserve">Druml C, Ballmer PE, Druml W et al. </w:t>
      </w:r>
      <w:r w:rsidRPr="004421AB">
        <w:rPr>
          <w:lang w:val="en-US"/>
        </w:rPr>
        <w:t xml:space="preserve">ESPEN guideline on ethical aspects of artificial nutrition and hydration. Clin Nutr 2016; 35:545–56. DOI: </w:t>
      </w:r>
      <w:hyperlink r:id="rId39" w:history="1">
        <w:r w:rsidRPr="00487F41">
          <w:rPr>
            <w:rStyle w:val="HyperlinkkiTAITTO"/>
          </w:rPr>
          <w:t>10.1016/j.clnu.2016.02.006</w:t>
        </w:r>
      </w:hyperlink>
    </w:p>
    <w:p w14:paraId="76739B7D" w14:textId="77777777" w:rsidR="00CF7ED2" w:rsidRDefault="00703A99" w:rsidP="00CF7ED2">
      <w:pPr>
        <w:pStyle w:val="Lhteetleip"/>
        <w:rPr>
          <w:rStyle w:val="HyperlinkkiTAITTO"/>
        </w:rPr>
      </w:pPr>
      <w:r w:rsidRPr="004421AB">
        <w:rPr>
          <w:lang w:val="en-US"/>
        </w:rPr>
        <w:t xml:space="preserve">Espen. The international declaration to the human right to nutritional care ”Vienna Declaration”, 2022. </w:t>
      </w:r>
      <w:hyperlink r:id="rId40" w:history="1">
        <w:r w:rsidRPr="00487F41">
          <w:rPr>
            <w:rStyle w:val="HyperlinkkiTAITTO"/>
          </w:rPr>
          <w:t>https://www.espen.org/files/ESPEN-Fact-Sheet-Nutritional-care-is-a-human-right.pdf</w:t>
        </w:r>
      </w:hyperlink>
    </w:p>
    <w:p w14:paraId="09FCD219" w14:textId="77777777" w:rsidR="008E6045" w:rsidRDefault="00D40A8F" w:rsidP="00CF7ED2">
      <w:pPr>
        <w:pStyle w:val="Lhteetleip"/>
        <w:spacing w:line="240" w:lineRule="auto"/>
        <w:rPr>
          <w:rFonts w:asciiTheme="minorHAnsi" w:hAnsiTheme="minorHAnsi" w:cstheme="minorHAnsi"/>
          <w:lang w:val="sv-SE"/>
        </w:rPr>
      </w:pPr>
      <w:r w:rsidRPr="000C0CD1">
        <w:rPr>
          <w:lang w:val="en-US"/>
        </w:rPr>
        <w:t xml:space="preserve">Lag om patientens ställning och rättigheter </w:t>
      </w:r>
      <w:r w:rsidR="00703A99" w:rsidRPr="000C0CD1">
        <w:rPr>
          <w:lang w:val="en-US"/>
        </w:rPr>
        <w:t>785/1992. 6§.</w:t>
      </w:r>
      <w:r w:rsidR="00CF7ED2">
        <w:rPr>
          <w:rFonts w:asciiTheme="minorHAnsi" w:hAnsiTheme="minorHAnsi" w:cstheme="minorHAnsi"/>
          <w:lang w:val="sv-SE"/>
        </w:rPr>
        <w:t xml:space="preserve"> </w:t>
      </w:r>
      <w:hyperlink r:id="rId41" w:history="1">
        <w:r w:rsidR="00CF7ED2" w:rsidRPr="006856CA">
          <w:rPr>
            <w:rStyle w:val="HyperlinkkiTAITTO"/>
            <w:lang w:val="sv-SE"/>
          </w:rPr>
          <w:t>https://www.finlex.fi/sv/laki/ajantasa/1992/19920785</w:t>
        </w:r>
      </w:hyperlink>
    </w:p>
    <w:p w14:paraId="17D5AF7A" w14:textId="6F532EAC" w:rsidR="00D041EB" w:rsidRPr="006856CA" w:rsidRDefault="00703A99" w:rsidP="006856CA">
      <w:pPr>
        <w:pStyle w:val="Lhteetleip"/>
        <w:spacing w:line="240" w:lineRule="auto"/>
        <w:rPr>
          <w:u w:color="005C97"/>
          <w:lang w:val="sv-SE"/>
        </w:rPr>
      </w:pPr>
      <w:r w:rsidRPr="00CF7ED2">
        <w:rPr>
          <w:lang w:val="sv-SE"/>
        </w:rPr>
        <w:t xml:space="preserve">Muscaritoli M, Arends J, Bachmann P et al. </w:t>
      </w:r>
      <w:r w:rsidRPr="004421AB">
        <w:rPr>
          <w:lang w:val="en-US"/>
        </w:rPr>
        <w:t>ESPEN practical guideline: Clinical Nutrition in cancer.</w:t>
      </w:r>
      <w:r w:rsidR="00257533">
        <w:rPr>
          <w:lang w:val="en-US"/>
        </w:rPr>
        <w:br/>
      </w:r>
      <w:r w:rsidRPr="00094EEA">
        <w:rPr>
          <w:lang w:val="en-US"/>
        </w:rPr>
        <w:t xml:space="preserve">Clin Nutr 2021; 40:2898–13. DOI: </w:t>
      </w:r>
      <w:hyperlink r:id="rId42" w:history="1">
        <w:r w:rsidRPr="006856CA">
          <w:rPr>
            <w:rStyle w:val="HyperlinkkiTAITTO"/>
            <w:lang w:val="en-US"/>
          </w:rPr>
          <w:t>10.1016/j.clnu.2021.02.005</w:t>
        </w:r>
      </w:hyperlink>
    </w:p>
    <w:p w14:paraId="2F131328" w14:textId="03ADCAE4" w:rsidR="00DF4733" w:rsidRPr="00FD1392" w:rsidRDefault="006856CA" w:rsidP="00DF4733">
      <w:pPr>
        <w:pStyle w:val="Lhteetleip"/>
        <w:rPr>
          <w:b/>
          <w:bCs/>
          <w:lang w:val="en-US"/>
        </w:rPr>
      </w:pPr>
      <w:r w:rsidRPr="006856CA">
        <w:rPr>
          <w:lang w:val="en-US"/>
        </w:rPr>
        <w:lastRenderedPageBreak/>
        <w:t>Palliativ vård och vård i livets slutskede. God medicinsk praxis-rekommendation. Arbetsgrupp tillsatt av Finska Läkarföreningen Duodecim och Suomen palliatiivisen lääketieteen yhdistys. Helsingfors: Finska Läkarföreningen Duodecim, 2021 (hänvisning 24.9.2021).</w:t>
      </w:r>
      <w:r w:rsidR="00FD1392">
        <w:rPr>
          <w:lang w:val="en-US"/>
        </w:rPr>
        <w:t xml:space="preserve"> </w:t>
      </w:r>
      <w:r w:rsidR="00DF4733" w:rsidRPr="00FD1392">
        <w:rPr>
          <w:lang w:val="en-US"/>
        </w:rPr>
        <w:t>Tillgänglig på internet:</w:t>
      </w:r>
      <w:r w:rsidR="00DF4733" w:rsidRPr="00FD1392">
        <w:rPr>
          <w:color w:val="333333"/>
          <w:shd w:val="clear" w:color="auto" w:fill="FFFFFF"/>
          <w:lang w:val="en-US"/>
        </w:rPr>
        <w:t xml:space="preserve"> </w:t>
      </w:r>
      <w:hyperlink r:id="rId43" w:history="1">
        <w:r w:rsidR="00DE7E00" w:rsidRPr="00FD1392">
          <w:rPr>
            <w:rStyle w:val="HyperlinkkiTAITTO"/>
            <w:lang w:val="en-US"/>
          </w:rPr>
          <w:t>www.kaypahoito.fi</w:t>
        </w:r>
      </w:hyperlink>
    </w:p>
    <w:p w14:paraId="747BE097" w14:textId="6435A7A7" w:rsidR="00703A99" w:rsidRDefault="00703A99">
      <w:pPr>
        <w:pStyle w:val="Lhteetleip"/>
      </w:pPr>
      <w:r>
        <w:t>Saarto T, Hänninen J, Antikainen R ja Vainio A. Palliatiivinen hoito. Kustannus Oy Duodecim,</w:t>
      </w:r>
      <w:r w:rsidR="00257533">
        <w:br/>
      </w:r>
      <w:r>
        <w:t>Helsinki 2015.</w:t>
      </w:r>
    </w:p>
    <w:p w14:paraId="4F6407BA" w14:textId="718961D2" w:rsidR="00703A99" w:rsidRPr="004421AB" w:rsidRDefault="00703A99">
      <w:pPr>
        <w:pStyle w:val="Lhteetleip"/>
        <w:rPr>
          <w:lang w:val="en-US"/>
        </w:rPr>
      </w:pPr>
      <w:r w:rsidRPr="008B77CE">
        <w:t xml:space="preserve">Schwartz DA, Barrocas A, Annetta MG et al. </w:t>
      </w:r>
      <w:r w:rsidRPr="004421AB">
        <w:rPr>
          <w:lang w:val="en-US"/>
        </w:rPr>
        <w:t>Ethical Aspects of Artificially Administered Nutrition and Hydration: An ASPEN Position Paper. Nutrition in Clinical Practice 2021,</w:t>
      </w:r>
      <w:r w:rsidRPr="004421AB">
        <w:rPr>
          <w:lang w:val="en-US"/>
        </w:rPr>
        <w:br/>
      </w:r>
      <w:hyperlink r:id="rId44" w:history="1">
        <w:r w:rsidRPr="00B2038E">
          <w:rPr>
            <w:rStyle w:val="HyperlinkkiTAITTO"/>
            <w:lang w:val="en-US"/>
          </w:rPr>
          <w:t>https://aspenjournals.onlinelibrary.wiley.com/doi/10.1002/ncp.10633</w:t>
        </w:r>
      </w:hyperlink>
    </w:p>
    <w:p w14:paraId="4B89429C" w14:textId="77777777" w:rsidR="00703A99" w:rsidRPr="004421AB" w:rsidRDefault="00703A99">
      <w:pPr>
        <w:pStyle w:val="Lhteetleip"/>
        <w:rPr>
          <w:rStyle w:val="HyperlinkkiTAITTO"/>
          <w:lang w:val="en-US"/>
        </w:rPr>
      </w:pPr>
      <w:r w:rsidRPr="004421AB">
        <w:rPr>
          <w:lang w:val="en-US"/>
        </w:rPr>
        <w:t xml:space="preserve">Volkert D, Beck AM, Cederholm T et al. ESPEN guideline on clinical nutrition and hydration in geriatrics. Clin Nutr 2019; 38:10–47. DOI: </w:t>
      </w:r>
      <w:hyperlink r:id="rId45" w:history="1">
        <w:r w:rsidRPr="008B77CE">
          <w:rPr>
            <w:rStyle w:val="HyperlinkkiTAITTO"/>
            <w:lang w:val="en-US"/>
          </w:rPr>
          <w:t>10.1016/j.clnu.2018.05.024</w:t>
        </w:r>
      </w:hyperlink>
    </w:p>
    <w:p w14:paraId="6BCD44EB" w14:textId="3A0D9F1B" w:rsidR="00703A99" w:rsidRPr="006856CA" w:rsidRDefault="00703A99">
      <w:pPr>
        <w:pStyle w:val="Lhteetleip"/>
        <w:rPr>
          <w:rStyle w:val="HyperlinkkiTAITTO"/>
          <w:lang w:val="en-US"/>
        </w:rPr>
      </w:pPr>
      <w:r w:rsidRPr="004421AB">
        <w:rPr>
          <w:lang w:val="en-US"/>
        </w:rPr>
        <w:t xml:space="preserve">Volkert D, Beck AM, Cederholm T et al. ESPEN practical guideline: Clinical nutrition and hydration in geriatrics. </w:t>
      </w:r>
      <w:r w:rsidRPr="00326769">
        <w:rPr>
          <w:lang w:val="en-US"/>
        </w:rPr>
        <w:t>Clin Nutr 2022;</w:t>
      </w:r>
      <w:r w:rsidR="006856CA">
        <w:rPr>
          <w:lang w:val="en-US"/>
        </w:rPr>
        <w:t xml:space="preserve"> </w:t>
      </w:r>
      <w:r w:rsidRPr="00326769">
        <w:rPr>
          <w:lang w:val="en-US"/>
        </w:rPr>
        <w:t>41:958</w:t>
      </w:r>
      <w:r w:rsidR="008B77CE">
        <w:rPr>
          <w:lang w:val="en-US"/>
        </w:rPr>
        <w:t>–</w:t>
      </w:r>
      <w:r w:rsidRPr="00326769">
        <w:rPr>
          <w:lang w:val="en-US"/>
        </w:rPr>
        <w:t xml:space="preserve">89. </w:t>
      </w:r>
      <w:r w:rsidRPr="006856CA">
        <w:rPr>
          <w:lang w:val="en-US"/>
        </w:rPr>
        <w:t>DOI:</w:t>
      </w:r>
      <w:r w:rsidRPr="006856CA">
        <w:rPr>
          <w:rStyle w:val="HyperlinkkiTAITTO"/>
          <w:u w:val="none"/>
          <w:lang w:val="en-US"/>
        </w:rPr>
        <w:t xml:space="preserve"> </w:t>
      </w:r>
      <w:hyperlink r:id="rId46" w:history="1">
        <w:r w:rsidRPr="006856CA">
          <w:rPr>
            <w:rStyle w:val="HyperlinkkiTAITTO"/>
            <w:lang w:val="en-US"/>
          </w:rPr>
          <w:t>10.1016/j.clnu.2022.01.024</w:t>
        </w:r>
      </w:hyperlink>
    </w:p>
    <w:p w14:paraId="2D39B04C" w14:textId="77777777" w:rsidR="009918FB" w:rsidRPr="009918FB" w:rsidRDefault="009918FB" w:rsidP="009918FB">
      <w:pPr>
        <w:pStyle w:val="Otsikko3"/>
        <w:rPr>
          <w:lang w:val="en-US"/>
        </w:rPr>
      </w:pPr>
      <w:r w:rsidRPr="009918FB">
        <w:rPr>
          <w:lang w:val="en-US"/>
        </w:rPr>
        <w:t>Nutritionsbehandlingens kostnader (En hälsofrämjande kost minskar kostnaderna)</w:t>
      </w:r>
    </w:p>
    <w:p w14:paraId="0CB114DD" w14:textId="05D1C92C" w:rsidR="00703A99" w:rsidRPr="004421AB" w:rsidRDefault="00703A99">
      <w:pPr>
        <w:pStyle w:val="Lhteetleip"/>
        <w:rPr>
          <w:lang w:val="en-US"/>
        </w:rPr>
      </w:pPr>
      <w:r w:rsidRPr="006856CA">
        <w:rPr>
          <w:lang w:val="en-US"/>
        </w:rPr>
        <w:t xml:space="preserve">EU/OECD. 2021. </w:t>
      </w:r>
      <w:r w:rsidRPr="004421AB">
        <w:rPr>
          <w:lang w:val="en-US"/>
        </w:rPr>
        <w:t>State of Health in Finland</w:t>
      </w:r>
      <w:r w:rsidRPr="004421AB">
        <w:rPr>
          <w:lang w:val="en-US"/>
        </w:rPr>
        <w:br/>
      </w:r>
      <w:hyperlink r:id="rId47" w:history="1">
        <w:r w:rsidRPr="006856CA">
          <w:rPr>
            <w:rStyle w:val="HyperlinkkiTAITTO"/>
            <w:lang w:val="en-US"/>
          </w:rPr>
          <w:t>https://www.oecd.org/publications/finland-country-health-profile-2021-2e74e317-en.htm</w:t>
        </w:r>
      </w:hyperlink>
    </w:p>
    <w:p w14:paraId="007A1671" w14:textId="3E7A9AD1" w:rsidR="00703A99" w:rsidRPr="004421AB" w:rsidRDefault="00703A99">
      <w:pPr>
        <w:pStyle w:val="Lhteetleip"/>
        <w:rPr>
          <w:lang w:val="en-US"/>
        </w:rPr>
      </w:pPr>
      <w:r>
        <w:t xml:space="preserve">Jula A. Natriumin saannin vähentäminen lisää terveitä elinvuosia. </w:t>
      </w:r>
      <w:r w:rsidRPr="004421AB">
        <w:rPr>
          <w:lang w:val="en-US"/>
        </w:rPr>
        <w:t>Suom Lääkl 2013; 24:1814–1817</w:t>
      </w:r>
      <w:r w:rsidR="00D33A09">
        <w:rPr>
          <w:lang w:val="en-US"/>
        </w:rPr>
        <w:br/>
      </w:r>
      <w:r w:rsidR="005A1766" w:rsidRPr="006856CA">
        <w:rPr>
          <w:rStyle w:val="Bold"/>
          <w:lang w:val="en-US"/>
        </w:rPr>
        <w:t>(på finska)</w:t>
      </w:r>
    </w:p>
    <w:p w14:paraId="66BB8A59" w14:textId="0144B19A" w:rsidR="00703A99" w:rsidRPr="00326769" w:rsidRDefault="00703A99">
      <w:pPr>
        <w:pStyle w:val="Lhteetleip"/>
        <w:rPr>
          <w:rStyle w:val="HyperlinkkiTAITTO"/>
        </w:rPr>
      </w:pPr>
      <w:r w:rsidRPr="004421AB">
        <w:rPr>
          <w:lang w:val="en-US"/>
        </w:rPr>
        <w:t>OECD/European Union. 2016. Health at a Glance: Europe 2016:</w:t>
      </w:r>
      <w:r w:rsidR="009A3722">
        <w:rPr>
          <w:lang w:val="en-US"/>
        </w:rPr>
        <w:t xml:space="preserve"> </w:t>
      </w:r>
      <w:r w:rsidRPr="004421AB">
        <w:rPr>
          <w:lang w:val="en-US"/>
        </w:rPr>
        <w:t>State of Health in the EU Cycle, OECD Publishing, Paris.</w:t>
      </w:r>
      <w:r w:rsidR="00C36688">
        <w:rPr>
          <w:lang w:val="en-US"/>
        </w:rPr>
        <w:t xml:space="preserve"> </w:t>
      </w:r>
      <w:hyperlink r:id="rId48" w:history="1">
        <w:r w:rsidRPr="00487F41">
          <w:rPr>
            <w:rStyle w:val="HyperlinkkiTAITTO"/>
          </w:rPr>
          <w:t>https://doi.org/10.1787/9789264265592-en</w:t>
        </w:r>
      </w:hyperlink>
    </w:p>
    <w:p w14:paraId="43B752FF" w14:textId="6A276EC7" w:rsidR="00703A99" w:rsidRPr="005A1766" w:rsidRDefault="00703A99">
      <w:pPr>
        <w:pStyle w:val="Lhteetleip"/>
        <w:rPr>
          <w:lang w:val="sv-SE"/>
        </w:rPr>
      </w:pPr>
      <w:r>
        <w:t xml:space="preserve">Pekurinen M. Mitä lihavuus maksaa? </w:t>
      </w:r>
      <w:r w:rsidRPr="005A1766">
        <w:rPr>
          <w:lang w:val="sv-SE"/>
        </w:rPr>
        <w:t>Duodecim 2006; 122(10):1213–4</w:t>
      </w:r>
      <w:r w:rsidRPr="005A1766">
        <w:rPr>
          <w:lang w:val="sv-SE"/>
        </w:rPr>
        <w:br/>
      </w:r>
      <w:hyperlink r:id="rId49" w:history="1">
        <w:r w:rsidRPr="00487F41">
          <w:rPr>
            <w:rStyle w:val="HyperlinkkiTAITTO"/>
          </w:rPr>
          <w:t>https://www.duodecimlehti.fi/duo95744</w:t>
        </w:r>
      </w:hyperlink>
      <w:r w:rsidR="005A1766" w:rsidRPr="005A1766">
        <w:rPr>
          <w:lang w:val="sv-SE"/>
        </w:rPr>
        <w:t xml:space="preserve"> </w:t>
      </w:r>
      <w:r w:rsidR="005A1766" w:rsidRPr="00487F41">
        <w:rPr>
          <w:rStyle w:val="Bold"/>
        </w:rPr>
        <w:t>(på finska)</w:t>
      </w:r>
    </w:p>
    <w:p w14:paraId="6AF7DDB2" w14:textId="59165765" w:rsidR="00703A99" w:rsidRDefault="00703A99">
      <w:pPr>
        <w:pStyle w:val="Lhteetleip"/>
      </w:pPr>
      <w:r w:rsidRPr="00487F41">
        <w:t>Pietinen P. Ravitsemus. Teoksessa Terveydenhuollon menojen hillintä: rahoitusjärjestelmän ja ennaltaehkäisyn merkitys.</w:t>
      </w:r>
      <w:r>
        <w:t xml:space="preserve"> </w:t>
      </w:r>
      <w:hyperlink r:id="rId50" w:history="1">
        <w:r w:rsidRPr="00487F41">
          <w:rPr>
            <w:rStyle w:val="HyperlinkkiTAITTO"/>
          </w:rPr>
          <w:t>Valtioneuvoston kanslian julkaisusarja 4/2007</w:t>
        </w:r>
      </w:hyperlink>
      <w:r w:rsidR="005A1766" w:rsidRPr="005A1766">
        <w:rPr>
          <w:rStyle w:val="HyperlinkkiTAITTO"/>
          <w:color w:val="auto"/>
          <w:u w:val="none"/>
        </w:rPr>
        <w:t xml:space="preserve"> </w:t>
      </w:r>
      <w:r w:rsidR="005A1766" w:rsidRPr="00487F41">
        <w:rPr>
          <w:rStyle w:val="Bold"/>
        </w:rPr>
        <w:t>(på finska)</w:t>
      </w:r>
    </w:p>
    <w:p w14:paraId="4200E66E" w14:textId="0BE908E8" w:rsidR="00703A99" w:rsidRDefault="00703A99">
      <w:pPr>
        <w:pStyle w:val="Lhteetleip"/>
      </w:pPr>
      <w:r>
        <w:t xml:space="preserve">Suomi J, Haario P, Asikainen A et al. Ruokajärjestelmän kansanterveydellisten vaikutusten kustannukset ja riskinarviointi. Valtioneuvoston selvitys- ja tutkimustoiminnan julkaisusarja 63/2019. </w:t>
      </w:r>
      <w:hyperlink r:id="rId51" w:history="1">
        <w:r w:rsidRPr="00487F41">
          <w:rPr>
            <w:rStyle w:val="HyperlinkkiTAITTO"/>
          </w:rPr>
          <w:t>https://julkaisut.valtioneuvosto.fi/handle/10024/161912</w:t>
        </w:r>
      </w:hyperlink>
      <w:r w:rsidR="009A3722">
        <w:t xml:space="preserve"> </w:t>
      </w:r>
      <w:r w:rsidR="005A1766" w:rsidRPr="00487F41">
        <w:rPr>
          <w:rStyle w:val="Bold"/>
        </w:rPr>
        <w:t>(på finska)</w:t>
      </w:r>
    </w:p>
    <w:p w14:paraId="3794F20A" w14:textId="77777777" w:rsidR="00703A99" w:rsidRPr="004421AB" w:rsidRDefault="00703A99">
      <w:pPr>
        <w:pStyle w:val="Lhteetleip"/>
        <w:rPr>
          <w:rStyle w:val="HyperlinkkiTAITTO"/>
          <w:lang w:val="en-US"/>
        </w:rPr>
      </w:pPr>
      <w:r>
        <w:t xml:space="preserve">Vesikansa A, Mehtälä J, Mutanen K et al. </w:t>
      </w:r>
      <w:r w:rsidRPr="004421AB">
        <w:rPr>
          <w:lang w:val="en-US"/>
        </w:rPr>
        <w:t xml:space="preserve">Obesity and metabolic state are associated with increased healthcare resource use and costs: a Finnish population-based study. The European Journal of Health Economics 2022. DOI: </w:t>
      </w:r>
      <w:hyperlink r:id="rId52" w:history="1">
        <w:r w:rsidRPr="006856CA">
          <w:rPr>
            <w:rStyle w:val="HyperlinkkiTAITTO"/>
            <w:lang w:val="en-US"/>
          </w:rPr>
          <w:t>10.1007/s10198-022-01507-0</w:t>
        </w:r>
      </w:hyperlink>
    </w:p>
    <w:p w14:paraId="68162892" w14:textId="51AB15E6" w:rsidR="00703A99" w:rsidRPr="00326769" w:rsidRDefault="00703A99">
      <w:pPr>
        <w:pStyle w:val="Lhteetleip"/>
      </w:pPr>
      <w:r w:rsidRPr="004421AB">
        <w:rPr>
          <w:lang w:val="en-US"/>
        </w:rPr>
        <w:t xml:space="preserve">WHO. 2018. Saving lives, spending less. </w:t>
      </w:r>
      <w:hyperlink r:id="rId53" w:history="1">
        <w:r w:rsidRPr="00487F41">
          <w:rPr>
            <w:rStyle w:val="HyperlinkkiTAITTO"/>
          </w:rPr>
          <w:t>https://apps.who.int/iris/handle/10665/272534</w:t>
        </w:r>
      </w:hyperlink>
    </w:p>
    <w:p w14:paraId="093660F5" w14:textId="77777777" w:rsidR="009918FB" w:rsidRPr="009918FB" w:rsidRDefault="009918FB" w:rsidP="009918FB">
      <w:pPr>
        <w:pStyle w:val="Otsikko3"/>
      </w:pPr>
      <w:r w:rsidRPr="009918FB">
        <w:t>Nutritionsbehandlingens kostnader (Nutritionsbehandlingen)</w:t>
      </w:r>
    </w:p>
    <w:p w14:paraId="6C099C2B" w14:textId="3A1FC3BD" w:rsidR="00703A99" w:rsidRPr="00D15D4F" w:rsidRDefault="00703A99">
      <w:pPr>
        <w:pStyle w:val="Lhteetleip"/>
        <w:rPr>
          <w:lang w:val="sv-SE"/>
        </w:rPr>
      </w:pPr>
      <w:r>
        <w:t xml:space="preserve">Alanne S, Siljamäki-Ojansuu U, Saarnio J. Vajaaravitsemuksen kustannukset. </w:t>
      </w:r>
      <w:r w:rsidRPr="00FE40E0">
        <w:t xml:space="preserve">Suom Lääkl 2019; 74:1278–81. </w:t>
      </w:r>
      <w:hyperlink r:id="rId54" w:history="1">
        <w:r w:rsidRPr="00D15D4F">
          <w:rPr>
            <w:rStyle w:val="HyperlinkkiTAITTO"/>
            <w:lang w:val="sv-SE"/>
          </w:rPr>
          <w:t>http://jultika.oulu.fi/files/nbnfi-fe2020091869997.pdf</w:t>
        </w:r>
      </w:hyperlink>
      <w:r w:rsidRPr="00D15D4F">
        <w:rPr>
          <w:lang w:val="sv-SE"/>
        </w:rPr>
        <w:t xml:space="preserve"> </w:t>
      </w:r>
      <w:r w:rsidR="00D15D4F" w:rsidRPr="009918FB">
        <w:rPr>
          <w:rStyle w:val="Bold"/>
        </w:rPr>
        <w:t>(på finska)</w:t>
      </w:r>
    </w:p>
    <w:p w14:paraId="18407E71" w14:textId="3D4D4CBE" w:rsidR="00D041EB" w:rsidRPr="00FD1392" w:rsidRDefault="00703A99">
      <w:pPr>
        <w:pStyle w:val="Lhteetleip"/>
        <w:rPr>
          <w:color w:val="005C97"/>
          <w:u w:val="single" w:color="005C97"/>
          <w:lang w:val="en-US"/>
        </w:rPr>
      </w:pPr>
      <w:r w:rsidRPr="00094EEA">
        <w:rPr>
          <w:lang w:val="en-US"/>
        </w:rPr>
        <w:t xml:space="preserve">Curtis L, Bernier P, Jeejeephoy K. et al. </w:t>
      </w:r>
      <w:r w:rsidRPr="004421AB">
        <w:rPr>
          <w:lang w:val="en-US"/>
        </w:rPr>
        <w:t>Costs of hospital malnutrition. Clin Nutr 2017; 36:1391–6.</w:t>
      </w:r>
      <w:r w:rsidR="00257533">
        <w:rPr>
          <w:lang w:val="en-US"/>
        </w:rPr>
        <w:br/>
      </w:r>
      <w:r w:rsidRPr="004421AB">
        <w:rPr>
          <w:lang w:val="en-US"/>
        </w:rPr>
        <w:t xml:space="preserve">DOI: </w:t>
      </w:r>
      <w:hyperlink r:id="rId55" w:history="1">
        <w:r w:rsidRPr="006856CA">
          <w:rPr>
            <w:rStyle w:val="HyperlinkkiTAITTO"/>
            <w:lang w:val="en-US"/>
          </w:rPr>
          <w:t>10.1016/j.clnu.2016.09.009</w:t>
        </w:r>
      </w:hyperlink>
    </w:p>
    <w:p w14:paraId="215B749D" w14:textId="7BB98C18" w:rsidR="00703A99" w:rsidRPr="004421AB" w:rsidRDefault="00703A99">
      <w:pPr>
        <w:pStyle w:val="Lhteetleip"/>
        <w:rPr>
          <w:lang w:val="en-US"/>
        </w:rPr>
      </w:pPr>
      <w:r w:rsidRPr="004421AB">
        <w:rPr>
          <w:lang w:val="en-US"/>
        </w:rPr>
        <w:t>Drummond M, Sculpher M, Claxton K et al. Methods for the economic evaluation of health care programmes. Fourth edition. Oxford University Press, 2015.</w:t>
      </w:r>
    </w:p>
    <w:p w14:paraId="4C95779D" w14:textId="0A4263A3" w:rsidR="00703A99" w:rsidRPr="004421AB" w:rsidRDefault="00703A99">
      <w:pPr>
        <w:pStyle w:val="Lhteetleip"/>
        <w:rPr>
          <w:rStyle w:val="HyperlinkkiTAITTO"/>
          <w:lang w:val="en-US"/>
        </w:rPr>
      </w:pPr>
      <w:r w:rsidRPr="004421AB">
        <w:rPr>
          <w:lang w:val="en-US"/>
        </w:rPr>
        <w:t>Elia M, Zellipour L and Stratton R. To screen or not to screen for adult malnutrition.</w:t>
      </w:r>
      <w:r w:rsidRPr="004421AB">
        <w:rPr>
          <w:lang w:val="en-US"/>
        </w:rPr>
        <w:br/>
        <w:t xml:space="preserve">Clin Nutr 2005; 24:867–84. DOI: </w:t>
      </w:r>
      <w:hyperlink r:id="rId56" w:history="1">
        <w:r w:rsidRPr="006856CA">
          <w:rPr>
            <w:rStyle w:val="HyperlinkkiTAITTO"/>
            <w:lang w:val="en-US"/>
          </w:rPr>
          <w:t>10.1016/j.clnu.2005.03.004</w:t>
        </w:r>
      </w:hyperlink>
    </w:p>
    <w:p w14:paraId="1D1A8DF1" w14:textId="77777777" w:rsidR="00703A99" w:rsidRPr="004421AB" w:rsidRDefault="00703A99">
      <w:pPr>
        <w:pStyle w:val="Lhteetleip"/>
        <w:rPr>
          <w:rStyle w:val="HyperlinkkiTAITTO"/>
          <w:lang w:val="en-US"/>
        </w:rPr>
      </w:pPr>
      <w:r w:rsidRPr="004421AB">
        <w:rPr>
          <w:lang w:val="en-US"/>
        </w:rPr>
        <w:lastRenderedPageBreak/>
        <w:t xml:space="preserve">Howatson A, Wall CR, Turner-Benny P. The contribution of dietitians to the primary health care workforce. J Prim Health Care 2015; 7:324–332. DOI: </w:t>
      </w:r>
      <w:hyperlink r:id="rId57" w:history="1">
        <w:r w:rsidRPr="006856CA">
          <w:rPr>
            <w:rStyle w:val="HyperlinkkiTAITTO"/>
            <w:lang w:val="en-US"/>
          </w:rPr>
          <w:t>10.1071/hc15324</w:t>
        </w:r>
      </w:hyperlink>
    </w:p>
    <w:p w14:paraId="1EC40A1B" w14:textId="77777777" w:rsidR="00703A99" w:rsidRDefault="00703A99">
      <w:pPr>
        <w:pStyle w:val="Lhteetleip"/>
        <w:rPr>
          <w:rStyle w:val="HyperlinkkiTAITTO"/>
        </w:rPr>
      </w:pPr>
      <w:r w:rsidRPr="004421AB">
        <w:rPr>
          <w:lang w:val="en-US"/>
        </w:rPr>
        <w:t xml:space="preserve">Gastalver-Martín C, Alarcón-Payer C and León-Sanz M. Individualized measurement of disease-related malnutrition’s costs. </w:t>
      </w:r>
      <w:r>
        <w:t xml:space="preserve">Clin Nutr 2015; 34:951−5. DOI: </w:t>
      </w:r>
      <w:hyperlink r:id="rId58" w:history="1">
        <w:r w:rsidRPr="00487F41">
          <w:rPr>
            <w:rStyle w:val="HyperlinkkiTAITTO"/>
          </w:rPr>
          <w:t>10.1016/j.clnu.2014.10.005</w:t>
        </w:r>
      </w:hyperlink>
    </w:p>
    <w:p w14:paraId="61C46015" w14:textId="34D45AC5" w:rsidR="00703A99" w:rsidRPr="00D15D4F" w:rsidRDefault="00703A99">
      <w:pPr>
        <w:pStyle w:val="Lhteetleip"/>
        <w:rPr>
          <w:lang w:val="sv-SE"/>
        </w:rPr>
      </w:pPr>
      <w:r>
        <w:t>Koski S, Kurkela O, Ilanne-Parikka P. ym. Jokainen sairaanhoidosta säästetty euro näkyy nelinkertaisesti menetettynä tuottavuutena. Diabetes lukuina 2018:1.</w:t>
      </w:r>
      <w:r>
        <w:br/>
      </w:r>
      <w:hyperlink r:id="rId59" w:history="1">
        <w:r w:rsidRPr="00487F41">
          <w:rPr>
            <w:rStyle w:val="HyperlinkkiTAITTO"/>
          </w:rPr>
          <w:t>https://www.diabetes.fi/files/9736/Diabetes_lukuina_2018_1_kustannustutkimus_A4.pdf</w:t>
        </w:r>
      </w:hyperlink>
      <w:r w:rsidR="00D15D4F" w:rsidRPr="00D33A09">
        <w:rPr>
          <w:rStyle w:val="HyperlinkkiTAITTO"/>
          <w:u w:val="none"/>
          <w:lang w:val="sv-SE"/>
        </w:rPr>
        <w:t xml:space="preserve"> </w:t>
      </w:r>
      <w:r w:rsidR="00D15D4F" w:rsidRPr="00487F41">
        <w:rPr>
          <w:rStyle w:val="Bold"/>
        </w:rPr>
        <w:t>(på finska)</w:t>
      </w:r>
    </w:p>
    <w:p w14:paraId="45A70143" w14:textId="1819E78A" w:rsidR="00703A99" w:rsidRPr="004421AB" w:rsidRDefault="00703A99">
      <w:pPr>
        <w:pStyle w:val="Lhteetleip"/>
        <w:rPr>
          <w:lang w:val="en-US"/>
        </w:rPr>
      </w:pPr>
      <w:r w:rsidRPr="00094EEA">
        <w:t xml:space="preserve">Kruizenga HM, Van Tulder MW, Seidell JC et al. </w:t>
      </w:r>
      <w:r w:rsidRPr="004421AB">
        <w:rPr>
          <w:lang w:val="en-US"/>
        </w:rPr>
        <w:t>Effectiveness and cost-effectiveness of early screening and treatment of malnourished patients. American Journal of Clinical Nutrition 2005; 82:1082−9.</w:t>
      </w:r>
      <w:r w:rsidR="00257533">
        <w:rPr>
          <w:lang w:val="en-US"/>
        </w:rPr>
        <w:br/>
      </w:r>
      <w:r w:rsidRPr="004421AB">
        <w:rPr>
          <w:lang w:val="en-US"/>
        </w:rPr>
        <w:t xml:space="preserve">DOI: </w:t>
      </w:r>
      <w:hyperlink r:id="rId60" w:history="1">
        <w:r w:rsidRPr="006856CA">
          <w:rPr>
            <w:rStyle w:val="HyperlinkkiTAITTO"/>
            <w:lang w:val="en-US"/>
          </w:rPr>
          <w:t>10.1093/ajcn/82.5.1082</w:t>
        </w:r>
      </w:hyperlink>
    </w:p>
    <w:p w14:paraId="32E835F1" w14:textId="20953B8A" w:rsidR="00703A99" w:rsidRPr="004421AB" w:rsidRDefault="00703A99">
      <w:pPr>
        <w:pStyle w:val="Lhteetleip"/>
        <w:rPr>
          <w:rStyle w:val="HyperlinkkiTAITTO"/>
          <w:lang w:val="en-US"/>
        </w:rPr>
      </w:pPr>
      <w:r w:rsidRPr="004421AB">
        <w:rPr>
          <w:lang w:val="en-US"/>
        </w:rPr>
        <w:t>Meijers JMM, Halfens RJG, Wilson L, Schols JMGA. Estimating the costs associated with malnutrition</w:t>
      </w:r>
      <w:r w:rsidR="00257533">
        <w:rPr>
          <w:lang w:val="en-US"/>
        </w:rPr>
        <w:br/>
      </w:r>
      <w:r w:rsidRPr="004421AB">
        <w:rPr>
          <w:lang w:val="en-US"/>
        </w:rPr>
        <w:t>in Dutch nursing homes. Clin Nutr 2012; 31:65−8. DOI: </w:t>
      </w:r>
      <w:hyperlink r:id="rId61" w:history="1">
        <w:r w:rsidRPr="006856CA">
          <w:rPr>
            <w:rStyle w:val="HyperlinkkiTAITTO"/>
            <w:lang w:val="en-US"/>
          </w:rPr>
          <w:t>10.1016/j.clnu.2011.08.009</w:t>
        </w:r>
      </w:hyperlink>
    </w:p>
    <w:p w14:paraId="116A26C9" w14:textId="001394DC" w:rsidR="00703A99" w:rsidRPr="004421AB" w:rsidRDefault="00703A99">
      <w:pPr>
        <w:pStyle w:val="Lhteetleip"/>
        <w:rPr>
          <w:lang w:val="en-US"/>
        </w:rPr>
      </w:pPr>
      <w:r w:rsidRPr="004421AB">
        <w:rPr>
          <w:lang w:val="en-US"/>
        </w:rPr>
        <w:t xml:space="preserve">Mustonen, E. Telephone-based health coaching for chronic disease patients: evaluation of short- and long-term effectiveness of health benefits and costs. Kuopio: Itä-Suomen yliopisto, 2021. Publications of the University of Eastern Finland. Dissertations in Social Sciences and Business Studies; 240. </w:t>
      </w:r>
      <w:hyperlink r:id="rId62" w:history="1">
        <w:r w:rsidRPr="006856CA">
          <w:rPr>
            <w:rStyle w:val="HyperlinkkiTAITTO"/>
            <w:lang w:val="en-US"/>
          </w:rPr>
          <w:t>https://erepo.uef.fi/bitstream/handle/123456789/24150/16098306791827293307.pdf</w:t>
        </w:r>
      </w:hyperlink>
    </w:p>
    <w:p w14:paraId="305EA465" w14:textId="274A5E74" w:rsidR="00703A99" w:rsidRPr="004421AB" w:rsidRDefault="00703A99">
      <w:pPr>
        <w:pStyle w:val="Lhteetleip"/>
        <w:rPr>
          <w:lang w:val="en-US"/>
        </w:rPr>
      </w:pPr>
      <w:r>
        <w:t xml:space="preserve">Mustonen E. Terveysvalmennus vaikuttaa myönteisesti tyypin 2 diabetesta ja sepelvaltimotautia sairastavien terveyteen ja elämänlaatuun, se tuo myös kustannussäästöä. 7.1.2021. Saatavilla </w:t>
      </w:r>
      <w:hyperlink r:id="rId63" w:history="1">
        <w:r w:rsidRPr="00487F41">
          <w:rPr>
            <w:rStyle w:val="HyperlinkkiTAITTO"/>
          </w:rPr>
          <w:t>https://www.uef.fi/fi/artikkeli/terveysvalmennus-vaikuttaa-myonteisesti-tyypin-2-diabetesta-ja-sepelvaltimotautia-sairastavien</w:t>
        </w:r>
      </w:hyperlink>
      <w:r>
        <w:t xml:space="preserve">. </w:t>
      </w:r>
      <w:r w:rsidRPr="004421AB">
        <w:rPr>
          <w:lang w:val="en-US"/>
        </w:rPr>
        <w:t>Luettu 11.8.2022.</w:t>
      </w:r>
      <w:r w:rsidR="00D15D4F">
        <w:rPr>
          <w:lang w:val="en-US"/>
        </w:rPr>
        <w:t xml:space="preserve"> </w:t>
      </w:r>
      <w:r w:rsidR="00D15D4F" w:rsidRPr="006856CA">
        <w:rPr>
          <w:rStyle w:val="Bold"/>
          <w:lang w:val="en-US"/>
        </w:rPr>
        <w:t>(på finska)</w:t>
      </w:r>
    </w:p>
    <w:p w14:paraId="39D57316" w14:textId="7921CBD2" w:rsidR="00703A99" w:rsidRPr="004421AB" w:rsidRDefault="007321A7">
      <w:pPr>
        <w:pStyle w:val="Lhteetleip"/>
        <w:rPr>
          <w:rStyle w:val="HyperlinkkiTAITTO"/>
          <w:lang w:val="en-US"/>
        </w:rPr>
      </w:pPr>
      <w:hyperlink r:id="rId64" w:history="1">
        <w:r w:rsidR="00703A99" w:rsidRPr="004421AB">
          <w:rPr>
            <w:lang w:val="en-US"/>
          </w:rPr>
          <w:t>Norman</w:t>
        </w:r>
      </w:hyperlink>
      <w:r w:rsidR="00703A99" w:rsidRPr="004421AB">
        <w:rPr>
          <w:lang w:val="en-US"/>
        </w:rPr>
        <w:t xml:space="preserve"> K, Pichard C, Lochs H, Pirlich M. Prognostic implications of disease-related malnutrition.</w:t>
      </w:r>
      <w:r w:rsidR="00257533">
        <w:rPr>
          <w:lang w:val="en-US"/>
        </w:rPr>
        <w:br/>
      </w:r>
      <w:r w:rsidR="00703A99" w:rsidRPr="004421AB">
        <w:rPr>
          <w:lang w:val="en-US"/>
        </w:rPr>
        <w:t>Clin Nutr 2008; 27:5–15. DOI: </w:t>
      </w:r>
      <w:hyperlink r:id="rId65" w:history="1">
        <w:r w:rsidR="00703A99" w:rsidRPr="006856CA">
          <w:rPr>
            <w:rStyle w:val="HyperlinkkiTAITTO"/>
            <w:lang w:val="en-US"/>
          </w:rPr>
          <w:t>10.1016/j.clnu.2007.10.007</w:t>
        </w:r>
      </w:hyperlink>
    </w:p>
    <w:p w14:paraId="4CACD5E7" w14:textId="65228A55" w:rsidR="00703A99" w:rsidRPr="004421AB" w:rsidRDefault="00703A99">
      <w:pPr>
        <w:pStyle w:val="Lhteetleip"/>
        <w:rPr>
          <w:rStyle w:val="HyperlinkkiTAITTO"/>
          <w:lang w:val="en-US"/>
        </w:rPr>
      </w:pPr>
      <w:r w:rsidRPr="004421AB">
        <w:rPr>
          <w:lang w:val="en-US"/>
        </w:rPr>
        <w:t>Pedroni C, Castetbon K, Desbouys L et al. The Cost of Diets According to Nutritional Quality</w:t>
      </w:r>
      <w:r w:rsidR="00257533">
        <w:rPr>
          <w:lang w:val="en-US"/>
        </w:rPr>
        <w:br/>
      </w:r>
      <w:r w:rsidRPr="004421AB">
        <w:rPr>
          <w:lang w:val="en-US"/>
        </w:rPr>
        <w:t>and Sociodemographic Characteristics: A Population-Based Assessment in Belgium.</w:t>
      </w:r>
      <w:r w:rsidRPr="004421AB">
        <w:rPr>
          <w:lang w:val="en-US"/>
        </w:rPr>
        <w:br/>
        <w:t>Journal of the Academy of Nutrition and Dietetics: November 2021; 121:2187–200.</w:t>
      </w:r>
      <w:r w:rsidRPr="004421AB">
        <w:rPr>
          <w:lang w:val="en-US"/>
        </w:rPr>
        <w:br/>
        <w:t>DOI: </w:t>
      </w:r>
      <w:hyperlink r:id="rId66" w:history="1">
        <w:r w:rsidRPr="006856CA">
          <w:rPr>
            <w:rStyle w:val="HyperlinkkiTAITTO"/>
            <w:lang w:val="en-US"/>
          </w:rPr>
          <w:t>10.1016/j.jand.2021.05.024</w:t>
        </w:r>
      </w:hyperlink>
    </w:p>
    <w:p w14:paraId="1D96E0A0" w14:textId="03CADE08" w:rsidR="00257533" w:rsidRPr="00257533" w:rsidRDefault="00703A99">
      <w:pPr>
        <w:pStyle w:val="Lhteetleip"/>
        <w:rPr>
          <w:color w:val="005C97"/>
          <w:u w:val="single" w:color="005C97"/>
          <w:lang w:val="en-US"/>
        </w:rPr>
      </w:pPr>
      <w:r w:rsidRPr="004421AB">
        <w:rPr>
          <w:lang w:val="en-US"/>
        </w:rPr>
        <w:t>Schuetz P, Fehr R, Baechli V et al. Individualised nutritional support in medical inpatients at nutritional risk: a randomised clinical trial. Lancet 2019; 393:2312–21.</w:t>
      </w:r>
      <w:r w:rsidR="00D041EB">
        <w:rPr>
          <w:lang w:val="en-US"/>
        </w:rPr>
        <w:t xml:space="preserve"> </w:t>
      </w:r>
      <w:r w:rsidRPr="004421AB">
        <w:rPr>
          <w:lang w:val="en-US"/>
        </w:rPr>
        <w:t>DOI: </w:t>
      </w:r>
      <w:hyperlink r:id="rId67" w:history="1">
        <w:r w:rsidRPr="006856CA">
          <w:rPr>
            <w:rStyle w:val="HyperlinkkiTAITTO"/>
            <w:lang w:val="en-US"/>
          </w:rPr>
          <w:t>10.1016/S0140-6736(18)32776-4</w:t>
        </w:r>
      </w:hyperlink>
    </w:p>
    <w:p w14:paraId="40342E92" w14:textId="4D9A728E" w:rsidR="00703A99" w:rsidRDefault="00703A99">
      <w:pPr>
        <w:pStyle w:val="Lhteetleip"/>
        <w:rPr>
          <w:rStyle w:val="HyperlinkkiTAITTO"/>
          <w:lang w:val="en-US"/>
        </w:rPr>
      </w:pPr>
      <w:r w:rsidRPr="004421AB">
        <w:rPr>
          <w:lang w:val="en-US"/>
        </w:rPr>
        <w:t>Schuetz P, Sulo S, Walzer S et al. Economic evaluation of individualized nutritional support in medical inpatients: Secondary analysis of the EFFORT trial. Clin Nutr 2020; 39(11):3361–3368.</w:t>
      </w:r>
      <w:r w:rsidR="009A3722">
        <w:rPr>
          <w:lang w:val="en-US"/>
        </w:rPr>
        <w:br/>
      </w:r>
      <w:r w:rsidRPr="00FD1392">
        <w:t>DOI:</w:t>
      </w:r>
      <w:r w:rsidR="009A3722">
        <w:rPr>
          <w:lang w:val="en-US"/>
        </w:rPr>
        <w:t xml:space="preserve"> </w:t>
      </w:r>
      <w:hyperlink r:id="rId68" w:history="1">
        <w:r w:rsidRPr="00487F41">
          <w:rPr>
            <w:rStyle w:val="HyperlinkkiTAITTO"/>
          </w:rPr>
          <w:t>10.1016/j.clnu.2020.02.023</w:t>
        </w:r>
      </w:hyperlink>
    </w:p>
    <w:p w14:paraId="2CEB65B7" w14:textId="4EDD0EB6" w:rsidR="00703A99" w:rsidRPr="00FE40E0" w:rsidRDefault="00703A99">
      <w:pPr>
        <w:pStyle w:val="Lhteetleip"/>
        <w:rPr>
          <w:rStyle w:val="HyperlinkkiTAITTO"/>
          <w:lang w:val="sv-SE"/>
        </w:rPr>
      </w:pPr>
      <w:r w:rsidRPr="004421AB">
        <w:rPr>
          <w:lang w:val="en-US"/>
        </w:rPr>
        <w:t>Schuetz P, Sulo S, Walzer S et al. Cost savings associated with nutritional support in medical inpatients: an economic model based on data from a systematic review of randomised trials.</w:t>
      </w:r>
      <w:r w:rsidRPr="004421AB">
        <w:rPr>
          <w:lang w:val="en-US"/>
        </w:rPr>
        <w:br/>
        <w:t xml:space="preserve">BMJ Open. 2021; 11:e046402. </w:t>
      </w:r>
      <w:r w:rsidRPr="00FE40E0">
        <w:rPr>
          <w:lang w:val="sv-SE"/>
        </w:rPr>
        <w:t>DOI: </w:t>
      </w:r>
      <w:hyperlink r:id="rId69" w:history="1">
        <w:r w:rsidRPr="006856CA">
          <w:rPr>
            <w:rStyle w:val="HyperlinkkiTAITTO"/>
            <w:lang w:val="en-US"/>
          </w:rPr>
          <w:t>10.1136/bmjopen-2020-046402</w:t>
        </w:r>
      </w:hyperlink>
    </w:p>
    <w:p w14:paraId="039AA821" w14:textId="77777777" w:rsidR="00FD1392" w:rsidRDefault="00703A99">
      <w:pPr>
        <w:pStyle w:val="Lhteetleip"/>
        <w:rPr>
          <w:lang w:val="en-US"/>
        </w:rPr>
      </w:pPr>
      <w:r w:rsidRPr="006856CA">
        <w:rPr>
          <w:lang w:val="en-US"/>
        </w:rPr>
        <w:t>Sikand G, Cole RE, Handu D et al. Clinical and cost benefits of medical nutrition therapy by registered dietitian nutritionists for management of dyslipidemia: A systematic review and</w:t>
      </w:r>
      <w:r w:rsidRPr="006856CA">
        <w:rPr>
          <w:lang w:val="en-US"/>
        </w:rPr>
        <w:br/>
        <w:t>meta-analysis. J Clin Lipidol. 2018; 12(5):1113–1122. DOI:</w:t>
      </w:r>
      <w:r w:rsidRPr="004421AB">
        <w:rPr>
          <w:lang w:val="en-US"/>
        </w:rPr>
        <w:t> </w:t>
      </w:r>
      <w:hyperlink r:id="rId70" w:history="1">
        <w:r w:rsidRPr="006856CA">
          <w:rPr>
            <w:rStyle w:val="HyperlinkkiTAITTO"/>
            <w:lang w:val="en-US"/>
          </w:rPr>
          <w:t>10.1016/j.jacl.2018.06.016</w:t>
        </w:r>
      </w:hyperlink>
    </w:p>
    <w:p w14:paraId="5AE9A8D3" w14:textId="0B0478B2" w:rsidR="00703A99" w:rsidRPr="00340B40" w:rsidRDefault="00703A99">
      <w:pPr>
        <w:pStyle w:val="Lhteetleip"/>
        <w:rPr>
          <w:rStyle w:val="HyperlinkkiTAITTO"/>
          <w:color w:val="000000"/>
          <w:u w:val="none"/>
        </w:rPr>
      </w:pPr>
      <w:r w:rsidRPr="004421AB">
        <w:rPr>
          <w:lang w:val="en-US"/>
        </w:rPr>
        <w:t>Simmons SF, Keeler E, An R et al. Cost-Effectiveness of Nutrition Intervention in Long-Term Care.</w:t>
      </w:r>
      <w:r w:rsidRPr="004421AB">
        <w:rPr>
          <w:lang w:val="en-US"/>
        </w:rPr>
        <w:br/>
      </w:r>
      <w:r>
        <w:t>J Am Geriatr Soc. 2015; 63:2308–16. DOI</w:t>
      </w:r>
      <w:r w:rsidR="009A3722">
        <w:t xml:space="preserve"> </w:t>
      </w:r>
      <w:r>
        <w:t>:</w:t>
      </w:r>
      <w:hyperlink r:id="rId71" w:history="1">
        <w:r w:rsidRPr="00487F41">
          <w:rPr>
            <w:rStyle w:val="HyperlinkkiTAITTO"/>
          </w:rPr>
          <w:t>10.1111/jgs.13709</w:t>
        </w:r>
      </w:hyperlink>
    </w:p>
    <w:p w14:paraId="50FE89C8" w14:textId="0A391E96" w:rsidR="00703A99" w:rsidRPr="006856CA" w:rsidRDefault="00703A99">
      <w:pPr>
        <w:pStyle w:val="Lhteetleip"/>
        <w:rPr>
          <w:lang w:val="en-US"/>
        </w:rPr>
      </w:pPr>
      <w:r>
        <w:t xml:space="preserve">Sintonen H, Pekurinen M. Terveystaloustiede. </w:t>
      </w:r>
      <w:r w:rsidRPr="006856CA">
        <w:rPr>
          <w:lang w:val="en-US"/>
        </w:rPr>
        <w:t>WSOY, Helsinki. 2006 </w:t>
      </w:r>
      <w:r w:rsidR="00D15D4F" w:rsidRPr="006856CA">
        <w:rPr>
          <w:rStyle w:val="Bold"/>
          <w:lang w:val="en-US"/>
        </w:rPr>
        <w:t>(på finska)</w:t>
      </w:r>
    </w:p>
    <w:p w14:paraId="0ECDF86E" w14:textId="77777777" w:rsidR="002C7D31" w:rsidRPr="009918FB" w:rsidRDefault="002C7D31" w:rsidP="002C7D31">
      <w:pPr>
        <w:pStyle w:val="Alaotsikko"/>
        <w:rPr>
          <w:lang w:val="en-US"/>
        </w:rPr>
      </w:pPr>
      <w:r w:rsidRPr="009918FB">
        <w:rPr>
          <w:lang w:val="en-US"/>
        </w:rPr>
        <w:lastRenderedPageBreak/>
        <w:t>3</w:t>
      </w:r>
      <w:r w:rsidRPr="009918FB">
        <w:rPr>
          <w:spacing w:val="100"/>
          <w:lang w:val="en-US"/>
        </w:rPr>
        <w:t xml:space="preserve"> </w:t>
      </w:r>
      <w:r w:rsidRPr="009918FB">
        <w:rPr>
          <w:lang w:val="en-US"/>
        </w:rPr>
        <w:t>Nutritionsbehandlingsprocessen</w:t>
      </w:r>
    </w:p>
    <w:p w14:paraId="1D511D14" w14:textId="77777777" w:rsidR="009918FB" w:rsidRPr="006856CA" w:rsidRDefault="009918FB" w:rsidP="009918FB">
      <w:pPr>
        <w:pStyle w:val="Otsikko3"/>
        <w:rPr>
          <w:lang w:val="en-US"/>
        </w:rPr>
      </w:pPr>
      <w:r w:rsidRPr="006856CA">
        <w:rPr>
          <w:lang w:val="en-US"/>
        </w:rPr>
        <w:t>Risk för undernäring</w:t>
      </w:r>
    </w:p>
    <w:p w14:paraId="28590735" w14:textId="77777777" w:rsidR="00703A99" w:rsidRDefault="00703A99">
      <w:pPr>
        <w:pStyle w:val="Lhteetleip"/>
        <w:rPr>
          <w:rStyle w:val="HyperlinkkiTAITTO"/>
        </w:rPr>
      </w:pPr>
      <w:r w:rsidRPr="00FE40E0">
        <w:rPr>
          <w:lang w:val="sv-SE"/>
        </w:rPr>
        <w:t xml:space="preserve">Huysentruyt K, Alliet P, Muyshont L et al. </w:t>
      </w:r>
      <w:r w:rsidRPr="004421AB">
        <w:rPr>
          <w:lang w:val="en-US"/>
        </w:rPr>
        <w:t xml:space="preserve">The STRONG(kids) nutritional screening tool in hospitalized children: a validation study. </w:t>
      </w:r>
      <w:r>
        <w:t xml:space="preserve">Nutrition 2013; 29:1356–61. DOI: </w:t>
      </w:r>
      <w:hyperlink r:id="rId72" w:history="1">
        <w:r w:rsidRPr="00487F41">
          <w:rPr>
            <w:rStyle w:val="HyperlinkkiTAITTO"/>
          </w:rPr>
          <w:t>10.1016/j.nut.2013.05.008</w:t>
        </w:r>
      </w:hyperlink>
    </w:p>
    <w:p w14:paraId="7A763951" w14:textId="77777777" w:rsidR="00703A99" w:rsidRPr="00FE40E0" w:rsidRDefault="00703A99">
      <w:pPr>
        <w:pStyle w:val="Lhteetleip"/>
        <w:rPr>
          <w:rStyle w:val="HyperlinkkiTAITTO"/>
          <w:lang w:val="sv-SE"/>
        </w:rPr>
      </w:pPr>
      <w:r>
        <w:t xml:space="preserve">Kondrup J, Allison SP, Elia M et al. </w:t>
      </w:r>
      <w:r w:rsidRPr="004421AB">
        <w:rPr>
          <w:lang w:val="en-US"/>
        </w:rPr>
        <w:t>ESPEN guidelines for nutrition screening 2002.</w:t>
      </w:r>
      <w:r w:rsidRPr="004421AB">
        <w:rPr>
          <w:lang w:val="en-US"/>
        </w:rPr>
        <w:br/>
      </w:r>
      <w:r w:rsidRPr="00FE40E0">
        <w:rPr>
          <w:lang w:val="sv-SE"/>
        </w:rPr>
        <w:t xml:space="preserve">Clin Nutr 2003; 22:415–21. DOI: </w:t>
      </w:r>
      <w:hyperlink r:id="rId73" w:history="1">
        <w:r w:rsidRPr="006856CA">
          <w:rPr>
            <w:rStyle w:val="HyperlinkkiTAITTO"/>
            <w:lang w:val="en-US"/>
          </w:rPr>
          <w:t>10.1016/s0261-5614(03)00098-0</w:t>
        </w:r>
      </w:hyperlink>
    </w:p>
    <w:p w14:paraId="2481DA0E" w14:textId="67451F86" w:rsidR="00703A99" w:rsidRDefault="00703A99">
      <w:pPr>
        <w:pStyle w:val="Lhteetleip"/>
      </w:pPr>
      <w:r w:rsidRPr="00FE40E0">
        <w:rPr>
          <w:lang w:val="sv-SE"/>
        </w:rPr>
        <w:t xml:space="preserve">Kondrup J, Johansen N, Plum LM et al. </w:t>
      </w:r>
      <w:r w:rsidRPr="004421AB">
        <w:rPr>
          <w:lang w:val="en-US"/>
        </w:rPr>
        <w:t xml:space="preserve">Incidence of nutritional risk and causes of inadequate nutritional care in hospitals. </w:t>
      </w:r>
      <w:r>
        <w:t xml:space="preserve">Clin Nutr 2002; 21:461–68. DOI: </w:t>
      </w:r>
      <w:hyperlink r:id="rId74" w:history="1">
        <w:r w:rsidRPr="00487F41">
          <w:rPr>
            <w:rStyle w:val="HyperlinkkiTAITTO"/>
          </w:rPr>
          <w:t>10.1054/clnu.2002.0585</w:t>
        </w:r>
      </w:hyperlink>
    </w:p>
    <w:p w14:paraId="249707DB" w14:textId="77777777" w:rsidR="00703A99" w:rsidRPr="004421AB" w:rsidRDefault="00703A99">
      <w:pPr>
        <w:pStyle w:val="Lhteetleip"/>
        <w:rPr>
          <w:rStyle w:val="HyperlinkkiTAITTO"/>
          <w:lang w:val="en-US"/>
        </w:rPr>
      </w:pPr>
      <w:r>
        <w:t xml:space="preserve">Saari A, Sankilampi U, Hannila M ym. </w:t>
      </w:r>
      <w:r w:rsidRPr="004421AB">
        <w:rPr>
          <w:lang w:val="en-US"/>
        </w:rPr>
        <w:t xml:space="preserve">New Finnish growth references for children and adolescents aged 0 to 20 years: length/height-for-age, weightfor-length/height and body mass index-for-age. Ann Med. 2011; 43(3):235–248. DOI: </w:t>
      </w:r>
      <w:hyperlink r:id="rId75" w:history="1">
        <w:r w:rsidRPr="006856CA">
          <w:rPr>
            <w:rStyle w:val="HyperlinkkiTAITTO"/>
            <w:lang w:val="en-US"/>
          </w:rPr>
          <w:t>10.3109/07853890.2010.515603</w:t>
        </w:r>
      </w:hyperlink>
    </w:p>
    <w:p w14:paraId="51151BF2" w14:textId="31554419" w:rsidR="00703A99" w:rsidRPr="004421AB" w:rsidRDefault="00703A99">
      <w:pPr>
        <w:pStyle w:val="Lhteetleip"/>
        <w:rPr>
          <w:lang w:val="en-US"/>
        </w:rPr>
      </w:pPr>
      <w:r w:rsidRPr="004421AB">
        <w:rPr>
          <w:lang w:val="en-US"/>
        </w:rPr>
        <w:t>Sorva R, Lankinen S, Tolppanen EM and Perheentupa J. Variation of growth in height and weight</w:t>
      </w:r>
      <w:r w:rsidRPr="004421AB">
        <w:rPr>
          <w:lang w:val="en-US"/>
        </w:rPr>
        <w:br/>
        <w:t>of children. II. After infancy. Acta Paediatr Scand. 1990; 79:498–506.</w:t>
      </w:r>
      <w:r w:rsidRPr="004421AB">
        <w:rPr>
          <w:lang w:val="en-US"/>
        </w:rPr>
        <w:br/>
        <w:t xml:space="preserve">DOI: </w:t>
      </w:r>
      <w:hyperlink r:id="rId76" w:history="1">
        <w:r w:rsidRPr="006856CA">
          <w:rPr>
            <w:rStyle w:val="HyperlinkkiTAITTO"/>
            <w:lang w:val="en-US"/>
          </w:rPr>
          <w:t>10.1111/j.1651-2227.1990.tb11503.x</w:t>
        </w:r>
      </w:hyperlink>
    </w:p>
    <w:p w14:paraId="31DE0661" w14:textId="77777777" w:rsidR="00703A99" w:rsidRPr="004421AB" w:rsidRDefault="00703A99">
      <w:pPr>
        <w:pStyle w:val="Lhteetleip"/>
        <w:rPr>
          <w:rStyle w:val="HyperlinkkiTAITTO"/>
          <w:lang w:val="en-US"/>
        </w:rPr>
      </w:pPr>
      <w:r w:rsidRPr="004421AB">
        <w:rPr>
          <w:lang w:val="en-US"/>
        </w:rPr>
        <w:t>Sorva R, Tolppanen EM, Perheentupa J. Variation of growth in length and weight of children.</w:t>
      </w:r>
      <w:r w:rsidRPr="004421AB">
        <w:rPr>
          <w:lang w:val="en-US"/>
        </w:rPr>
        <w:br/>
        <w:t xml:space="preserve">I. Years 1 and 2. Acta Paediatr Scand. 1990; 79:490–497. DOI: </w:t>
      </w:r>
      <w:hyperlink r:id="rId77" w:history="1">
        <w:r w:rsidRPr="006856CA">
          <w:rPr>
            <w:rStyle w:val="HyperlinkkiTAITTO"/>
            <w:lang w:val="en-US"/>
          </w:rPr>
          <w:t>10.1111/j.1651-2227.1990.tb11502.x</w:t>
        </w:r>
      </w:hyperlink>
    </w:p>
    <w:p w14:paraId="2DA78D8F" w14:textId="77777777" w:rsidR="00703A99" w:rsidRPr="004421AB" w:rsidRDefault="00703A99">
      <w:pPr>
        <w:pStyle w:val="Lhteetleip"/>
        <w:rPr>
          <w:rStyle w:val="HyperlinkkiTAITTO"/>
          <w:lang w:val="en-US"/>
        </w:rPr>
      </w:pPr>
      <w:r w:rsidRPr="0064196D">
        <w:rPr>
          <w:lang w:val="en-US"/>
        </w:rPr>
        <w:t xml:space="preserve">Tuokkola J, Hilpi J, Kolho KL ym. </w:t>
      </w:r>
      <w:r w:rsidRPr="004421AB">
        <w:rPr>
          <w:lang w:val="en-US"/>
        </w:rPr>
        <w:t xml:space="preserve">Nutritional risk screening - a cross-sectional study in a tertiary pediatric hospital. J Health Popul Nutr 2019; 38:8. DOI: </w:t>
      </w:r>
      <w:hyperlink r:id="rId78" w:history="1">
        <w:r w:rsidRPr="008B77CE">
          <w:rPr>
            <w:rStyle w:val="HyperlinkkiTAITTO"/>
            <w:lang w:val="en-US"/>
          </w:rPr>
          <w:t>10.1186/s41043-019-0166-4</w:t>
        </w:r>
      </w:hyperlink>
    </w:p>
    <w:p w14:paraId="0FEE6405" w14:textId="79D37B1E" w:rsidR="00257533" w:rsidRPr="006856CA" w:rsidRDefault="00703A99" w:rsidP="00257533">
      <w:pPr>
        <w:pStyle w:val="Lhteetleip"/>
        <w:rPr>
          <w:color w:val="005C97"/>
          <w:u w:val="single" w:color="005C97"/>
          <w:lang w:val="en-US"/>
        </w:rPr>
      </w:pPr>
      <w:r w:rsidRPr="004421AB">
        <w:rPr>
          <w:lang w:val="en-US"/>
        </w:rPr>
        <w:t>Volkert D, Beck AM, Cederholm T et al. ESPEN practical guideline: Clinical nutrition and hydration</w:t>
      </w:r>
      <w:r w:rsidRPr="004421AB">
        <w:rPr>
          <w:lang w:val="en-US"/>
        </w:rPr>
        <w:br/>
        <w:t xml:space="preserve">in geriatrics. </w:t>
      </w:r>
      <w:r w:rsidRPr="00FE40E0">
        <w:rPr>
          <w:lang w:val="en-US"/>
        </w:rPr>
        <w:t>Clin Nutr 2022;</w:t>
      </w:r>
      <w:r w:rsidR="006856CA">
        <w:rPr>
          <w:lang w:val="en-US"/>
        </w:rPr>
        <w:t xml:space="preserve"> </w:t>
      </w:r>
      <w:r w:rsidRPr="00FE40E0">
        <w:rPr>
          <w:lang w:val="en-US"/>
        </w:rPr>
        <w:t xml:space="preserve">41:958-89. </w:t>
      </w:r>
      <w:r w:rsidRPr="006856CA">
        <w:rPr>
          <w:lang w:val="en-US"/>
        </w:rPr>
        <w:t xml:space="preserve">DOI: </w:t>
      </w:r>
      <w:hyperlink r:id="rId79" w:history="1">
        <w:r w:rsidRPr="006856CA">
          <w:rPr>
            <w:rStyle w:val="HyperlinkkiTAITTO"/>
            <w:lang w:val="en-US"/>
          </w:rPr>
          <w:t>10.1016/j.clnu.2022.01.024</w:t>
        </w:r>
      </w:hyperlink>
    </w:p>
    <w:p w14:paraId="3AA42712" w14:textId="77777777" w:rsidR="009918FB" w:rsidRPr="006856CA" w:rsidRDefault="009918FB" w:rsidP="009918FB">
      <w:pPr>
        <w:pStyle w:val="Otsikko3"/>
        <w:rPr>
          <w:lang w:val="en-US"/>
        </w:rPr>
      </w:pPr>
      <w:r w:rsidRPr="006856CA">
        <w:rPr>
          <w:lang w:val="en-US"/>
        </w:rPr>
        <w:t>Bedömning av näringstillståndet (vuxna)</w:t>
      </w:r>
    </w:p>
    <w:p w14:paraId="0C43F777" w14:textId="1BCE596E" w:rsidR="00703A99" w:rsidRPr="004421AB" w:rsidRDefault="00703A99">
      <w:pPr>
        <w:pStyle w:val="Lhteetleip"/>
        <w:rPr>
          <w:rStyle w:val="HyperlinkkiTAITTO"/>
          <w:lang w:val="en-US"/>
        </w:rPr>
      </w:pPr>
      <w:r w:rsidRPr="006856CA">
        <w:rPr>
          <w:lang w:val="en-US"/>
        </w:rPr>
        <w:t xml:space="preserve">Arends J, Bachmann P, Baracos V et al. </w:t>
      </w:r>
      <w:r w:rsidRPr="004421AB">
        <w:rPr>
          <w:lang w:val="en-US"/>
        </w:rPr>
        <w:t>ESPEN guidelines on nutrition in cancer patients.</w:t>
      </w:r>
      <w:r w:rsidRPr="004421AB">
        <w:rPr>
          <w:lang w:val="en-US"/>
        </w:rPr>
        <w:br/>
        <w:t xml:space="preserve">Clin Nutr 2017; 36:11–48. DOI: </w:t>
      </w:r>
      <w:hyperlink r:id="rId80" w:history="1">
        <w:r w:rsidRPr="006856CA">
          <w:rPr>
            <w:rStyle w:val="HyperlinkkiTAITTO"/>
            <w:lang w:val="en-US"/>
          </w:rPr>
          <w:t>10.1016/j.clnu.2016.07.015</w:t>
        </w:r>
      </w:hyperlink>
    </w:p>
    <w:p w14:paraId="2C362158" w14:textId="206738C2" w:rsidR="002C7D31" w:rsidRDefault="00703A99" w:rsidP="0038480D">
      <w:pPr>
        <w:pStyle w:val="Lhteetleip"/>
        <w:rPr>
          <w:rStyle w:val="HyperlinkkiTAITTO"/>
          <w:lang w:val="en-US"/>
        </w:rPr>
      </w:pPr>
      <w:r w:rsidRPr="009A3722">
        <w:rPr>
          <w:lang w:val="en-US"/>
        </w:rPr>
        <w:t xml:space="preserve">Barazzoni R, Jensen GL, Correia M et al. </w:t>
      </w:r>
      <w:r w:rsidRPr="004421AB">
        <w:rPr>
          <w:lang w:val="en-US"/>
        </w:rPr>
        <w:t>Guidance for assessment of the muscle mass phenotypic criterion for the Global Leadership Initiative on Malnutrition (GLIM) diagnosis of malnutrition.</w:t>
      </w:r>
      <w:r w:rsidR="009918FB">
        <w:rPr>
          <w:lang w:val="en-US"/>
        </w:rPr>
        <w:br/>
      </w:r>
      <w:r w:rsidRPr="004421AB">
        <w:rPr>
          <w:lang w:val="en-US"/>
        </w:rPr>
        <w:t xml:space="preserve">Clin Nutr 2022; 41:1425-33. DOI: </w:t>
      </w:r>
      <w:hyperlink r:id="rId81" w:history="1">
        <w:r w:rsidRPr="006856CA">
          <w:rPr>
            <w:rStyle w:val="HyperlinkkiTAITTO"/>
            <w:lang w:val="en-US"/>
          </w:rPr>
          <w:t>10.1016/j.clnu.2022.02.001</w:t>
        </w:r>
      </w:hyperlink>
    </w:p>
    <w:p w14:paraId="7DA52BF0" w14:textId="564994EB" w:rsidR="00703A99" w:rsidRPr="004421AB" w:rsidRDefault="00703A99" w:rsidP="0038480D">
      <w:pPr>
        <w:pStyle w:val="Lhteetleip"/>
        <w:rPr>
          <w:lang w:val="en-US"/>
        </w:rPr>
      </w:pPr>
      <w:r w:rsidRPr="004421AB">
        <w:rPr>
          <w:lang w:val="en-US"/>
        </w:rPr>
        <w:t>Cederholm T, Jensen GL, Correia M et al. GLIM criteria for the diagnosis of malnutrition</w:t>
      </w:r>
      <w:r w:rsidRPr="004421AB">
        <w:rPr>
          <w:lang w:val="en-US"/>
        </w:rPr>
        <w:br/>
        <w:t>– A consensus report from the global clinical nutrition community. Journal of Cachexia,</w:t>
      </w:r>
      <w:r w:rsidRPr="004421AB">
        <w:rPr>
          <w:lang w:val="en-US"/>
        </w:rPr>
        <w:br/>
        <w:t xml:space="preserve">Sarcopenia and Muscle 2019; 10:207–17. DOI: </w:t>
      </w:r>
      <w:hyperlink r:id="rId82" w:history="1">
        <w:r w:rsidRPr="006856CA">
          <w:rPr>
            <w:rStyle w:val="HyperlinkkiTAITTO"/>
            <w:lang w:val="en-US"/>
          </w:rPr>
          <w:t>10.1002/jcsm.12383</w:t>
        </w:r>
      </w:hyperlink>
    </w:p>
    <w:p w14:paraId="449380A9" w14:textId="5FE2F1E8" w:rsidR="00703A99" w:rsidRPr="004421AB" w:rsidRDefault="00703A99">
      <w:pPr>
        <w:pStyle w:val="Lhteetleip"/>
        <w:rPr>
          <w:rStyle w:val="HyperlinkkiTAITTO"/>
          <w:lang w:val="en-US"/>
        </w:rPr>
      </w:pPr>
      <w:r w:rsidRPr="004421AB">
        <w:rPr>
          <w:lang w:val="en-US"/>
        </w:rPr>
        <w:t>Cederholm T, Jensen GL, Correia M et al. GLIM criteria for the diagnosis of malnutrition</w:t>
      </w:r>
      <w:r w:rsidRPr="004421AB">
        <w:rPr>
          <w:lang w:val="en-US"/>
        </w:rPr>
        <w:br/>
        <w:t>– A consensus report from the global clinical nutrition community. Clin Nutr 2019; 38:1–9.</w:t>
      </w:r>
      <w:r w:rsidRPr="004421AB">
        <w:rPr>
          <w:lang w:val="en-US"/>
        </w:rPr>
        <w:br/>
        <w:t xml:space="preserve">DOI: </w:t>
      </w:r>
      <w:hyperlink r:id="rId83" w:history="1">
        <w:r w:rsidRPr="006856CA">
          <w:rPr>
            <w:rStyle w:val="HyperlinkkiTAITTO"/>
            <w:lang w:val="en-US"/>
          </w:rPr>
          <w:t>10.1016/j.clnu.2018.08.002</w:t>
        </w:r>
      </w:hyperlink>
    </w:p>
    <w:p w14:paraId="69BBB194" w14:textId="744840BF" w:rsidR="00703A99" w:rsidRPr="004421AB" w:rsidRDefault="00703A99">
      <w:pPr>
        <w:pStyle w:val="Lhteetleip"/>
        <w:rPr>
          <w:rStyle w:val="HyperlinkkiTAITTO"/>
          <w:lang w:val="en-US"/>
        </w:rPr>
      </w:pPr>
      <w:r w:rsidRPr="004421AB">
        <w:rPr>
          <w:lang w:val="en-US"/>
        </w:rPr>
        <w:t>Detsky A, McLaughlin J, Baker J et al. What is subjective global assessment of nutritional status?</w:t>
      </w:r>
      <w:r w:rsidR="00257533">
        <w:rPr>
          <w:lang w:val="en-US"/>
        </w:rPr>
        <w:br/>
      </w:r>
      <w:r w:rsidRPr="004421AB">
        <w:rPr>
          <w:lang w:val="en-US"/>
        </w:rPr>
        <w:t xml:space="preserve">JPEN 1987; 11:8–13. DOI: </w:t>
      </w:r>
      <w:hyperlink r:id="rId84" w:history="1">
        <w:r w:rsidRPr="00340B40">
          <w:rPr>
            <w:rStyle w:val="HyperlinkkiTAITTO"/>
            <w:lang w:val="en-US"/>
          </w:rPr>
          <w:t>10.1177/014860718701100108</w:t>
        </w:r>
      </w:hyperlink>
    </w:p>
    <w:p w14:paraId="609860F7" w14:textId="1EDB9351" w:rsidR="00703A99" w:rsidRPr="004421AB" w:rsidRDefault="00703A99">
      <w:pPr>
        <w:pStyle w:val="Lhteetleip"/>
        <w:rPr>
          <w:lang w:val="en-US"/>
        </w:rPr>
      </w:pPr>
      <w:r w:rsidRPr="00FE40E0">
        <w:rPr>
          <w:lang w:val="sv-SE"/>
        </w:rPr>
        <w:t>Jensen G, Cederholm T, Correia M</w:t>
      </w:r>
      <w:r w:rsidR="00340B40">
        <w:rPr>
          <w:lang w:val="sv-SE"/>
        </w:rPr>
        <w:t xml:space="preserve"> </w:t>
      </w:r>
      <w:r w:rsidRPr="00FE40E0">
        <w:rPr>
          <w:lang w:val="sv-SE"/>
        </w:rPr>
        <w:t xml:space="preserve">et al. </w:t>
      </w:r>
      <w:r w:rsidRPr="004421AB">
        <w:rPr>
          <w:lang w:val="en-US"/>
        </w:rPr>
        <w:t>GLIM Criteria for the Diagnosis of Malnutrition:</w:t>
      </w:r>
      <w:r w:rsidRPr="004421AB">
        <w:rPr>
          <w:lang w:val="en-US"/>
        </w:rPr>
        <w:br/>
        <w:t>A Consensus Report From the Global Clinical Nutrition Community. JPEN 2019; 43:32–40.</w:t>
      </w:r>
      <w:r w:rsidRPr="004421AB">
        <w:rPr>
          <w:lang w:val="en-US"/>
        </w:rPr>
        <w:br/>
        <w:t xml:space="preserve">DOI: </w:t>
      </w:r>
      <w:hyperlink r:id="rId85" w:history="1">
        <w:r w:rsidRPr="006856CA">
          <w:rPr>
            <w:rStyle w:val="HyperlinkkiTAITTO"/>
            <w:lang w:val="en-US"/>
          </w:rPr>
          <w:t>10.1002/jpen.1440</w:t>
        </w:r>
      </w:hyperlink>
    </w:p>
    <w:p w14:paraId="3375F749" w14:textId="77777777" w:rsidR="00FE7954" w:rsidRDefault="00FE7954">
      <w:pPr>
        <w:pStyle w:val="Lhteetleip"/>
        <w:rPr>
          <w:lang w:val="en-US"/>
        </w:rPr>
      </w:pPr>
    </w:p>
    <w:p w14:paraId="50CCDAA4" w14:textId="62AA1F0C" w:rsidR="00703A99" w:rsidRPr="004421AB" w:rsidRDefault="00703A99">
      <w:pPr>
        <w:pStyle w:val="Lhteetleip"/>
        <w:rPr>
          <w:rStyle w:val="HyperlinkkiTAITTO"/>
          <w:lang w:val="en-US"/>
        </w:rPr>
      </w:pPr>
      <w:r w:rsidRPr="004421AB">
        <w:rPr>
          <w:lang w:val="en-US"/>
        </w:rPr>
        <w:lastRenderedPageBreak/>
        <w:t>Jensen GL, Mirtallo J, Compher C et al. Adult starvation and disease-related malnutrition:</w:t>
      </w:r>
      <w:r w:rsidRPr="004421AB">
        <w:rPr>
          <w:lang w:val="en-US"/>
        </w:rPr>
        <w:br/>
        <w:t xml:space="preserve">a proposal for etiology-based diagnosis in the clinical practice setting from the International Consensus Guideline Committee. JPEN 2010; 34:156–159. DOI: </w:t>
      </w:r>
      <w:hyperlink r:id="rId86" w:history="1">
        <w:r w:rsidRPr="006856CA">
          <w:rPr>
            <w:rStyle w:val="HyperlinkkiTAITTO"/>
            <w:lang w:val="en-US"/>
          </w:rPr>
          <w:t>10.1177/0148607110361910</w:t>
        </w:r>
      </w:hyperlink>
    </w:p>
    <w:p w14:paraId="5DECA988" w14:textId="77777777" w:rsidR="00703A99" w:rsidRDefault="00703A99">
      <w:pPr>
        <w:pStyle w:val="Lhteetleip"/>
        <w:rPr>
          <w:rStyle w:val="HyperlinkkiTAITTO"/>
        </w:rPr>
      </w:pPr>
      <w:r w:rsidRPr="004421AB">
        <w:rPr>
          <w:lang w:val="en-US"/>
        </w:rPr>
        <w:t>Jensen GL, Mirtallo J, Compher C et al. Adult starvation and disease-related malnutrition:</w:t>
      </w:r>
      <w:r w:rsidRPr="004421AB">
        <w:rPr>
          <w:lang w:val="en-US"/>
        </w:rPr>
        <w:br/>
        <w:t xml:space="preserve">a proposal for etiology-based diagnosis in the clinical practice setting from the International Consensus Guideline Committee. </w:t>
      </w:r>
      <w:r>
        <w:t xml:space="preserve">Clin Nutr 2010; 29:151–3. DOI: </w:t>
      </w:r>
      <w:hyperlink r:id="rId87" w:history="1">
        <w:r w:rsidRPr="00487F41">
          <w:rPr>
            <w:rStyle w:val="HyperlinkkiTAITTO"/>
          </w:rPr>
          <w:t>10.1016/j.clnu.2009.11.010</w:t>
        </w:r>
      </w:hyperlink>
    </w:p>
    <w:p w14:paraId="5B30AC15" w14:textId="15FE1A55" w:rsidR="00703A99" w:rsidRPr="0038480D" w:rsidRDefault="00703A99">
      <w:pPr>
        <w:pStyle w:val="Lhteetleip"/>
        <w:rPr>
          <w:lang w:val="sv-SE"/>
        </w:rPr>
      </w:pPr>
      <w:r>
        <w:t xml:space="preserve">Jäntti M. Aikuispotilaan vajaaravitsemusriskin seulonta ja ravitsemustilan arviointi. Suom Lääkl </w:t>
      </w:r>
      <w:r w:rsidR="006856CA">
        <w:br/>
      </w:r>
      <w:r>
        <w:t xml:space="preserve">2019; 74:1257–62. </w:t>
      </w:r>
      <w:hyperlink r:id="rId88" w:history="1">
        <w:r w:rsidRPr="00487F41">
          <w:rPr>
            <w:rStyle w:val="HyperlinkkiTAITTO"/>
          </w:rPr>
          <w:t>https://docplayer.fi/186328637-Aikuispotilaan-vajaaravitsemusriskin-seulonta-ja-ravitsemustilan-arviointi.html</w:t>
        </w:r>
      </w:hyperlink>
      <w:r w:rsidRPr="0038480D">
        <w:rPr>
          <w:lang w:val="sv-SE"/>
        </w:rPr>
        <w:t xml:space="preserve"> </w:t>
      </w:r>
      <w:r w:rsidR="0038480D" w:rsidRPr="00487F41">
        <w:rPr>
          <w:rStyle w:val="Bold"/>
        </w:rPr>
        <w:t>(på finska)</w:t>
      </w:r>
    </w:p>
    <w:p w14:paraId="75468E1F" w14:textId="5AB45CB6" w:rsidR="00703A99" w:rsidRPr="00FE40E0" w:rsidRDefault="00703A99">
      <w:pPr>
        <w:pStyle w:val="Lhteetleip"/>
        <w:rPr>
          <w:rStyle w:val="HyperlinkkiTAITTO"/>
          <w:lang w:val="sv-SE"/>
        </w:rPr>
      </w:pPr>
      <w:r w:rsidRPr="00FE40E0">
        <w:rPr>
          <w:lang w:val="sv-SE"/>
        </w:rPr>
        <w:t xml:space="preserve">Kondrup J, Bak L, Hansen BS et al. </w:t>
      </w:r>
      <w:r w:rsidRPr="004421AB">
        <w:rPr>
          <w:lang w:val="en-US"/>
        </w:rPr>
        <w:t>Outcome from nutritional support using hospital food.</w:t>
      </w:r>
      <w:r w:rsidR="00257533">
        <w:rPr>
          <w:lang w:val="en-US"/>
        </w:rPr>
        <w:br/>
      </w:r>
      <w:r w:rsidRPr="00FE40E0">
        <w:rPr>
          <w:lang w:val="sv-SE"/>
        </w:rPr>
        <w:t xml:space="preserve">Nutrition 1998; 14:319–21. DOI: </w:t>
      </w:r>
      <w:hyperlink r:id="rId89" w:history="1">
        <w:r w:rsidRPr="006856CA">
          <w:rPr>
            <w:rStyle w:val="HyperlinkkiTAITTO"/>
            <w:lang w:val="en-US"/>
          </w:rPr>
          <w:t>10.1016/s0899-9007(97)00481-4</w:t>
        </w:r>
      </w:hyperlink>
    </w:p>
    <w:p w14:paraId="2EC73C11" w14:textId="68AF501B" w:rsidR="00703A99" w:rsidRDefault="00703A99">
      <w:pPr>
        <w:pStyle w:val="Lhteetleip"/>
        <w:rPr>
          <w:rStyle w:val="HyperlinkkiTAITTO"/>
        </w:rPr>
      </w:pPr>
      <w:r w:rsidRPr="00FE40E0">
        <w:rPr>
          <w:lang w:val="sv-SE"/>
        </w:rPr>
        <w:t xml:space="preserve">Kondrup J, Johansen N, Plum LM et al. </w:t>
      </w:r>
      <w:r w:rsidRPr="004421AB">
        <w:rPr>
          <w:lang w:val="en-US"/>
        </w:rPr>
        <w:t xml:space="preserve">Incidence of nutritional risk and causes of inadequate nutritional care in hospitals. </w:t>
      </w:r>
      <w:r>
        <w:t xml:space="preserve">Clin Nutr 2002; 21:461–68. DOI: </w:t>
      </w:r>
      <w:hyperlink r:id="rId90" w:history="1">
        <w:r w:rsidRPr="00487F41">
          <w:rPr>
            <w:rStyle w:val="HyperlinkkiTAITTO"/>
          </w:rPr>
          <w:t>10.1054/clnu.2002.0585</w:t>
        </w:r>
      </w:hyperlink>
    </w:p>
    <w:p w14:paraId="2C5814F2" w14:textId="2B75A129" w:rsidR="00703A99" w:rsidRPr="0038480D" w:rsidRDefault="00703A99">
      <w:pPr>
        <w:pStyle w:val="Lhteetleip"/>
        <w:rPr>
          <w:lang w:val="sv-SE"/>
        </w:rPr>
      </w:pPr>
      <w:r>
        <w:t>Nuotio M, Hartikainen S ja Nykänen I. Vanhuksen vajaaravitsemuksen arviointi, ehkäisy ja hoito.</w:t>
      </w:r>
      <w:r w:rsidR="00257533">
        <w:br/>
      </w:r>
      <w:r>
        <w:t>Suom Lääkl 2019; 20:1268–74.</w:t>
      </w:r>
      <w:r>
        <w:br/>
      </w:r>
      <w:hyperlink r:id="rId91" w:history="1">
        <w:r w:rsidRPr="00487F41">
          <w:rPr>
            <w:rStyle w:val="HyperlinkkiTAITTO"/>
          </w:rPr>
          <w:t>https://wiivi.uef.fi/crisyp/disp/_/fi/cr_redir_all/fet/fet/sea?direction=2&amp;id=63175994</w:t>
        </w:r>
      </w:hyperlink>
      <w:r w:rsidRPr="0038480D">
        <w:rPr>
          <w:lang w:val="sv-SE"/>
        </w:rPr>
        <w:t xml:space="preserve"> </w:t>
      </w:r>
      <w:r w:rsidR="0038480D" w:rsidRPr="00487F41">
        <w:rPr>
          <w:rStyle w:val="Bold"/>
        </w:rPr>
        <w:t>(på finska)</w:t>
      </w:r>
    </w:p>
    <w:p w14:paraId="4A28474E" w14:textId="77777777" w:rsidR="00703A99" w:rsidRDefault="00703A99">
      <w:pPr>
        <w:pStyle w:val="Lhteetleip"/>
        <w:rPr>
          <w:rStyle w:val="HyperlinkkiTAITTO"/>
        </w:rPr>
      </w:pPr>
      <w:r w:rsidRPr="004421AB">
        <w:rPr>
          <w:lang w:val="en-US"/>
        </w:rPr>
        <w:t xml:space="preserve">Ottery FD. Defination of standardized nutritional assessment and interventional pathway in oncology. </w:t>
      </w:r>
      <w:r>
        <w:t xml:space="preserve">Nutrition 1996; 12:15–9. DOI: </w:t>
      </w:r>
      <w:hyperlink r:id="rId92" w:history="1">
        <w:r w:rsidRPr="00487F41">
          <w:rPr>
            <w:rStyle w:val="HyperlinkkiTAITTO"/>
          </w:rPr>
          <w:t>10.1016/0899-9007(96)90011-8</w:t>
        </w:r>
      </w:hyperlink>
    </w:p>
    <w:p w14:paraId="06444871" w14:textId="073EC171" w:rsidR="00703A99" w:rsidRPr="0038480D" w:rsidRDefault="00703A99">
      <w:pPr>
        <w:pStyle w:val="Lhteetleip"/>
        <w:rPr>
          <w:lang w:val="sv-SE"/>
        </w:rPr>
      </w:pPr>
      <w:r>
        <w:t>Schwab U, Helminen H, Jyväkorpi S ym. Ehkäise, tunnista ja hoida ikääntyneen vajaaravitsemus</w:t>
      </w:r>
      <w:r>
        <w:br/>
        <w:t>– toimi heti. Suom Lääkl 2022;</w:t>
      </w:r>
      <w:r w:rsidR="00FF3C6B">
        <w:t xml:space="preserve"> </w:t>
      </w:r>
      <w:r>
        <w:t>77:e32301.</w:t>
      </w:r>
      <w:r>
        <w:br/>
      </w:r>
      <w:hyperlink r:id="rId93" w:history="1">
        <w:r w:rsidRPr="00487F41">
          <w:rPr>
            <w:rStyle w:val="HyperlinkkiTAITTO"/>
          </w:rPr>
          <w:t>https://helda.helsinki.fi/bitstream/handle/10138/347749/SLL32_2022_1267.pdf?sequence=1</w:t>
        </w:r>
      </w:hyperlink>
      <w:r w:rsidRPr="0038480D">
        <w:rPr>
          <w:lang w:val="sv-SE"/>
        </w:rPr>
        <w:t xml:space="preserve"> </w:t>
      </w:r>
      <w:r w:rsidR="000857C8">
        <w:rPr>
          <w:lang w:val="sv-SE"/>
        </w:rPr>
        <w:br/>
      </w:r>
      <w:r w:rsidR="0038480D" w:rsidRPr="00487F41">
        <w:rPr>
          <w:rStyle w:val="Bold"/>
        </w:rPr>
        <w:t>(på finska)</w:t>
      </w:r>
    </w:p>
    <w:p w14:paraId="049BC702" w14:textId="7DC97D64" w:rsidR="00703A99" w:rsidRPr="0038480D" w:rsidRDefault="00703A99">
      <w:pPr>
        <w:pStyle w:val="Lhteetleip"/>
        <w:rPr>
          <w:color w:val="auto"/>
          <w:lang w:val="sv-SE"/>
        </w:rPr>
      </w:pPr>
      <w:r>
        <w:t>Tuokkola J ja Merras-Salmio L. Lapsen vajaaravitsemus Suom Lääkl 2019; 74:1263–1267.</w:t>
      </w:r>
      <w:r>
        <w:br/>
      </w:r>
      <w:hyperlink r:id="rId94" w:history="1">
        <w:r w:rsidRPr="00487F41">
          <w:rPr>
            <w:rStyle w:val="HyperlinkkiTAITTO"/>
          </w:rPr>
          <w:t>https://helda.helsinki.fi/bitstream/handle/10138/315616/SLL202019_1263.pdf?sequence=1</w:t>
        </w:r>
      </w:hyperlink>
      <w:r w:rsidR="0038480D" w:rsidRPr="00487F41">
        <w:t xml:space="preserve"> </w:t>
      </w:r>
      <w:r w:rsidR="000857C8">
        <w:br/>
      </w:r>
      <w:r w:rsidR="0038480D" w:rsidRPr="00487F41">
        <w:rPr>
          <w:rStyle w:val="Bold"/>
        </w:rPr>
        <w:t>(på finska)</w:t>
      </w:r>
    </w:p>
    <w:p w14:paraId="637D80BC" w14:textId="77777777" w:rsidR="000857C8" w:rsidRPr="000857C8" w:rsidRDefault="000857C8" w:rsidP="000857C8">
      <w:pPr>
        <w:pStyle w:val="Otsikko3"/>
      </w:pPr>
      <w:r w:rsidRPr="000857C8">
        <w:t>Bedömning av behovet av näring och vätska</w:t>
      </w:r>
    </w:p>
    <w:p w14:paraId="7777CB01" w14:textId="0D8FBDE2" w:rsidR="00703A99" w:rsidRPr="004421AB" w:rsidRDefault="00703A99">
      <w:pPr>
        <w:pStyle w:val="Lhteetleip"/>
        <w:rPr>
          <w:rStyle w:val="HyperlinkkiTAITTO"/>
          <w:lang w:val="en-US"/>
        </w:rPr>
      </w:pPr>
      <w:r w:rsidRPr="000857C8">
        <w:rPr>
          <w:lang w:val="en-US"/>
        </w:rPr>
        <w:t xml:space="preserve">Becker P, Niemn Carney L, Corkins MR et al. </w:t>
      </w:r>
      <w:r w:rsidRPr="004421AB">
        <w:rPr>
          <w:lang w:val="en-US"/>
        </w:rPr>
        <w:t>Consensus statement of the Academy of Nutrition and Dietetics/American Society for Parenteral and Enteral Nutrition: indicators recommended for</w:t>
      </w:r>
      <w:r w:rsidRPr="004421AB">
        <w:rPr>
          <w:lang w:val="en-US"/>
        </w:rPr>
        <w:br/>
        <w:t xml:space="preserve">the identification and documentation of pediatric malnutrition (undernutrition). Nutr Clin Pract. 2015 Feb; 30(1):147–61. DOI: </w:t>
      </w:r>
      <w:hyperlink r:id="rId95" w:history="1">
        <w:r w:rsidRPr="006856CA">
          <w:rPr>
            <w:rStyle w:val="HyperlinkkiTAITTO"/>
            <w:lang w:val="en-US"/>
          </w:rPr>
          <w:t>10.1177/0884533614557642</w:t>
        </w:r>
      </w:hyperlink>
    </w:p>
    <w:p w14:paraId="49B3EEB5" w14:textId="56513657" w:rsidR="00703A99" w:rsidRPr="004421AB" w:rsidRDefault="00703A99">
      <w:pPr>
        <w:pStyle w:val="Lhteetleip"/>
        <w:rPr>
          <w:rStyle w:val="HyperlinkkiTAITTO"/>
          <w:lang w:val="en-US"/>
        </w:rPr>
      </w:pPr>
      <w:r w:rsidRPr="004421AB">
        <w:rPr>
          <w:lang w:val="en-US"/>
        </w:rPr>
        <w:t>Berger MM, Shenkin A, Schweinlin A et al. ESPEN Micronutrient Guideline.</w:t>
      </w:r>
      <w:r w:rsidR="00FE7954">
        <w:rPr>
          <w:lang w:val="en-US"/>
        </w:rPr>
        <w:br/>
      </w:r>
      <w:r w:rsidRPr="004421AB">
        <w:rPr>
          <w:lang w:val="en-US"/>
        </w:rPr>
        <w:t xml:space="preserve">Clin Nutr 2022; 41(6):1357–1424. DOI: </w:t>
      </w:r>
      <w:hyperlink r:id="rId96" w:history="1">
        <w:r w:rsidRPr="006856CA">
          <w:rPr>
            <w:rStyle w:val="HyperlinkkiTAITTO"/>
            <w:lang w:val="en-US"/>
          </w:rPr>
          <w:t>10.1016/j.clnu.2022.02.015</w:t>
        </w:r>
      </w:hyperlink>
    </w:p>
    <w:p w14:paraId="16D96DA6" w14:textId="28A1192A" w:rsidR="00703A99" w:rsidRPr="004421AB" w:rsidRDefault="00703A99">
      <w:pPr>
        <w:pStyle w:val="Lhteetleip"/>
        <w:rPr>
          <w:rStyle w:val="HyperlinkkiTAITTO"/>
          <w:lang w:val="en-US"/>
        </w:rPr>
      </w:pPr>
      <w:r w:rsidRPr="004421AB">
        <w:rPr>
          <w:lang w:val="en-US"/>
        </w:rPr>
        <w:t xml:space="preserve">Boullata J, Williams J, Cottrell F et al. Accurate Determination of Energy Needs in Hospitalized Patients. J Am Diet Assoc 2007; 107:393–401. DOI: </w:t>
      </w:r>
      <w:hyperlink r:id="rId97" w:history="1">
        <w:r w:rsidRPr="006856CA">
          <w:rPr>
            <w:rStyle w:val="HyperlinkkiTAITTO"/>
            <w:lang w:val="en-US"/>
          </w:rPr>
          <w:t>10.1016/j.jada.2006.12.014</w:t>
        </w:r>
      </w:hyperlink>
    </w:p>
    <w:p w14:paraId="2E502F41" w14:textId="7A695FB4" w:rsidR="00703A99" w:rsidRPr="004421AB" w:rsidRDefault="00703A99">
      <w:pPr>
        <w:pStyle w:val="Lhteetleip"/>
        <w:rPr>
          <w:rStyle w:val="HyperlinkkiTAITTO"/>
          <w:lang w:val="en-US"/>
        </w:rPr>
      </w:pPr>
      <w:r w:rsidRPr="004421AB">
        <w:rPr>
          <w:lang w:val="en-US"/>
        </w:rPr>
        <w:t>Choban P, Dickerson R, Malone A et al. A.S.P.E.N. Clinical Guidelines: Nutrition Support of Hospitalized Patients with Obesity. J Parenter Enteral Nutr 2013; 37:714–744.</w:t>
      </w:r>
      <w:r w:rsidR="00FE7954">
        <w:rPr>
          <w:lang w:val="en-US"/>
        </w:rPr>
        <w:t xml:space="preserve"> </w:t>
      </w:r>
      <w:r w:rsidRPr="004421AB">
        <w:rPr>
          <w:lang w:val="en-US"/>
        </w:rPr>
        <w:t xml:space="preserve">DOI: </w:t>
      </w:r>
      <w:hyperlink r:id="rId98" w:history="1">
        <w:r w:rsidRPr="006856CA">
          <w:rPr>
            <w:rStyle w:val="HyperlinkkiTAITTO"/>
            <w:lang w:val="en-US"/>
          </w:rPr>
          <w:t>10.1177/0148607113499374</w:t>
        </w:r>
      </w:hyperlink>
    </w:p>
    <w:p w14:paraId="5531A20F" w14:textId="4F538CC6" w:rsidR="00703A99" w:rsidRPr="004421AB" w:rsidRDefault="007321A7">
      <w:pPr>
        <w:pStyle w:val="Lhteetleip"/>
        <w:rPr>
          <w:rStyle w:val="HyperlinkkiTAITTO"/>
          <w:lang w:val="en-US"/>
        </w:rPr>
      </w:pPr>
      <w:hyperlink r:id="rId99" w:history="1">
        <w:r w:rsidR="00703A99" w:rsidRPr="004421AB">
          <w:rPr>
            <w:lang w:val="en-US"/>
          </w:rPr>
          <w:t>Compher</w:t>
        </w:r>
      </w:hyperlink>
      <w:r w:rsidR="00703A99" w:rsidRPr="004421AB">
        <w:rPr>
          <w:lang w:val="en-US"/>
        </w:rPr>
        <w:t xml:space="preserve"> C, </w:t>
      </w:r>
      <w:hyperlink r:id="rId100" w:history="1">
        <w:r w:rsidR="00703A99" w:rsidRPr="004421AB">
          <w:rPr>
            <w:lang w:val="en-US"/>
          </w:rPr>
          <w:t>Bingham</w:t>
        </w:r>
      </w:hyperlink>
      <w:r w:rsidR="00703A99" w:rsidRPr="004421AB">
        <w:rPr>
          <w:lang w:val="en-US"/>
        </w:rPr>
        <w:t xml:space="preserve"> AL, </w:t>
      </w:r>
      <w:hyperlink r:id="rId101" w:history="1">
        <w:r w:rsidR="00703A99" w:rsidRPr="004421AB">
          <w:rPr>
            <w:lang w:val="en-US"/>
          </w:rPr>
          <w:t>McCall</w:t>
        </w:r>
      </w:hyperlink>
      <w:r w:rsidR="00703A99" w:rsidRPr="004421AB">
        <w:rPr>
          <w:lang w:val="en-US"/>
        </w:rPr>
        <w:t xml:space="preserve"> M et al. Guidelines for the provision of nutritional support therapy in the adult critically ill patient: The American Society for Parenteral and Enteral Nutrition.</w:t>
      </w:r>
      <w:r w:rsidR="00703A99" w:rsidRPr="004421AB">
        <w:rPr>
          <w:lang w:val="en-US"/>
        </w:rPr>
        <w:br/>
        <w:t>J Parenter Enteral Nutr 2022; 46(1):12–41.</w:t>
      </w:r>
      <w:r w:rsidR="00FF3C6B">
        <w:rPr>
          <w:lang w:val="en-US"/>
        </w:rPr>
        <w:t xml:space="preserve"> </w:t>
      </w:r>
      <w:r w:rsidR="00703A99" w:rsidRPr="004421AB">
        <w:rPr>
          <w:lang w:val="en-US"/>
        </w:rPr>
        <w:t xml:space="preserve">DOI: </w:t>
      </w:r>
      <w:hyperlink r:id="rId102" w:history="1">
        <w:r w:rsidR="00703A99" w:rsidRPr="00487F41">
          <w:rPr>
            <w:rStyle w:val="HyperlinkkiTAITTO"/>
          </w:rPr>
          <w:t>10.1002/jpen.2267</w:t>
        </w:r>
      </w:hyperlink>
    </w:p>
    <w:p w14:paraId="2E8F3B36" w14:textId="77777777" w:rsidR="00FE7954" w:rsidRDefault="00FE7954">
      <w:pPr>
        <w:pStyle w:val="Lhteetleip"/>
        <w:rPr>
          <w:lang w:val="en-US"/>
        </w:rPr>
      </w:pPr>
    </w:p>
    <w:p w14:paraId="5D7BF195" w14:textId="77777777" w:rsidR="00FE7954" w:rsidRDefault="00FE7954">
      <w:pPr>
        <w:pStyle w:val="Lhteetleip"/>
        <w:rPr>
          <w:lang w:val="en-US"/>
        </w:rPr>
      </w:pPr>
    </w:p>
    <w:p w14:paraId="6C23044B" w14:textId="47DF52E5" w:rsidR="00703A99" w:rsidRPr="00FE40E0" w:rsidRDefault="00703A99">
      <w:pPr>
        <w:pStyle w:val="Lhteetleip"/>
        <w:rPr>
          <w:rStyle w:val="HyperlinkkiTAITTO"/>
          <w:lang w:val="sv-SE"/>
        </w:rPr>
      </w:pPr>
      <w:r w:rsidRPr="004421AB">
        <w:rPr>
          <w:lang w:val="en-US"/>
        </w:rPr>
        <w:lastRenderedPageBreak/>
        <w:t xml:space="preserve">McClave SA, Taylor BE, Martindale RG S et al. Guidelines for the Provision and Assessment of Nutrition Support Therapy in the Adult Critically Ill Patient: Society of Critical Care Medicine (SCCM) and American Society for Parenteral and Enteral Nutrition (A.S.P.E.N.). </w:t>
      </w:r>
      <w:r w:rsidRPr="00FE40E0">
        <w:rPr>
          <w:lang w:val="sv-SE"/>
        </w:rPr>
        <w:t xml:space="preserve">J Parenter Enteral Nutr 2016; 40:159–211. DOI: </w:t>
      </w:r>
      <w:hyperlink r:id="rId103" w:history="1">
        <w:r w:rsidRPr="006856CA">
          <w:rPr>
            <w:rStyle w:val="HyperlinkkiTAITTO"/>
            <w:lang w:val="en-US"/>
          </w:rPr>
          <w:t>10.1177/0148607115621863</w:t>
        </w:r>
      </w:hyperlink>
    </w:p>
    <w:p w14:paraId="1668B233" w14:textId="77777777" w:rsidR="00703A99" w:rsidRPr="004421AB" w:rsidRDefault="00703A99">
      <w:pPr>
        <w:pStyle w:val="Lhteetleip"/>
        <w:rPr>
          <w:rStyle w:val="HyperlinkkiTAITTO"/>
          <w:lang w:val="en-US"/>
        </w:rPr>
      </w:pPr>
      <w:r w:rsidRPr="00FE40E0">
        <w:rPr>
          <w:lang w:val="sv-SE"/>
        </w:rPr>
        <w:t xml:space="preserve">Singer P, Reintam Blaser A, Berger MM et al. </w:t>
      </w:r>
      <w:r w:rsidRPr="004421AB">
        <w:rPr>
          <w:lang w:val="en-US"/>
        </w:rPr>
        <w:t xml:space="preserve">ESPEN guideline on clinical nutrition in the intensive care unit. Clin Nutr 2019; 38:48–79. DOI: </w:t>
      </w:r>
      <w:hyperlink r:id="rId104" w:history="1">
        <w:r w:rsidRPr="006856CA">
          <w:rPr>
            <w:rStyle w:val="HyperlinkkiTAITTO"/>
            <w:lang w:val="en-US"/>
          </w:rPr>
          <w:t>10.1016/j.clnu.2018.08.037</w:t>
        </w:r>
      </w:hyperlink>
    </w:p>
    <w:p w14:paraId="4989193B" w14:textId="77AAACFB" w:rsidR="00703A99" w:rsidRPr="004421AB" w:rsidRDefault="00703A99">
      <w:pPr>
        <w:pStyle w:val="Lhteetleip"/>
        <w:rPr>
          <w:lang w:val="en-US"/>
        </w:rPr>
      </w:pPr>
      <w:r w:rsidRPr="004421AB">
        <w:rPr>
          <w:lang w:val="en-US"/>
        </w:rPr>
        <w:t>Sobotka L (ed.). Basics in Clinical Nutrition. Publishing House Galén, 2019. ESPEN.</w:t>
      </w:r>
      <w:r w:rsidRPr="004421AB">
        <w:rPr>
          <w:lang w:val="en-US"/>
        </w:rPr>
        <w:br/>
      </w:r>
      <w:hyperlink r:id="rId105" w:history="1">
        <w:r w:rsidRPr="006856CA">
          <w:rPr>
            <w:rStyle w:val="HyperlinkkiTAITTO"/>
            <w:lang w:val="en-US"/>
          </w:rPr>
          <w:t>https://www.espen.org/files/Basics-in-Clinical-Nutrition-5.pdf</w:t>
        </w:r>
      </w:hyperlink>
    </w:p>
    <w:p w14:paraId="650D75C2" w14:textId="4BD4E908" w:rsidR="0038480D" w:rsidRPr="0038480D" w:rsidRDefault="00703A99" w:rsidP="0038480D">
      <w:pPr>
        <w:pStyle w:val="Lhteetleip"/>
        <w:rPr>
          <w:color w:val="005C97"/>
          <w:u w:val="single" w:color="005C97"/>
          <w:lang w:val="sv-SE"/>
        </w:rPr>
      </w:pPr>
      <w:r w:rsidRPr="00094EEA">
        <w:rPr>
          <w:lang w:val="en-US"/>
        </w:rPr>
        <w:t xml:space="preserve">VRN </w:t>
      </w:r>
      <w:r w:rsidR="0038480D" w:rsidRPr="00094EEA">
        <w:rPr>
          <w:lang w:val="en-US"/>
        </w:rPr>
        <w:t>och</w:t>
      </w:r>
      <w:r w:rsidRPr="00094EEA">
        <w:rPr>
          <w:lang w:val="en-US"/>
        </w:rPr>
        <w:t xml:space="preserve"> THL. 2020. </w:t>
      </w:r>
      <w:hyperlink r:id="rId106" w:history="1">
        <w:r w:rsidR="0038480D" w:rsidRPr="006856CA">
          <w:rPr>
            <w:rStyle w:val="HyperlinkkiTAITTO"/>
            <w:lang w:val="en-US"/>
          </w:rPr>
          <w:t>Livskraft på äldre dar</w:t>
        </w:r>
        <w:r w:rsidR="00FF3C6B">
          <w:rPr>
            <w:rStyle w:val="HyperlinkkiTAITTO"/>
            <w:lang w:val="en-US"/>
          </w:rPr>
          <w:t xml:space="preserve"> –</w:t>
        </w:r>
        <w:r w:rsidR="0038480D" w:rsidRPr="006856CA">
          <w:rPr>
            <w:rStyle w:val="HyperlinkkiTAITTO"/>
            <w:lang w:val="en-US"/>
          </w:rPr>
          <w:t xml:space="preserve"> kostrekommendation för äldre personer</w:t>
        </w:r>
      </w:hyperlink>
    </w:p>
    <w:p w14:paraId="45E516C4" w14:textId="0543671A" w:rsidR="00703A99" w:rsidRPr="0038480D" w:rsidRDefault="00703A99">
      <w:pPr>
        <w:pStyle w:val="Lhteetleip"/>
        <w:rPr>
          <w:rStyle w:val="HyperlinkkiTAITTO"/>
          <w:lang w:val="sv-SE"/>
        </w:rPr>
      </w:pPr>
      <w:r w:rsidRPr="0038480D">
        <w:rPr>
          <w:lang w:val="sv-SE"/>
        </w:rPr>
        <w:t xml:space="preserve">VRN. 2014. </w:t>
      </w:r>
      <w:hyperlink r:id="rId107" w:history="1">
        <w:r w:rsidR="0038480D" w:rsidRPr="006856CA">
          <w:rPr>
            <w:rStyle w:val="HyperlinkkiTAITTO"/>
            <w:lang w:val="en-US"/>
          </w:rPr>
          <w:t>Mat ger hälsa - Finska näringsrekommendationer</w:t>
        </w:r>
      </w:hyperlink>
    </w:p>
    <w:p w14:paraId="38F0F8FD" w14:textId="77777777" w:rsidR="000857C8" w:rsidRPr="006856CA" w:rsidRDefault="000857C8" w:rsidP="000857C8">
      <w:pPr>
        <w:pStyle w:val="Otsikko3"/>
        <w:rPr>
          <w:lang w:val="en-US"/>
        </w:rPr>
      </w:pPr>
      <w:r w:rsidRPr="006856CA">
        <w:rPr>
          <w:lang w:val="en-US"/>
        </w:rPr>
        <w:t>Planering av nutritionsbehandlingen</w:t>
      </w:r>
    </w:p>
    <w:p w14:paraId="286224E8" w14:textId="77777777" w:rsidR="00703A99" w:rsidRPr="004421AB" w:rsidRDefault="00703A99">
      <w:pPr>
        <w:pStyle w:val="Lhteetleip"/>
        <w:rPr>
          <w:rStyle w:val="HyperlinkkiTAITTO"/>
          <w:lang w:val="en-US"/>
        </w:rPr>
      </w:pPr>
      <w:r w:rsidRPr="000857C8">
        <w:rPr>
          <w:lang w:val="en-US"/>
        </w:rPr>
        <w:t xml:space="preserve">Cederholm T, Barazzoni R, Austin P et al. </w:t>
      </w:r>
      <w:r w:rsidRPr="004421AB">
        <w:rPr>
          <w:lang w:val="en-US"/>
        </w:rPr>
        <w:t xml:space="preserve">ESPEN guidelines on definitions and terminology of clinical nutrition. Clin Nutr 2017; 36:149–64. DOI: </w:t>
      </w:r>
      <w:hyperlink r:id="rId108" w:history="1">
        <w:r w:rsidRPr="006856CA">
          <w:rPr>
            <w:rStyle w:val="HyperlinkkiTAITTO"/>
            <w:lang w:val="en-US"/>
          </w:rPr>
          <w:t>10.1016/j.clnu.2016.09.004</w:t>
        </w:r>
      </w:hyperlink>
    </w:p>
    <w:p w14:paraId="582E90ED" w14:textId="049E93A8" w:rsidR="00703A99" w:rsidRPr="0064196D" w:rsidRDefault="00703A99">
      <w:pPr>
        <w:pStyle w:val="Lhteetleip"/>
        <w:rPr>
          <w:rStyle w:val="HyperlinkkiTAITTO"/>
          <w:lang w:val="en-US"/>
        </w:rPr>
      </w:pPr>
      <w:r w:rsidRPr="004421AB">
        <w:rPr>
          <w:lang w:val="en-US"/>
        </w:rPr>
        <w:t>Thibault R, Abbasoglu O, Ioannou E et al. ESPEN guideline on hospital nutrition.</w:t>
      </w:r>
      <w:r w:rsidR="008B77CE">
        <w:rPr>
          <w:lang w:val="en-US"/>
        </w:rPr>
        <w:br/>
      </w:r>
      <w:r w:rsidRPr="0064196D">
        <w:rPr>
          <w:lang w:val="en-US"/>
        </w:rPr>
        <w:t xml:space="preserve">Clin Nutr 2021; 40(12):5684–5709. DOI: </w:t>
      </w:r>
      <w:hyperlink r:id="rId109" w:history="1">
        <w:r w:rsidRPr="006856CA">
          <w:rPr>
            <w:rStyle w:val="HyperlinkkiTAITTO"/>
            <w:lang w:val="en-US"/>
          </w:rPr>
          <w:t>10.1016/j.clnu.2021.09.039</w:t>
        </w:r>
      </w:hyperlink>
    </w:p>
    <w:p w14:paraId="7836671F" w14:textId="28C78CA4" w:rsidR="00D33A09" w:rsidRPr="006856CA" w:rsidRDefault="00703A99" w:rsidP="002E397F">
      <w:pPr>
        <w:pStyle w:val="Lhteetleip"/>
        <w:rPr>
          <w:lang w:val="en-US"/>
        </w:rPr>
      </w:pPr>
      <w:r w:rsidRPr="00487F41">
        <w:rPr>
          <w:lang w:val="en-US"/>
        </w:rPr>
        <w:t>BMI-</w:t>
      </w:r>
      <w:r w:rsidR="00AF698F" w:rsidRPr="00487F41">
        <w:rPr>
          <w:lang w:val="en-US"/>
        </w:rPr>
        <w:t>tabell</w:t>
      </w:r>
      <w:r w:rsidR="002E397F" w:rsidRPr="00487F41">
        <w:rPr>
          <w:lang w:val="en-US"/>
        </w:rPr>
        <w:t xml:space="preserve"> i:</w:t>
      </w:r>
      <w:r w:rsidR="00487F41" w:rsidRPr="00487F41">
        <w:rPr>
          <w:lang w:val="en-US"/>
        </w:rPr>
        <w:br/>
      </w:r>
      <w:r w:rsidR="00FF3C6B" w:rsidRPr="00FF3C6B">
        <w:rPr>
          <w:lang w:val="en-US"/>
        </w:rPr>
        <w:t>Fetma (barn, unga och vuxna). God medicinsk praxis-rekommendation. Arbetsgrupp tillsatt av Finska Läkarföreningen Duodecim, Förening för Obesitasforskning i Finland rf och Barnläkarföreningen i Finland rf. Helsingfors: Finska Läkarföreningen Duodecim, 2021 (hänvisning 26.1.2023).</w:t>
      </w:r>
      <w:r w:rsidR="00FF3C6B">
        <w:rPr>
          <w:lang w:val="en-US"/>
        </w:rPr>
        <w:br/>
      </w:r>
      <w:r w:rsidR="00FF3C6B" w:rsidRPr="00FF3C6B">
        <w:rPr>
          <w:lang w:val="en-US"/>
        </w:rPr>
        <w:t xml:space="preserve">Tillgänglig på internet: </w:t>
      </w:r>
      <w:hyperlink r:id="rId110" w:history="1">
        <w:r w:rsidR="008B77CE">
          <w:rPr>
            <w:rStyle w:val="HyperlinkkiTAITTO"/>
            <w:lang w:val="en-US"/>
          </w:rPr>
          <w:t>www.kaypahoito.fi/</w:t>
        </w:r>
      </w:hyperlink>
    </w:p>
    <w:p w14:paraId="63B28C70" w14:textId="3A245813" w:rsidR="00AF698F" w:rsidRPr="002E397F" w:rsidRDefault="00AF698F" w:rsidP="002E397F">
      <w:pPr>
        <w:pStyle w:val="Lhteetleip"/>
        <w:rPr>
          <w:lang w:val="sv-SE"/>
        </w:rPr>
      </w:pPr>
      <w:r w:rsidRPr="00AF698F">
        <w:rPr>
          <w:lang w:val="sv-SE"/>
        </w:rPr>
        <w:t xml:space="preserve">VRN och THL. 2020. </w:t>
      </w:r>
      <w:hyperlink r:id="rId111"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491C5B56" w14:textId="4ADD5DAB" w:rsidR="000857C8" w:rsidRPr="006856CA" w:rsidRDefault="000857C8" w:rsidP="000857C8">
      <w:pPr>
        <w:pStyle w:val="Otsikko3"/>
        <w:rPr>
          <w:lang w:val="en-US"/>
        </w:rPr>
      </w:pPr>
      <w:r w:rsidRPr="006856CA">
        <w:rPr>
          <w:lang w:val="en-US"/>
        </w:rPr>
        <w:t xml:space="preserve">Nutritionsbehandlingens genomförare och genomförande och </w:t>
      </w:r>
      <w:r w:rsidRPr="006856CA">
        <w:rPr>
          <w:lang w:val="en-US"/>
        </w:rPr>
        <w:br/>
        <w:t>utveckling av behandlingen</w:t>
      </w:r>
    </w:p>
    <w:p w14:paraId="2D992365" w14:textId="7717BC18" w:rsidR="00703A99" w:rsidRDefault="00703A99">
      <w:pPr>
        <w:pStyle w:val="Lhteetleip"/>
        <w:rPr>
          <w:rStyle w:val="HyperlinkkiTAITTO"/>
        </w:rPr>
      </w:pPr>
      <w:r w:rsidRPr="00487F41">
        <w:t>HaiPro – HaiPro – Terveydenhuollon vaaratapahtumien raportointijärjestelmä</w:t>
      </w:r>
      <w:r>
        <w:br/>
      </w:r>
      <w:hyperlink r:id="rId112" w:history="1">
        <w:r w:rsidRPr="00487F41">
          <w:rPr>
            <w:rStyle w:val="HyperlinkkiTAITTO"/>
          </w:rPr>
          <w:t>https://awanic.fi/haipro/</w:t>
        </w:r>
      </w:hyperlink>
      <w:r w:rsidR="0087230C" w:rsidRPr="0087230C">
        <w:rPr>
          <w:rStyle w:val="HyperlinkkiTAITTO"/>
          <w:u w:val="none"/>
        </w:rPr>
        <w:t xml:space="preserve"> </w:t>
      </w:r>
      <w:r w:rsidR="0087230C" w:rsidRPr="00487F41">
        <w:rPr>
          <w:rStyle w:val="Bold"/>
        </w:rPr>
        <w:t>(på finska)</w:t>
      </w:r>
    </w:p>
    <w:p w14:paraId="46312DB2" w14:textId="77777777" w:rsidR="000857C8" w:rsidRPr="000857C8" w:rsidRDefault="000857C8" w:rsidP="000857C8">
      <w:pPr>
        <w:pStyle w:val="Otsikko3"/>
        <w:rPr>
          <w:lang w:val="en-US"/>
        </w:rPr>
      </w:pPr>
      <w:r w:rsidRPr="000857C8">
        <w:rPr>
          <w:lang w:val="en-US"/>
        </w:rPr>
        <w:t>Kostrådgivning som en del av nutritionsbehandlingen</w:t>
      </w:r>
    </w:p>
    <w:p w14:paraId="64242DFF" w14:textId="1BE99C4E" w:rsidR="0087230C" w:rsidRPr="006856CA" w:rsidRDefault="00703A99" w:rsidP="0087230C">
      <w:pPr>
        <w:pStyle w:val="Lhteetleip"/>
        <w:rPr>
          <w:rStyle w:val="HyperlinkkiTAITTO"/>
          <w:lang w:val="en-US"/>
        </w:rPr>
      </w:pPr>
      <w:r w:rsidRPr="004421AB">
        <w:rPr>
          <w:lang w:val="en-US"/>
        </w:rPr>
        <w:t xml:space="preserve">Howatson A, Wall CR, Turner-Benny P. The contribution of dietitians to the primary health care workforce. </w:t>
      </w:r>
      <w:r w:rsidRPr="00094EEA">
        <w:rPr>
          <w:lang w:val="en-US"/>
        </w:rPr>
        <w:t xml:space="preserve">Review J Prim Health Care 2015; 7(4):324–32. </w:t>
      </w:r>
      <w:r w:rsidRPr="0087230C">
        <w:rPr>
          <w:lang w:val="sv-SE"/>
        </w:rPr>
        <w:t xml:space="preserve">DOI: </w:t>
      </w:r>
      <w:hyperlink r:id="rId113" w:history="1">
        <w:r w:rsidRPr="006856CA">
          <w:rPr>
            <w:rStyle w:val="HyperlinkkiTAITTO"/>
            <w:lang w:val="en-US"/>
          </w:rPr>
          <w:t>10.1071/hc15324</w:t>
        </w:r>
      </w:hyperlink>
    </w:p>
    <w:p w14:paraId="6C1E0CE3" w14:textId="7A916586" w:rsidR="000857C8" w:rsidRPr="000857C8" w:rsidRDefault="000857C8" w:rsidP="0087230C">
      <w:pPr>
        <w:pStyle w:val="Lhteetleip"/>
        <w:rPr>
          <w:rStyle w:val="HyperlinkkiTAITTO"/>
          <w:color w:val="000000"/>
          <w:u w:val="none"/>
          <w:lang w:val="sv-SE"/>
        </w:rPr>
      </w:pPr>
      <w:r w:rsidRPr="0087230C">
        <w:rPr>
          <w:rFonts w:asciiTheme="minorHAnsi" w:hAnsiTheme="minorHAnsi" w:cstheme="minorHAnsi"/>
          <w:color w:val="auto"/>
          <w:lang w:val="sv-SE"/>
        </w:rPr>
        <w:t xml:space="preserve">Hälso- och sjukvårdslag </w:t>
      </w:r>
      <w:r w:rsidRPr="0087230C">
        <w:rPr>
          <w:rFonts w:asciiTheme="minorHAnsi" w:hAnsiTheme="minorHAnsi" w:cstheme="minorHAnsi"/>
          <w:lang w:val="sv-SE"/>
        </w:rPr>
        <w:t>1326/2010</w:t>
      </w:r>
      <w:r>
        <w:rPr>
          <w:rFonts w:asciiTheme="minorHAnsi" w:hAnsiTheme="minorHAnsi" w:cstheme="minorHAnsi"/>
          <w:lang w:val="sv-SE"/>
        </w:rPr>
        <w:t>.</w:t>
      </w:r>
      <w:r w:rsidRPr="0087230C">
        <w:rPr>
          <w:rFonts w:asciiTheme="minorHAnsi" w:hAnsiTheme="minorHAnsi" w:cstheme="minorHAnsi"/>
          <w:lang w:val="sv-SE"/>
        </w:rPr>
        <w:t xml:space="preserve"> </w:t>
      </w:r>
      <w:hyperlink r:id="rId114" w:history="1">
        <w:r w:rsidRPr="006856CA">
          <w:rPr>
            <w:rStyle w:val="HyperlinkkiTAITTO"/>
            <w:lang w:val="en-US"/>
          </w:rPr>
          <w:t>https://finlex.fi/sv/laki/ajantasa/2010/20101326</w:t>
        </w:r>
      </w:hyperlink>
    </w:p>
    <w:p w14:paraId="6E177A20" w14:textId="77777777" w:rsidR="00487F41" w:rsidRDefault="0087230C">
      <w:pPr>
        <w:pStyle w:val="Lhteetleip"/>
        <w:rPr>
          <w:rFonts w:asciiTheme="minorHAnsi" w:hAnsiTheme="minorHAnsi" w:cstheme="minorHAnsi"/>
          <w:lang w:val="sv-SE"/>
        </w:rPr>
      </w:pPr>
      <w:r w:rsidRPr="0087230C">
        <w:rPr>
          <w:rFonts w:asciiTheme="minorHAnsi" w:hAnsiTheme="minorHAnsi" w:cstheme="minorHAnsi"/>
          <w:color w:val="auto"/>
          <w:lang w:val="sv-SE"/>
        </w:rPr>
        <w:t xml:space="preserve">Lag om ordnande av social- och hälsovård </w:t>
      </w:r>
      <w:r w:rsidR="00703A99" w:rsidRPr="0087230C">
        <w:rPr>
          <w:rFonts w:asciiTheme="minorHAnsi" w:hAnsiTheme="minorHAnsi" w:cstheme="minorHAnsi"/>
          <w:lang w:val="sv-SE"/>
        </w:rPr>
        <w:t xml:space="preserve">29.6.2021/612 </w:t>
      </w:r>
      <w:hyperlink r:id="rId115" w:history="1">
        <w:r w:rsidRPr="000857C8">
          <w:rPr>
            <w:rStyle w:val="HyperlinkkiTAITTO"/>
            <w:lang w:val="en-US"/>
          </w:rPr>
          <w:t>https://www.finlex.fi/sv/laki/ajantasa/2021/20210612</w:t>
        </w:r>
      </w:hyperlink>
    </w:p>
    <w:p w14:paraId="3CE44EB5" w14:textId="46AD2CA2" w:rsidR="00703A99" w:rsidRPr="004421AB" w:rsidRDefault="00703A99">
      <w:pPr>
        <w:pStyle w:val="Lhteetleip"/>
        <w:rPr>
          <w:lang w:val="en-US"/>
        </w:rPr>
      </w:pPr>
      <w:r w:rsidRPr="00FE40E0">
        <w:rPr>
          <w:lang w:val="sv-SE"/>
        </w:rPr>
        <w:t xml:space="preserve">Lindström J, Aittola K, Pölönen A et al. </w:t>
      </w:r>
      <w:r w:rsidRPr="004421AB">
        <w:rPr>
          <w:lang w:val="en-US"/>
        </w:rPr>
        <w:t>Formation and Validation of the Healthy Diet Index (HDI)</w:t>
      </w:r>
      <w:r w:rsidR="00257533">
        <w:rPr>
          <w:lang w:val="en-US"/>
        </w:rPr>
        <w:br/>
      </w:r>
      <w:r w:rsidRPr="004421AB">
        <w:rPr>
          <w:lang w:val="en-US"/>
        </w:rPr>
        <w:t>for Evaluation of Diet Quality in Healthcare. Int. J. Environ. Res. Public Health 2021;</w:t>
      </w:r>
      <w:r w:rsidR="00FF3C6B">
        <w:rPr>
          <w:lang w:val="en-US"/>
        </w:rPr>
        <w:t xml:space="preserve"> </w:t>
      </w:r>
      <w:r w:rsidRPr="004421AB">
        <w:rPr>
          <w:lang w:val="en-US"/>
        </w:rPr>
        <w:t>18(5):2362</w:t>
      </w:r>
      <w:r w:rsidRPr="004421AB">
        <w:rPr>
          <w:lang w:val="en-US"/>
        </w:rPr>
        <w:br/>
      </w:r>
      <w:hyperlink r:id="rId116" w:history="1">
        <w:r w:rsidRPr="00FF3C6B">
          <w:rPr>
            <w:rStyle w:val="HyperlinkkiTAITTO"/>
            <w:lang w:val="en-US"/>
          </w:rPr>
          <w:t>https://doi.org/10.3390/ijerph18052362</w:t>
        </w:r>
      </w:hyperlink>
    </w:p>
    <w:p w14:paraId="3D80910C" w14:textId="0DBD4983" w:rsidR="00D041EB" w:rsidRPr="00DE7E00" w:rsidRDefault="00703A99">
      <w:pPr>
        <w:pStyle w:val="Lhteetleip"/>
        <w:rPr>
          <w:color w:val="005C97"/>
          <w:u w:val="single" w:color="005C97"/>
          <w:lang w:val="sv-SE"/>
        </w:rPr>
      </w:pPr>
      <w:r w:rsidRPr="004421AB">
        <w:rPr>
          <w:lang w:val="en-US"/>
        </w:rPr>
        <w:t>Mitchell JL, Ball LE, Ross LJ et al. Effectiveness of Dietetic Consultations in Primary Health Care:</w:t>
      </w:r>
      <w:r w:rsidR="00257533">
        <w:rPr>
          <w:lang w:val="en-US"/>
        </w:rPr>
        <w:br/>
      </w:r>
      <w:r w:rsidRPr="004421AB">
        <w:rPr>
          <w:lang w:val="en-US"/>
        </w:rPr>
        <w:t xml:space="preserve">A Systematic Review of Randomized Controlled Trials. </w:t>
      </w:r>
      <w:r w:rsidRPr="00FE40E0">
        <w:rPr>
          <w:lang w:val="sv-SE"/>
        </w:rPr>
        <w:t>J Acad Nutr Diet 2017; 117:1941–1962.</w:t>
      </w:r>
      <w:r w:rsidR="00B56271">
        <w:rPr>
          <w:lang w:val="sv-SE"/>
        </w:rPr>
        <w:br/>
      </w:r>
      <w:r w:rsidRPr="00FE40E0">
        <w:rPr>
          <w:lang w:val="sv-SE"/>
        </w:rPr>
        <w:t>DOI:</w:t>
      </w:r>
      <w:r w:rsidR="00B56271">
        <w:rPr>
          <w:lang w:val="sv-SE"/>
        </w:rPr>
        <w:t xml:space="preserve"> </w:t>
      </w:r>
      <w:hyperlink r:id="rId117" w:history="1">
        <w:r w:rsidRPr="006856CA">
          <w:rPr>
            <w:rStyle w:val="HyperlinkkiTAITTO"/>
            <w:lang w:val="en-US"/>
          </w:rPr>
          <w:t>10.1016/j.jand.2017.06.364</w:t>
        </w:r>
      </w:hyperlink>
    </w:p>
    <w:p w14:paraId="685FD12F" w14:textId="77777777" w:rsidR="00FE7954" w:rsidRDefault="00FE7954">
      <w:pPr>
        <w:pStyle w:val="Lhteetleip"/>
        <w:rPr>
          <w:lang w:val="sv-SE"/>
        </w:rPr>
      </w:pPr>
    </w:p>
    <w:p w14:paraId="73852DC5" w14:textId="76EFCB86" w:rsidR="00703A99" w:rsidRPr="004421AB" w:rsidRDefault="00703A99">
      <w:pPr>
        <w:pStyle w:val="Lhteetleip"/>
        <w:rPr>
          <w:rStyle w:val="HyperlinkkiTAITTO"/>
          <w:lang w:val="en-US"/>
        </w:rPr>
      </w:pPr>
      <w:r w:rsidRPr="00FE40E0">
        <w:rPr>
          <w:lang w:val="sv-SE"/>
        </w:rPr>
        <w:lastRenderedPageBreak/>
        <w:t xml:space="preserve">Ross LJ, Barnes KA, Ball LE et al. </w:t>
      </w:r>
      <w:r w:rsidRPr="004421AB">
        <w:rPr>
          <w:lang w:val="en-US"/>
        </w:rPr>
        <w:t xml:space="preserve">Effectiveness of dietetic consultation for lowering blood lipid levels in the management of cardiovascular disease risk: A systematic review and meta-analysis of randomised controlled trials. Nutr Diet 2019; 76:199–210. DOI: </w:t>
      </w:r>
      <w:hyperlink r:id="rId118" w:history="1">
        <w:r w:rsidRPr="006856CA">
          <w:rPr>
            <w:rStyle w:val="HyperlinkkiTAITTO"/>
            <w:lang w:val="en-US"/>
          </w:rPr>
          <w:t>10.1111/1747-0080.12509</w:t>
        </w:r>
      </w:hyperlink>
    </w:p>
    <w:p w14:paraId="5739E3DD" w14:textId="3B9577E3" w:rsidR="00703A99" w:rsidRPr="004421AB" w:rsidRDefault="00703A99">
      <w:pPr>
        <w:pStyle w:val="Lhteetleip"/>
        <w:rPr>
          <w:rStyle w:val="HyperlinkkiTAITTO"/>
          <w:lang w:val="en-US"/>
        </w:rPr>
      </w:pPr>
      <w:r w:rsidRPr="004421AB">
        <w:rPr>
          <w:lang w:val="en-US"/>
        </w:rPr>
        <w:t>Schuetz P, Fehr R, Baechli V et al. Individualised nutritional support in medical inpatients at nutritional risk: a randomised clinical trial. Lancet 2019; 393:2312–2321.</w:t>
      </w:r>
      <w:r w:rsidR="00DE7E00">
        <w:rPr>
          <w:lang w:val="en-US"/>
        </w:rPr>
        <w:t xml:space="preserve"> </w:t>
      </w:r>
      <w:r w:rsidRPr="004421AB">
        <w:rPr>
          <w:lang w:val="en-US"/>
        </w:rPr>
        <w:t xml:space="preserve">DOI: </w:t>
      </w:r>
      <w:hyperlink r:id="rId119" w:history="1">
        <w:r w:rsidRPr="006856CA">
          <w:rPr>
            <w:rStyle w:val="HyperlinkkiTAITTO"/>
            <w:lang w:val="en-US"/>
          </w:rPr>
          <w:t>10.1016/S0140-6736(18)32776-4</w:t>
        </w:r>
      </w:hyperlink>
    </w:p>
    <w:p w14:paraId="62E77484" w14:textId="181C52D4" w:rsidR="00703A99" w:rsidRDefault="00703A99">
      <w:pPr>
        <w:pStyle w:val="Lhteetleip"/>
        <w:rPr>
          <w:rStyle w:val="HyperlinkkiTAITTO"/>
        </w:rPr>
      </w:pPr>
      <w:r w:rsidRPr="004421AB">
        <w:rPr>
          <w:lang w:val="en-US"/>
        </w:rPr>
        <w:t>Sikand G, Cole RE, Handu D et al. Clinical and cost benefits of medical nutrition therapy by registered dietitian nutritionists for management of dyslipidemia: A systematic review and meta-analysis.</w:t>
      </w:r>
      <w:r w:rsidR="00257533">
        <w:rPr>
          <w:lang w:val="en-US"/>
        </w:rPr>
        <w:br/>
      </w:r>
      <w:r>
        <w:t xml:space="preserve">J Clin Lipidol. 2018; 12(5):1113–1122. DOI: </w:t>
      </w:r>
      <w:hyperlink r:id="rId120" w:history="1">
        <w:r w:rsidRPr="00487F41">
          <w:rPr>
            <w:rStyle w:val="HyperlinkkiTAITTO"/>
          </w:rPr>
          <w:t>10.1016/j.jacl.2018.06.016</w:t>
        </w:r>
      </w:hyperlink>
    </w:p>
    <w:p w14:paraId="646DE6FC" w14:textId="4ED2D687" w:rsidR="00703A99" w:rsidRDefault="00703A99">
      <w:pPr>
        <w:pStyle w:val="Lhteetleip"/>
      </w:pPr>
      <w:r>
        <w:t>STM. 2020. Terveydenhuollon palveluvalikoimaneuvoston suositus: Elintapamuutosta tukevat tekijät elintapaohjauksen ja omahoidon tuen menetelmissä epäterveellisen ravitsemuksen ja vähäisen liikkumisen aiheuttaman sairastumisriskin pienentämiseksi.</w:t>
      </w:r>
      <w:r>
        <w:br/>
      </w:r>
      <w:hyperlink r:id="rId121" w:history="1">
        <w:r w:rsidRPr="00487F41">
          <w:rPr>
            <w:rStyle w:val="HyperlinkkiTAITTO"/>
          </w:rPr>
          <w:t>https://palveluvalikoima.fi/Elintapaohjaus%20ravitsemus%20ja%20liikunta</w:t>
        </w:r>
      </w:hyperlink>
      <w:r w:rsidR="0087230C" w:rsidRPr="0087230C">
        <w:rPr>
          <w:rStyle w:val="HyperlinkkiTAITTO"/>
          <w:color w:val="auto"/>
          <w:u w:val="none"/>
        </w:rPr>
        <w:t xml:space="preserve"> </w:t>
      </w:r>
      <w:r w:rsidR="0087230C" w:rsidRPr="00487F41">
        <w:rPr>
          <w:rStyle w:val="Bold"/>
        </w:rPr>
        <w:t>(på finska)</w:t>
      </w:r>
    </w:p>
    <w:p w14:paraId="683650D3" w14:textId="77777777" w:rsidR="0087230C" w:rsidRPr="0087230C" w:rsidRDefault="00703A99" w:rsidP="0087230C">
      <w:pPr>
        <w:pStyle w:val="Lhteetleip"/>
        <w:rPr>
          <w:rStyle w:val="HyperlinkkiTAITTO"/>
          <w:color w:val="auto"/>
          <w:u w:val="none"/>
          <w:lang w:val="sv-SE"/>
        </w:rPr>
      </w:pPr>
      <w:r>
        <w:t xml:space="preserve">Suhonen, Aittola K, Nuutinen ja Viitasalo. Hyvät ravitsemuskäytännöt – Ravitsemusterapeutit ja ravitsemusasiantuntijat osana terveyden edistämistä ja ravitsemushoitoa. Ravitsemusterapeuttien yhdistys ry 2020. </w:t>
      </w:r>
      <w:hyperlink r:id="rId122" w:history="1">
        <w:r w:rsidRPr="00487F41">
          <w:rPr>
            <w:rStyle w:val="HyperlinkkiTAITTO"/>
          </w:rPr>
          <w:t>versio-2-lokakuu-hyvAt-ravitsemuskAytAnnOt-rty-2020.pdf</w:t>
        </w:r>
      </w:hyperlink>
      <w:r w:rsidR="0087230C" w:rsidRPr="0087230C">
        <w:rPr>
          <w:rStyle w:val="HyperlinkkiTAITTO"/>
          <w:u w:val="none"/>
          <w:lang w:val="sv-SE"/>
        </w:rPr>
        <w:t xml:space="preserve"> </w:t>
      </w:r>
      <w:r w:rsidR="0087230C" w:rsidRPr="00487F41">
        <w:rPr>
          <w:rStyle w:val="Bold"/>
        </w:rPr>
        <w:t>(på finska)</w:t>
      </w:r>
    </w:p>
    <w:p w14:paraId="4E387A64" w14:textId="6F902E4A" w:rsidR="00703A99" w:rsidRDefault="00703A99">
      <w:pPr>
        <w:pStyle w:val="Lhteetleip"/>
        <w:rPr>
          <w:rStyle w:val="HyperlinkkiTAITTO"/>
        </w:rPr>
      </w:pPr>
      <w:r>
        <w:t xml:space="preserve">VRN. Ravitsemusterveyden edistäminen -verkkoaineisto: </w:t>
      </w:r>
      <w:hyperlink r:id="rId123" w:history="1">
        <w:r w:rsidRPr="00487F41">
          <w:rPr>
            <w:rStyle w:val="HyperlinkkiTAITTO"/>
          </w:rPr>
          <w:t>https://www.ruokavirasto.fi/teemat/terveytta-edistava-ruokavalio/ravitsemuksella-hyvinvointia/ravitsemusterveyden-edistaminen/</w:t>
        </w:r>
      </w:hyperlink>
      <w:r w:rsidR="0087230C" w:rsidRPr="0087230C">
        <w:rPr>
          <w:rStyle w:val="HyperlinkkiTAITTO"/>
          <w:u w:val="none"/>
        </w:rPr>
        <w:t xml:space="preserve"> </w:t>
      </w:r>
      <w:r w:rsidR="0087230C" w:rsidRPr="00487F41">
        <w:rPr>
          <w:rStyle w:val="Bold"/>
        </w:rPr>
        <w:t>(på finska)</w:t>
      </w:r>
    </w:p>
    <w:p w14:paraId="4B018229" w14:textId="77777777" w:rsidR="000857C8" w:rsidRPr="006856CA" w:rsidRDefault="000857C8" w:rsidP="000857C8">
      <w:pPr>
        <w:pStyle w:val="Otsikko3"/>
        <w:rPr>
          <w:lang w:val="en-US"/>
        </w:rPr>
      </w:pPr>
      <w:r w:rsidRPr="006856CA">
        <w:rPr>
          <w:lang w:val="en-US"/>
        </w:rPr>
        <w:t>Uppföljning och dokumentering av nutritionsbehandlingen</w:t>
      </w:r>
    </w:p>
    <w:p w14:paraId="382CED7E" w14:textId="7F154830" w:rsidR="00257533" w:rsidRDefault="00703A99">
      <w:pPr>
        <w:pStyle w:val="Lhteetleip"/>
        <w:rPr>
          <w:lang w:val="en-US"/>
        </w:rPr>
      </w:pPr>
      <w:r w:rsidRPr="000857C8">
        <w:rPr>
          <w:lang w:val="en-US"/>
        </w:rPr>
        <w:t xml:space="preserve">Lindström J, Aittola K, Pölönen A et al. </w:t>
      </w:r>
      <w:r w:rsidRPr="004421AB">
        <w:rPr>
          <w:lang w:val="en-US"/>
        </w:rPr>
        <w:t>Formation and Validation of the Healthy Diet Index (HDI)</w:t>
      </w:r>
      <w:r w:rsidR="00257533">
        <w:rPr>
          <w:lang w:val="en-US"/>
        </w:rPr>
        <w:br/>
      </w:r>
      <w:r w:rsidRPr="004421AB">
        <w:rPr>
          <w:lang w:val="en-US"/>
        </w:rPr>
        <w:t>for Evaluation of Diet Quality in Health Care. Int J Environmen Res Publ Health 2021; 18:2362.</w:t>
      </w:r>
      <w:r w:rsidRPr="004421AB">
        <w:rPr>
          <w:lang w:val="en-US"/>
        </w:rPr>
        <w:br/>
        <w:t xml:space="preserve">DOI: </w:t>
      </w:r>
      <w:hyperlink r:id="rId124" w:history="1">
        <w:r w:rsidRPr="008B77CE">
          <w:rPr>
            <w:rStyle w:val="HyperlinkkiTAITTO"/>
            <w:lang w:val="en-US"/>
          </w:rPr>
          <w:t>10.3390/ijerph18052362</w:t>
        </w:r>
      </w:hyperlink>
    </w:p>
    <w:p w14:paraId="2E9FCD7F" w14:textId="7755EADF" w:rsidR="00703A99" w:rsidRPr="00FE40E0" w:rsidRDefault="00703A99">
      <w:pPr>
        <w:pStyle w:val="Lhteetleip"/>
        <w:rPr>
          <w:rStyle w:val="HyperlinkkiTAITTO"/>
          <w:lang w:val="sv-SE"/>
        </w:rPr>
      </w:pPr>
      <w:r w:rsidRPr="008B77CE">
        <w:rPr>
          <w:lang w:val="en-US"/>
        </w:rPr>
        <w:t xml:space="preserve">Röytiö H, Jaakkola J, Hoppu U et al. </w:t>
      </w:r>
      <w:r w:rsidRPr="004421AB">
        <w:rPr>
          <w:lang w:val="en-US"/>
        </w:rPr>
        <w:t xml:space="preserve">Development and evaluation of a stand-alone index for </w:t>
      </w:r>
      <w:r w:rsidR="00257533">
        <w:rPr>
          <w:lang w:val="en-US"/>
        </w:rPr>
        <w:br/>
      </w:r>
      <w:r w:rsidRPr="008B77CE">
        <w:rPr>
          <w:lang w:val="en-US"/>
        </w:rPr>
        <w:t xml:space="preserve">the assessment of small children’s diet quality. </w:t>
      </w:r>
      <w:r w:rsidR="00FF3C6B" w:rsidRPr="008B77CE">
        <w:rPr>
          <w:lang w:val="en-US"/>
        </w:rPr>
        <w:t>Public Health Nutr 2015; 18(11):1941–9.</w:t>
      </w:r>
      <w:r w:rsidRPr="00FE40E0">
        <w:rPr>
          <w:lang w:val="sv-SE"/>
        </w:rPr>
        <w:br/>
        <w:t xml:space="preserve">DOI: </w:t>
      </w:r>
      <w:hyperlink r:id="rId125" w:history="1">
        <w:r w:rsidRPr="006856CA">
          <w:rPr>
            <w:rStyle w:val="HyperlinkkiTAITTO"/>
            <w:lang w:val="en-US"/>
          </w:rPr>
          <w:t>10.1017/S1368980014002535</w:t>
        </w:r>
      </w:hyperlink>
    </w:p>
    <w:p w14:paraId="439B48FE" w14:textId="5E57A360" w:rsidR="00703A99" w:rsidRPr="00FE40E0" w:rsidRDefault="00703A99">
      <w:pPr>
        <w:pStyle w:val="Lhteetleip"/>
        <w:rPr>
          <w:lang w:val="sv-SE"/>
        </w:rPr>
      </w:pPr>
      <w:r w:rsidRPr="00FE40E0">
        <w:rPr>
          <w:lang w:val="sv-SE"/>
        </w:rPr>
        <w:t xml:space="preserve">Socialstyrelsen. Att förebygga och behandla undernäring i hälso- och sjukvärd och socialtjänst. Socialstyrelsen 2020. Artikkelnumer 2020-4-6716. </w:t>
      </w:r>
      <w:hyperlink r:id="rId126" w:history="1">
        <w:r w:rsidRPr="006856CA">
          <w:rPr>
            <w:rStyle w:val="HyperlinkkiTAITTO"/>
            <w:lang w:val="en-US"/>
          </w:rPr>
          <w:t>https://www.socialstyrelsen.se/globalassets/sharepoint-dokument/artikelkatalog/kunskapsstod/2020-4-6716.pdf</w:t>
        </w:r>
      </w:hyperlink>
    </w:p>
    <w:p w14:paraId="66967731" w14:textId="35677DF3" w:rsidR="00D33A09" w:rsidRPr="006856CA" w:rsidRDefault="006D2BDD">
      <w:pPr>
        <w:pStyle w:val="Lhteetleip"/>
        <w:rPr>
          <w:rStyle w:val="HyperlinkkiTAITTO"/>
          <w:lang w:val="en-US"/>
        </w:rPr>
      </w:pPr>
      <w:r w:rsidRPr="006D2BDD">
        <w:rPr>
          <w:lang w:val="sv-SE"/>
        </w:rPr>
        <w:t>THL. Informationshantering inom social</w:t>
      </w:r>
      <w:r>
        <w:rPr>
          <w:lang w:val="sv-SE"/>
        </w:rPr>
        <w:t>-</w:t>
      </w:r>
      <w:r w:rsidRPr="006D2BDD">
        <w:rPr>
          <w:lang w:val="sv-SE"/>
        </w:rPr>
        <w:t xml:space="preserve"> och häls</w:t>
      </w:r>
      <w:r>
        <w:rPr>
          <w:lang w:val="sv-SE"/>
        </w:rPr>
        <w:t>övården.</w:t>
      </w:r>
      <w:r w:rsidR="00703A99" w:rsidRPr="006D2BDD">
        <w:rPr>
          <w:lang w:val="sv-SE"/>
        </w:rPr>
        <w:t xml:space="preserve"> </w:t>
      </w:r>
      <w:r w:rsidRPr="006D2BDD">
        <w:rPr>
          <w:lang w:val="sv-SE"/>
        </w:rPr>
        <w:t>Dokumentati</w:t>
      </w:r>
      <w:r>
        <w:rPr>
          <w:lang w:val="sv-SE"/>
        </w:rPr>
        <w:t>o</w:t>
      </w:r>
      <w:r w:rsidR="00703A99" w:rsidRPr="006D2BDD">
        <w:rPr>
          <w:lang w:val="sv-SE"/>
        </w:rPr>
        <w:t>.</w:t>
      </w:r>
      <w:r w:rsidRPr="006D2BDD">
        <w:rPr>
          <w:lang w:val="sv-SE"/>
        </w:rPr>
        <w:t xml:space="preserve"> </w:t>
      </w:r>
      <w:hyperlink r:id="rId127" w:history="1">
        <w:r w:rsidRPr="006856CA">
          <w:rPr>
            <w:rStyle w:val="HyperlinkkiTAITTO"/>
            <w:lang w:val="en-US"/>
          </w:rPr>
          <w:t>https://thl.fi/sv/web/informationshantering-inom-social-och-halsovarden/dokumentation</w:t>
        </w:r>
      </w:hyperlink>
    </w:p>
    <w:p w14:paraId="7D7C4766" w14:textId="6E7F5E35" w:rsidR="00703A99" w:rsidRPr="006856CA" w:rsidRDefault="00703A99">
      <w:pPr>
        <w:pStyle w:val="Lhteetleip"/>
        <w:rPr>
          <w:lang w:val="en-US"/>
        </w:rPr>
      </w:pPr>
      <w:r w:rsidRPr="006D2BDD">
        <w:rPr>
          <w:lang w:val="sv-SE"/>
        </w:rPr>
        <w:t xml:space="preserve">Wierdsma N, Kruizenga H and Stratton R. Dietetic Pocket Guide adults. </w:t>
      </w:r>
      <w:r w:rsidRPr="006856CA">
        <w:rPr>
          <w:lang w:val="en-US"/>
        </w:rPr>
        <w:t>VU University Press.</w:t>
      </w:r>
      <w:r w:rsidRPr="006856CA">
        <w:rPr>
          <w:lang w:val="en-US"/>
        </w:rPr>
        <w:br/>
        <w:t>The Netherlands 2017.</w:t>
      </w:r>
    </w:p>
    <w:p w14:paraId="274E125D" w14:textId="79233E0B" w:rsidR="00D041EB" w:rsidRPr="006856CA" w:rsidRDefault="00D041EB">
      <w:pPr>
        <w:pStyle w:val="Lhteetleip"/>
        <w:rPr>
          <w:lang w:val="en-US"/>
        </w:rPr>
      </w:pPr>
    </w:p>
    <w:p w14:paraId="5810180B" w14:textId="7C773522" w:rsidR="00D041EB" w:rsidRPr="006856CA" w:rsidRDefault="00D041EB">
      <w:pPr>
        <w:pStyle w:val="Lhteetleip"/>
        <w:rPr>
          <w:lang w:val="en-US"/>
        </w:rPr>
      </w:pPr>
    </w:p>
    <w:p w14:paraId="043E6313" w14:textId="686B7DFB" w:rsidR="00D041EB" w:rsidRPr="006856CA" w:rsidRDefault="00D041EB">
      <w:pPr>
        <w:pStyle w:val="Lhteetleip"/>
        <w:rPr>
          <w:lang w:val="en-US"/>
        </w:rPr>
      </w:pPr>
    </w:p>
    <w:p w14:paraId="7ECCFB38" w14:textId="18CE88E9" w:rsidR="00D041EB" w:rsidRPr="006856CA" w:rsidRDefault="00D041EB">
      <w:pPr>
        <w:pStyle w:val="Lhteetleip"/>
        <w:rPr>
          <w:lang w:val="en-US"/>
        </w:rPr>
      </w:pPr>
    </w:p>
    <w:p w14:paraId="466705F8" w14:textId="77777777" w:rsidR="00D041EB" w:rsidRPr="006856CA" w:rsidRDefault="00D041EB">
      <w:pPr>
        <w:pStyle w:val="Lhteetleip"/>
        <w:rPr>
          <w:lang w:val="en-US"/>
        </w:rPr>
      </w:pPr>
    </w:p>
    <w:p w14:paraId="1FEDC33F" w14:textId="77777777" w:rsidR="002C7D31" w:rsidRPr="006856CA" w:rsidRDefault="002C7D31" w:rsidP="002C7D31">
      <w:pPr>
        <w:pStyle w:val="Alaotsikko"/>
        <w:rPr>
          <w:lang w:val="en-US"/>
        </w:rPr>
      </w:pPr>
      <w:r w:rsidRPr="006856CA">
        <w:rPr>
          <w:lang w:val="en-US"/>
        </w:rPr>
        <w:lastRenderedPageBreak/>
        <w:t>4</w:t>
      </w:r>
      <w:r w:rsidRPr="006856CA">
        <w:rPr>
          <w:spacing w:val="100"/>
          <w:lang w:val="en-US"/>
        </w:rPr>
        <w:t xml:space="preserve"> </w:t>
      </w:r>
      <w:r w:rsidRPr="006856CA">
        <w:rPr>
          <w:lang w:val="en-US"/>
        </w:rPr>
        <w:t>PATIENTMÅLTIDERNA PÅ AVDELNINGEN OCH MUNHÄLSAN</w:t>
      </w:r>
    </w:p>
    <w:p w14:paraId="5360CC7C" w14:textId="77777777" w:rsidR="000857C8" w:rsidRPr="006856CA" w:rsidRDefault="000857C8" w:rsidP="000857C8">
      <w:pPr>
        <w:pStyle w:val="Otsikko3"/>
        <w:rPr>
          <w:lang w:val="en-US"/>
        </w:rPr>
      </w:pPr>
      <w:r w:rsidRPr="006856CA">
        <w:rPr>
          <w:lang w:val="en-US"/>
        </w:rPr>
        <w:t>Ankomstdiskussion</w:t>
      </w:r>
    </w:p>
    <w:p w14:paraId="352CF415" w14:textId="4292AA7E" w:rsidR="00041241" w:rsidRPr="00FF3C6B" w:rsidRDefault="00041241" w:rsidP="00041241">
      <w:pPr>
        <w:pStyle w:val="Lhteetleip"/>
        <w:rPr>
          <w:lang w:val="sv-SE"/>
        </w:rPr>
      </w:pPr>
      <w:r w:rsidRPr="00041241">
        <w:rPr>
          <w:lang w:val="sv-SE"/>
        </w:rPr>
        <w:t xml:space="preserve">VRN och THL. 2020. </w:t>
      </w:r>
      <w:hyperlink r:id="rId128"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48BC451F" w14:textId="77777777" w:rsidR="000857C8" w:rsidRPr="000857C8" w:rsidRDefault="000857C8" w:rsidP="000857C8">
      <w:pPr>
        <w:pStyle w:val="Otsikko3"/>
        <w:rPr>
          <w:lang w:val="en-US"/>
        </w:rPr>
      </w:pPr>
      <w:r w:rsidRPr="000857C8">
        <w:rPr>
          <w:lang w:val="en-US"/>
        </w:rPr>
        <w:t>Verksamheten på avdelningen</w:t>
      </w:r>
    </w:p>
    <w:p w14:paraId="7F0FAC71" w14:textId="0FA36A49" w:rsidR="00703A99" w:rsidRPr="004421AB" w:rsidRDefault="00703A99">
      <w:pPr>
        <w:pStyle w:val="Lhteetleip"/>
        <w:rPr>
          <w:rStyle w:val="HyperlinkkiTAITTO"/>
          <w:lang w:val="en-US"/>
        </w:rPr>
      </w:pPr>
      <w:r w:rsidRPr="00094EEA">
        <w:rPr>
          <w:lang w:val="en-US"/>
        </w:rPr>
        <w:t xml:space="preserve">Dijxhoorn DN, Ijmker-Hemink VE, Wanten GJA, van den Berg MGA. </w:t>
      </w:r>
      <w:r w:rsidRPr="004421AB">
        <w:rPr>
          <w:lang w:val="en-US"/>
        </w:rPr>
        <w:t>Strategies to increase protein intake at mealtimes through a novel high-frequency food service in hospitalized patients.</w:t>
      </w:r>
      <w:r w:rsidRPr="004421AB">
        <w:rPr>
          <w:lang w:val="en-US"/>
        </w:rPr>
        <w:br/>
        <w:t xml:space="preserve">Eur J Clin Nutr 2018; 73:910–6. DOI: </w:t>
      </w:r>
      <w:hyperlink r:id="rId129" w:history="1">
        <w:r w:rsidRPr="006856CA">
          <w:rPr>
            <w:rStyle w:val="HyperlinkkiTAITTO"/>
            <w:lang w:val="en-US"/>
          </w:rPr>
          <w:t>10.1038/s41430-018-0288-6</w:t>
        </w:r>
      </w:hyperlink>
    </w:p>
    <w:p w14:paraId="17575C0C" w14:textId="77777777" w:rsidR="00703A99" w:rsidRPr="004421AB" w:rsidRDefault="00703A99">
      <w:pPr>
        <w:pStyle w:val="Lhteetleip"/>
        <w:rPr>
          <w:rStyle w:val="HyperlinkkiTAITTO"/>
          <w:lang w:val="en-US"/>
        </w:rPr>
      </w:pPr>
      <w:r w:rsidRPr="004421AB">
        <w:rPr>
          <w:lang w:val="en-US"/>
        </w:rPr>
        <w:t>Pullen K, Collins R, Stone T et al. Are energy and protein requirements met in hospital?</w:t>
      </w:r>
      <w:r w:rsidRPr="004421AB">
        <w:rPr>
          <w:lang w:val="en-US"/>
        </w:rPr>
        <w:br/>
        <w:t xml:space="preserve">J Hum Nutr Diet. 2017; 31:178–87. DOI: </w:t>
      </w:r>
      <w:hyperlink r:id="rId130" w:history="1">
        <w:r w:rsidRPr="006856CA">
          <w:rPr>
            <w:rStyle w:val="HyperlinkkiTAITTO"/>
            <w:lang w:val="en-US"/>
          </w:rPr>
          <w:t>10.1111/jhn.12485</w:t>
        </w:r>
      </w:hyperlink>
    </w:p>
    <w:p w14:paraId="0D72E88B" w14:textId="77777777" w:rsidR="00703A99" w:rsidRPr="004421AB" w:rsidRDefault="00703A99">
      <w:pPr>
        <w:pStyle w:val="Lhteetleip"/>
        <w:rPr>
          <w:lang w:val="en-US"/>
        </w:rPr>
      </w:pPr>
      <w:r w:rsidRPr="004421AB">
        <w:rPr>
          <w:lang w:val="en-US"/>
        </w:rPr>
        <w:t>Thibault R, Abbasoglu O, Ioannou E et al. ESPEN guideline on hospital food. Clin Nutr 2021; 40(12): 5684–5709.</w:t>
      </w:r>
      <w:r w:rsidR="00C36688">
        <w:rPr>
          <w:lang w:val="en-US"/>
        </w:rPr>
        <w:t xml:space="preserve"> </w:t>
      </w:r>
      <w:hyperlink r:id="rId131" w:history="1">
        <w:r w:rsidRPr="006856CA">
          <w:rPr>
            <w:rStyle w:val="HyperlinkkiTAITTO"/>
            <w:lang w:val="en-US"/>
          </w:rPr>
          <w:t>https://doi.org/10.1016/j.clnu.2021.09.039</w:t>
        </w:r>
      </w:hyperlink>
    </w:p>
    <w:p w14:paraId="0C4FC81C" w14:textId="592923F0" w:rsidR="00703A99" w:rsidRPr="00094EEA" w:rsidRDefault="00703A99">
      <w:pPr>
        <w:pStyle w:val="Lhteetleip"/>
        <w:rPr>
          <w:lang w:val="en-US"/>
        </w:rPr>
      </w:pPr>
      <w:r w:rsidRPr="004421AB">
        <w:rPr>
          <w:lang w:val="en-US"/>
        </w:rPr>
        <w:t>Thomas B, Bishop J (edit). Manual of dietetic practice. The British Dietetic Association.</w:t>
      </w:r>
      <w:r w:rsidR="00DE7E00">
        <w:rPr>
          <w:lang w:val="en-US"/>
        </w:rPr>
        <w:br/>
      </w:r>
      <w:r w:rsidRPr="00094EEA">
        <w:rPr>
          <w:lang w:val="en-US"/>
        </w:rPr>
        <w:t>Blackwell Publishing, 4. painos 2007.</w:t>
      </w:r>
    </w:p>
    <w:p w14:paraId="6D9F561A" w14:textId="44F8A342" w:rsidR="00434C7A" w:rsidRPr="0038480D" w:rsidRDefault="00434C7A" w:rsidP="00434C7A">
      <w:pPr>
        <w:pStyle w:val="Lhteetleip"/>
        <w:rPr>
          <w:color w:val="005C97"/>
          <w:u w:val="single" w:color="005C97"/>
          <w:lang w:val="sv-SE"/>
        </w:rPr>
      </w:pPr>
      <w:r w:rsidRPr="00041241">
        <w:rPr>
          <w:lang w:val="sv-SE"/>
        </w:rPr>
        <w:t xml:space="preserve">VRN och THL. 2020. </w:t>
      </w:r>
      <w:hyperlink r:id="rId132"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40F87BEE" w14:textId="77777777" w:rsidR="000857C8" w:rsidRPr="000857C8" w:rsidRDefault="000857C8" w:rsidP="000857C8">
      <w:pPr>
        <w:pStyle w:val="Otsikko3"/>
      </w:pPr>
      <w:r w:rsidRPr="000857C8">
        <w:t>Beaktandet av munhälsan vid nutritionsbehandling</w:t>
      </w:r>
    </w:p>
    <w:p w14:paraId="65D1F23D" w14:textId="6033469B" w:rsidR="00703A99" w:rsidRDefault="00703A99">
      <w:pPr>
        <w:pStyle w:val="Lhteetleip"/>
      </w:pPr>
      <w:r>
        <w:t xml:space="preserve">Hausen H. Suu- ja hammassairauksien ehkäisy. Kirjassa Mutanen M, Niinikoski H, Schwab U, Uusitupa M (toim.). Ravitsemustiede [online]. Helsinki: Kustannus Oy Duodecim, 2021 (viitattu 12.5.2022). Saatavilla Internetissä (vaatii käyttäjätunnuksen): </w:t>
      </w:r>
      <w:hyperlink r:id="rId133" w:history="1">
        <w:r w:rsidRPr="00487F41">
          <w:rPr>
            <w:rStyle w:val="HyperlinkkiTAITTO"/>
          </w:rPr>
          <w:t>www.oppiportti.fi/op/rvt00309</w:t>
        </w:r>
      </w:hyperlink>
      <w:r w:rsidR="00231517" w:rsidRPr="00231517">
        <w:rPr>
          <w:rStyle w:val="HyperlinkkiTAITTO"/>
          <w:u w:val="none"/>
        </w:rPr>
        <w:t xml:space="preserve"> </w:t>
      </w:r>
      <w:r w:rsidR="00231517" w:rsidRPr="00487F41">
        <w:rPr>
          <w:rStyle w:val="Bold"/>
        </w:rPr>
        <w:t>(på finska)</w:t>
      </w:r>
    </w:p>
    <w:p w14:paraId="4246E959" w14:textId="6C6F6B23" w:rsidR="00257533" w:rsidRPr="00231517" w:rsidRDefault="00FF3C6B">
      <w:pPr>
        <w:pStyle w:val="Lhteetleip"/>
        <w:rPr>
          <w:lang w:val="sv-SE"/>
        </w:rPr>
      </w:pPr>
      <w:r w:rsidRPr="00FF3C6B">
        <w:rPr>
          <w:lang w:val="en-US"/>
        </w:rPr>
        <w:t>Karies (hantering). God medicinsk praxis-rekommendation. Arbetsgrupp tillsatt av Finska Läkarföreningen Duodecim och Finska Tandläkarsällskapet Apollonia rf. Helsingfors:</w:t>
      </w:r>
      <w:r w:rsidR="00FE7954">
        <w:rPr>
          <w:lang w:val="en-US"/>
        </w:rPr>
        <w:br/>
      </w:r>
      <w:r w:rsidRPr="00FF3C6B">
        <w:rPr>
          <w:lang w:val="en-US"/>
        </w:rPr>
        <w:t>Finska Läkarföreningen Duodecim, 2020 (hänvisning 26.1.2023).</w:t>
      </w:r>
      <w:r w:rsidR="00FE7954">
        <w:rPr>
          <w:lang w:val="en-US"/>
        </w:rPr>
        <w:br/>
      </w:r>
      <w:r w:rsidR="00DF4733" w:rsidRPr="006856CA">
        <w:rPr>
          <w:lang w:val="en-US"/>
        </w:rPr>
        <w:t>Tillgängligt på internet:</w:t>
      </w:r>
      <w:r w:rsidR="00DF4733" w:rsidRPr="00FE40E0">
        <w:rPr>
          <w:lang w:val="sv-SE"/>
        </w:rPr>
        <w:t xml:space="preserve"> </w:t>
      </w:r>
      <w:hyperlink r:id="rId134" w:history="1">
        <w:r w:rsidR="00DE7E00" w:rsidRPr="00FE7954">
          <w:rPr>
            <w:rStyle w:val="HyperlinkkiTAITTO"/>
            <w:lang w:val="en-US"/>
          </w:rPr>
          <w:t>www.kaypahoito.fi</w:t>
        </w:r>
      </w:hyperlink>
    </w:p>
    <w:p w14:paraId="18EAF5E9" w14:textId="6DB34473" w:rsidR="002C0B8D" w:rsidRDefault="00703A99" w:rsidP="002C0B8D">
      <w:pPr>
        <w:pStyle w:val="Lhteetleip"/>
        <w:rPr>
          <w:lang w:val="sv-SE"/>
        </w:rPr>
      </w:pPr>
      <w:r w:rsidRPr="002C0B8D">
        <w:rPr>
          <w:lang w:val="sv-SE"/>
        </w:rPr>
        <w:t xml:space="preserve">Kuiva suu: </w:t>
      </w:r>
      <w:hyperlink r:id="rId135" w:history="1">
        <w:r w:rsidRPr="00487F41">
          <w:rPr>
            <w:rStyle w:val="HyperlinkkiTAITTO"/>
          </w:rPr>
          <w:t>https://www.terveyskirjasto.fi/dlk00896</w:t>
        </w:r>
      </w:hyperlink>
      <w:r w:rsidRPr="002C0B8D">
        <w:rPr>
          <w:lang w:val="sv-SE"/>
        </w:rPr>
        <w:t xml:space="preserve"> </w:t>
      </w:r>
      <w:r w:rsidR="002C0B8D" w:rsidRPr="00487F41">
        <w:rPr>
          <w:rStyle w:val="Bold"/>
        </w:rPr>
        <w:t>(på finska)</w:t>
      </w:r>
      <w:r w:rsidR="002C0B8D">
        <w:rPr>
          <w:lang w:val="sv-SE"/>
        </w:rPr>
        <w:t xml:space="preserve"> </w:t>
      </w:r>
      <w:r w:rsidR="00487F41">
        <w:rPr>
          <w:lang w:val="sv-SE"/>
        </w:rPr>
        <w:t>och</w:t>
      </w:r>
      <w:r w:rsidRPr="002C0B8D">
        <w:rPr>
          <w:lang w:val="sv-SE"/>
        </w:rPr>
        <w:t xml:space="preserve"> </w:t>
      </w:r>
      <w:hyperlink r:id="rId136" w:anchor=".ZCp1Ei1Dy51" w:history="1">
        <w:r w:rsidRPr="003F097F">
          <w:rPr>
            <w:rStyle w:val="HyperlinkkiTAITTO"/>
          </w:rPr>
          <w:t>https://www.hammaslaakariliitto.fi/fi/suunterveys/suun-sairaudet-ja-tapaturmat/hampaiden-ja-suun-sairaudet/kuiva-suu#.XZb3yGZS-Uk</w:t>
        </w:r>
      </w:hyperlink>
      <w:r w:rsidRPr="002C0B8D">
        <w:rPr>
          <w:lang w:val="sv-SE"/>
        </w:rPr>
        <w:t xml:space="preserve"> </w:t>
      </w:r>
      <w:r w:rsidR="002C0B8D" w:rsidRPr="00487F41">
        <w:rPr>
          <w:rStyle w:val="Bold"/>
        </w:rPr>
        <w:t>(på finska)</w:t>
      </w:r>
    </w:p>
    <w:p w14:paraId="7A2D673F" w14:textId="2C65E23E" w:rsidR="00703A99" w:rsidRDefault="002C0B8D">
      <w:pPr>
        <w:pStyle w:val="Lhteetleip"/>
        <w:rPr>
          <w:rStyle w:val="HyperlinkkiTAITTO"/>
          <w:color w:val="auto"/>
          <w:u w:val="none"/>
          <w:lang w:val="sv-SE"/>
        </w:rPr>
      </w:pPr>
      <w:r w:rsidRPr="002C0B8D">
        <w:rPr>
          <w:lang w:val="sv-SE"/>
        </w:rPr>
        <w:t xml:space="preserve">Näring och munhälsa </w:t>
      </w:r>
      <w:r>
        <w:rPr>
          <w:lang w:val="sv-SE"/>
        </w:rPr>
        <w:t>(</w:t>
      </w:r>
      <w:r w:rsidR="00703A99" w:rsidRPr="002C0B8D">
        <w:rPr>
          <w:lang w:val="sv-SE"/>
        </w:rPr>
        <w:t>Ravinto ja suun terveys</w:t>
      </w:r>
      <w:r>
        <w:rPr>
          <w:lang w:val="sv-SE"/>
        </w:rPr>
        <w:t>)</w:t>
      </w:r>
      <w:r w:rsidR="00703A99" w:rsidRPr="002C0B8D">
        <w:rPr>
          <w:lang w:val="sv-SE"/>
        </w:rPr>
        <w:t xml:space="preserve">: </w:t>
      </w:r>
      <w:hyperlink r:id="rId137" w:anchor=".XfZA2m5uJjs" w:history="1">
        <w:r w:rsidRPr="00487F41">
          <w:rPr>
            <w:rStyle w:val="HyperlinkkiTAITTO"/>
          </w:rPr>
          <w:t>https://www.hammaslaakariliitto.fi/fi/suunterveys/yleistietoa-suunterveydesta/ravinto-ja-suunterveys/terveelliset-ruokatottumukset#.XfZA2m5uJjs</w:t>
        </w:r>
      </w:hyperlink>
      <w:r w:rsidRPr="002C0B8D">
        <w:rPr>
          <w:rStyle w:val="HyperlinkkiTAITTO"/>
          <w:u w:val="none"/>
          <w:lang w:val="sv-SE"/>
        </w:rPr>
        <w:t xml:space="preserve"> </w:t>
      </w:r>
      <w:r w:rsidRPr="00487F41">
        <w:rPr>
          <w:rStyle w:val="Bold"/>
        </w:rPr>
        <w:t>(på finska)</w:t>
      </w:r>
    </w:p>
    <w:p w14:paraId="3032031F" w14:textId="2EBA68F0" w:rsidR="000857C8" w:rsidRPr="000857C8" w:rsidRDefault="00FF3C6B" w:rsidP="0026500F">
      <w:pPr>
        <w:pStyle w:val="Lhteetleip"/>
        <w:rPr>
          <w:rFonts w:asciiTheme="minorHAnsi" w:hAnsiTheme="minorHAnsi" w:cstheme="minorHAnsi"/>
          <w:lang w:val="sv-SE"/>
        </w:rPr>
      </w:pPr>
      <w:r w:rsidRPr="00FF3C6B">
        <w:t xml:space="preserve">Tandlossningssjukdom (parodontit). Parodontiitti. Käypä hoito -suositus. Suomalaisen Lääkäriseuran Duodecimin ja Suomen Hammaslääkäriseura Apollonia ry:n asettama työryhmä. Helsinki: </w:t>
      </w:r>
      <w:r w:rsidR="005C3F4D">
        <w:br/>
      </w:r>
      <w:r w:rsidRPr="00FF3C6B">
        <w:t xml:space="preserve">Suomalainen Lääkäriseura Duodecim, 2019 (hänvisning 12.5.2022). </w:t>
      </w:r>
      <w:r w:rsidRPr="00FF3C6B">
        <w:rPr>
          <w:rStyle w:val="Bold"/>
        </w:rPr>
        <w:t>(på finska)</w:t>
      </w:r>
      <w:r>
        <w:br/>
      </w:r>
      <w:r w:rsidRPr="00FF3C6B">
        <w:t xml:space="preserve">Saatavilla internetissä: </w:t>
      </w:r>
      <w:hyperlink r:id="rId138" w:history="1">
        <w:r w:rsidRPr="003F097F">
          <w:rPr>
            <w:rStyle w:val="HyperlinkkiTAITTO"/>
          </w:rPr>
          <w:t>www.kaypahoito.fi</w:t>
        </w:r>
      </w:hyperlink>
    </w:p>
    <w:p w14:paraId="6A0EED38" w14:textId="35198C8E" w:rsidR="0026500F" w:rsidRPr="0091449B" w:rsidRDefault="0026500F" w:rsidP="0026500F">
      <w:pPr>
        <w:pStyle w:val="Lhteetleip"/>
        <w:rPr>
          <w:lang w:val="sv-SE"/>
        </w:rPr>
      </w:pPr>
      <w:r w:rsidRPr="0091449B">
        <w:rPr>
          <w:lang w:val="sv-SE"/>
        </w:rPr>
        <w:t>VRN.</w:t>
      </w:r>
      <w:r>
        <w:rPr>
          <w:lang w:val="sv-SE"/>
        </w:rPr>
        <w:t xml:space="preserve"> </w:t>
      </w:r>
      <w:r w:rsidRPr="0091449B">
        <w:rPr>
          <w:lang w:val="sv-SE"/>
        </w:rPr>
        <w:t>Rekommendationer för vitamin D-intag och användning av vitamin D-preparat</w:t>
      </w:r>
      <w:r>
        <w:rPr>
          <w:lang w:val="sv-SE"/>
        </w:rPr>
        <w:t>:</w:t>
      </w:r>
      <w:r w:rsidRPr="0091449B">
        <w:rPr>
          <w:lang w:val="sv-SE"/>
        </w:rPr>
        <w:br/>
      </w:r>
      <w:hyperlink r:id="rId139" w:history="1">
        <w:r w:rsidRPr="000857C8">
          <w:rPr>
            <w:rStyle w:val="HyperlinkkiTAITTO"/>
            <w:lang w:val="en-US"/>
          </w:rPr>
          <w:t>https://www.ruokavirasto.fi/sv/livsmedel3/halsoframjande-kost/naringsamnen/d-vitamin/</w:t>
        </w:r>
      </w:hyperlink>
    </w:p>
    <w:p w14:paraId="0F602B97" w14:textId="65435541" w:rsidR="002C0B8D" w:rsidRPr="006856CA" w:rsidRDefault="002C0B8D" w:rsidP="002C0B8D">
      <w:pPr>
        <w:pStyle w:val="Lhteetleip"/>
        <w:rPr>
          <w:rStyle w:val="HyperlinkkiTAITTO"/>
          <w:lang w:val="en-US"/>
        </w:rPr>
      </w:pPr>
      <w:r w:rsidRPr="00041241">
        <w:rPr>
          <w:lang w:val="sv-SE"/>
        </w:rPr>
        <w:t xml:space="preserve">VRN och THL. 2020. </w:t>
      </w:r>
      <w:hyperlink r:id="rId140"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7BD16A6E" w14:textId="2BECF1E0" w:rsidR="00D041EB" w:rsidRPr="006856CA" w:rsidRDefault="00D041EB" w:rsidP="002C0B8D">
      <w:pPr>
        <w:pStyle w:val="Lhteetleip"/>
        <w:rPr>
          <w:rStyle w:val="HyperlinkkiTAITTO"/>
          <w:lang w:val="en-US"/>
        </w:rPr>
      </w:pPr>
    </w:p>
    <w:p w14:paraId="1E600B0F" w14:textId="77777777" w:rsidR="00D041EB" w:rsidRPr="0038480D" w:rsidRDefault="00D041EB" w:rsidP="002C0B8D">
      <w:pPr>
        <w:pStyle w:val="Lhteetleip"/>
        <w:rPr>
          <w:color w:val="005C97"/>
          <w:u w:val="single" w:color="005C97"/>
          <w:lang w:val="sv-SE"/>
        </w:rPr>
      </w:pPr>
    </w:p>
    <w:p w14:paraId="3C8E696A" w14:textId="77777777" w:rsidR="002C7D31" w:rsidRPr="002C7D31" w:rsidRDefault="002C7D31" w:rsidP="002C7D31">
      <w:pPr>
        <w:pStyle w:val="Alaotsikko"/>
        <w:rPr>
          <w:lang w:val="en-US"/>
        </w:rPr>
      </w:pPr>
      <w:r w:rsidRPr="002C7D31">
        <w:rPr>
          <w:lang w:val="en-US"/>
        </w:rPr>
        <w:lastRenderedPageBreak/>
        <w:t>5</w:t>
      </w:r>
      <w:r w:rsidRPr="002C7D31">
        <w:rPr>
          <w:spacing w:val="100"/>
          <w:lang w:val="en-US"/>
        </w:rPr>
        <w:t xml:space="preserve"> </w:t>
      </w:r>
      <w:r w:rsidRPr="002C7D31">
        <w:rPr>
          <w:lang w:val="en-US"/>
        </w:rPr>
        <w:t xml:space="preserve">PATIENTMÅLTIDER OCH KOSTSERVICE SOM FRÄMJAR HÄLSAN </w:t>
      </w:r>
      <w:r w:rsidRPr="002C7D31">
        <w:rPr>
          <w:lang w:val="en-US"/>
        </w:rPr>
        <w:br/>
        <w:t>OCH EN HÅLLBAR UTVECKLING</w:t>
      </w:r>
    </w:p>
    <w:p w14:paraId="29FAFFBB" w14:textId="77777777" w:rsidR="000857C8" w:rsidRPr="000857C8" w:rsidRDefault="000857C8" w:rsidP="000857C8">
      <w:pPr>
        <w:pStyle w:val="Otsikko3"/>
      </w:pPr>
      <w:r w:rsidRPr="000857C8">
        <w:t>Vegansk kost</w:t>
      </w:r>
    </w:p>
    <w:p w14:paraId="2895B47A" w14:textId="738C9ACC" w:rsidR="00703A99" w:rsidRPr="004421AB" w:rsidRDefault="00703A99">
      <w:pPr>
        <w:pStyle w:val="Lhteetleip"/>
        <w:rPr>
          <w:lang w:val="en-US"/>
        </w:rPr>
      </w:pPr>
      <w:r>
        <w:t>Erkkola M-L, Korkalo L, Freese R ym. Lapsuusiän vegaaniruokavalion pitkäaikaisvaikutuksia</w:t>
      </w:r>
      <w:r>
        <w:br/>
        <w:t xml:space="preserve">ei tunneta. </w:t>
      </w:r>
      <w:r w:rsidRPr="004421AB">
        <w:rPr>
          <w:lang w:val="en-US"/>
        </w:rPr>
        <w:t xml:space="preserve">Duodecim 2018; 134(13):1361–8. </w:t>
      </w:r>
      <w:hyperlink r:id="rId141" w:history="1">
        <w:r w:rsidRPr="006856CA">
          <w:rPr>
            <w:rStyle w:val="HyperlinkkiTAITTO"/>
            <w:lang w:val="en-US"/>
          </w:rPr>
          <w:t>https://www.duodecimlehti.fi/duo14405</w:t>
        </w:r>
      </w:hyperlink>
      <w:r w:rsidRPr="004421AB">
        <w:rPr>
          <w:lang w:val="en-US"/>
        </w:rPr>
        <w:t xml:space="preserve"> </w:t>
      </w:r>
      <w:r w:rsidR="007862B0" w:rsidRPr="006856CA">
        <w:rPr>
          <w:rStyle w:val="Bold"/>
          <w:lang w:val="en-US"/>
        </w:rPr>
        <w:t>(på finska)</w:t>
      </w:r>
    </w:p>
    <w:p w14:paraId="123961BF" w14:textId="40587E6D" w:rsidR="00703A99" w:rsidRPr="004421AB" w:rsidRDefault="00703A99">
      <w:pPr>
        <w:pStyle w:val="Lhteetleip"/>
        <w:rPr>
          <w:rStyle w:val="HyperlinkkiTAITTO"/>
          <w:lang w:val="en-US"/>
        </w:rPr>
      </w:pPr>
      <w:r w:rsidRPr="004421AB">
        <w:rPr>
          <w:lang w:val="en-US"/>
        </w:rPr>
        <w:t>Iguacel I, Miguel-Berges ML, Gómez-Bruton A et al. Veganism, vegetarianism, bone mineral density, and fracture risk: a systematic review and meta-analysis Nutr Rev 2019; 77(1):1–18.</w:t>
      </w:r>
      <w:r w:rsidRPr="004421AB">
        <w:rPr>
          <w:lang w:val="en-US"/>
        </w:rPr>
        <w:br/>
        <w:t xml:space="preserve">DOI: </w:t>
      </w:r>
      <w:hyperlink r:id="rId142" w:history="1">
        <w:r w:rsidRPr="006856CA">
          <w:rPr>
            <w:rStyle w:val="HyperlinkkiTAITTO"/>
            <w:lang w:val="en-US"/>
          </w:rPr>
          <w:t>10.1093/nutrit/nuy045</w:t>
        </w:r>
      </w:hyperlink>
    </w:p>
    <w:p w14:paraId="1EBF8A0C" w14:textId="22B7F8B2" w:rsidR="007862B0" w:rsidRPr="007862B0" w:rsidRDefault="00703A99" w:rsidP="007862B0">
      <w:pPr>
        <w:pStyle w:val="Lhteetleip"/>
        <w:rPr>
          <w:rStyle w:val="HyperlinkkiTAITTO"/>
          <w:lang w:val="sv-SE"/>
        </w:rPr>
      </w:pPr>
      <w:r w:rsidRPr="004421AB">
        <w:rPr>
          <w:lang w:val="en-US"/>
        </w:rPr>
        <w:t xml:space="preserve">Neufingerl N, Eilander A. Nutrient Intake and Status in Adults Consuming Plant-Based Diets Compared to Meat-Eaters: A Systematic Review. </w:t>
      </w:r>
      <w:r w:rsidRPr="008B77CE">
        <w:rPr>
          <w:lang w:val="en-US"/>
        </w:rPr>
        <w:t xml:space="preserve">Nutrients </w:t>
      </w:r>
      <w:r w:rsidR="005C3F4D" w:rsidRPr="008B77CE">
        <w:rPr>
          <w:lang w:val="en-US"/>
        </w:rPr>
        <w:t>2022; 14(1):29</w:t>
      </w:r>
      <w:r w:rsidRPr="00094EEA">
        <w:rPr>
          <w:lang w:val="en-US"/>
        </w:rPr>
        <w:t>.</w:t>
      </w:r>
      <w:r w:rsidR="00481DA7" w:rsidRPr="00094EEA">
        <w:rPr>
          <w:lang w:val="en-US"/>
        </w:rPr>
        <w:t xml:space="preserve"> </w:t>
      </w:r>
      <w:r w:rsidRPr="007862B0">
        <w:rPr>
          <w:lang w:val="sv-SE"/>
        </w:rPr>
        <w:t xml:space="preserve">DOI: </w:t>
      </w:r>
      <w:hyperlink r:id="rId143" w:history="1">
        <w:r w:rsidRPr="008B77CE">
          <w:rPr>
            <w:rStyle w:val="HyperlinkkiTAITTO"/>
            <w:lang w:val="en-US"/>
          </w:rPr>
          <w:t>10.3390/nu14010029</w:t>
        </w:r>
      </w:hyperlink>
    </w:p>
    <w:p w14:paraId="4EBF83CD" w14:textId="273C541B" w:rsidR="007862B0" w:rsidRDefault="007862B0" w:rsidP="007862B0">
      <w:pPr>
        <w:pStyle w:val="Lhteetleip"/>
        <w:rPr>
          <w:rFonts w:asciiTheme="minorHAnsi" w:hAnsiTheme="minorHAnsi" w:cstheme="minorHAnsi"/>
          <w:color w:val="343841"/>
          <w:lang w:val="sv-SE"/>
        </w:rPr>
      </w:pPr>
      <w:r w:rsidRPr="007862B0">
        <w:rPr>
          <w:rStyle w:val="HyperlinkkiTAITTO"/>
          <w:color w:val="auto"/>
          <w:u w:val="none"/>
          <w:lang w:val="sv-SE"/>
        </w:rPr>
        <w:t>Livsmedelsverket.</w:t>
      </w:r>
      <w:r w:rsidR="00703A99" w:rsidRPr="007862B0">
        <w:rPr>
          <w:rFonts w:asciiTheme="minorHAnsi" w:hAnsiTheme="minorHAnsi" w:cstheme="minorHAnsi"/>
          <w:color w:val="auto"/>
          <w:lang w:val="sv-SE"/>
        </w:rPr>
        <w:t xml:space="preserve"> </w:t>
      </w:r>
      <w:hyperlink r:id="rId144" w:history="1">
        <w:r w:rsidRPr="006856CA">
          <w:rPr>
            <w:rStyle w:val="HyperlinkkiTAITTO"/>
            <w:lang w:val="en-US"/>
          </w:rPr>
          <w:t>Säkra sätt att använda livsmedel</w:t>
        </w:r>
      </w:hyperlink>
    </w:p>
    <w:p w14:paraId="67E45D09" w14:textId="55C86EBE" w:rsidR="007862B0" w:rsidRPr="00487F41" w:rsidRDefault="007862B0" w:rsidP="007862B0">
      <w:pPr>
        <w:pStyle w:val="Lhteetleip"/>
        <w:rPr>
          <w:rStyle w:val="HyperlinkkiTAITTO"/>
          <w:lang w:val="en-US"/>
        </w:rPr>
      </w:pPr>
      <w:r w:rsidRPr="007862B0">
        <w:rPr>
          <w:rStyle w:val="HyperlinkkiTAITTO"/>
          <w:color w:val="auto"/>
          <w:u w:val="none"/>
          <w:lang w:val="sv-SE"/>
        </w:rPr>
        <w:t>Livsmedelsverk</w:t>
      </w:r>
      <w:r w:rsidR="00487F41">
        <w:rPr>
          <w:rStyle w:val="HyperlinkkiTAITTO"/>
          <w:color w:val="auto"/>
          <w:u w:val="none"/>
          <w:lang w:val="sv-SE"/>
        </w:rPr>
        <w:t>e</w:t>
      </w:r>
      <w:r w:rsidRPr="007862B0">
        <w:rPr>
          <w:rStyle w:val="HyperlinkkiTAITTO"/>
          <w:color w:val="auto"/>
          <w:u w:val="none"/>
          <w:lang w:val="sv-SE"/>
        </w:rPr>
        <w:t>t.</w:t>
      </w:r>
      <w:r w:rsidR="00703A99" w:rsidRPr="007862B0">
        <w:rPr>
          <w:rFonts w:asciiTheme="minorHAnsi" w:hAnsiTheme="minorHAnsi" w:cstheme="minorHAnsi"/>
          <w:lang w:val="sv-SE"/>
        </w:rPr>
        <w:t xml:space="preserve"> </w:t>
      </w:r>
      <w:hyperlink r:id="rId145" w:history="1">
        <w:r w:rsidRPr="00487F41">
          <w:rPr>
            <w:rStyle w:val="HyperlinkkiTAITTO"/>
            <w:lang w:val="en-US"/>
          </w:rPr>
          <w:t>Animaliska ingredienser och tillsatser i livsmedel</w:t>
        </w:r>
      </w:hyperlink>
    </w:p>
    <w:p w14:paraId="428C77D7" w14:textId="23BC1F4E" w:rsidR="00703A99" w:rsidRPr="004421AB" w:rsidRDefault="00703A99">
      <w:pPr>
        <w:pStyle w:val="Lhteetleip"/>
        <w:rPr>
          <w:rStyle w:val="HyperlinkkiTAITTO"/>
          <w:lang w:val="en-US"/>
        </w:rPr>
      </w:pPr>
      <w:r w:rsidRPr="007862B0">
        <w:rPr>
          <w:lang w:val="sv-SE"/>
        </w:rPr>
        <w:t xml:space="preserve">Sutter DO, Bender N. Nutrient status and growth in vegan children. </w:t>
      </w:r>
      <w:r w:rsidRPr="004421AB">
        <w:rPr>
          <w:lang w:val="en-US"/>
        </w:rPr>
        <w:t>Nutr Res 2021</w:t>
      </w:r>
      <w:r w:rsidR="005C3F4D">
        <w:rPr>
          <w:lang w:val="en-US"/>
        </w:rPr>
        <w:t xml:space="preserve">; </w:t>
      </w:r>
      <w:r w:rsidRPr="004421AB">
        <w:rPr>
          <w:lang w:val="en-US"/>
        </w:rPr>
        <w:t>91:13–25.</w:t>
      </w:r>
      <w:r w:rsidR="00C36688">
        <w:rPr>
          <w:lang w:val="en-US"/>
        </w:rPr>
        <w:br/>
      </w:r>
      <w:r w:rsidRPr="004421AB">
        <w:rPr>
          <w:lang w:val="en-US"/>
        </w:rPr>
        <w:t xml:space="preserve">DOI: </w:t>
      </w:r>
      <w:hyperlink r:id="rId146" w:history="1">
        <w:r w:rsidRPr="006856CA">
          <w:rPr>
            <w:rStyle w:val="HyperlinkkiTAITTO"/>
            <w:lang w:val="en-US"/>
          </w:rPr>
          <w:t>10.1016/j.nutres.2021.04.005</w:t>
        </w:r>
      </w:hyperlink>
    </w:p>
    <w:p w14:paraId="21DE406F" w14:textId="77777777" w:rsidR="00703A99" w:rsidRPr="00094EEA" w:rsidRDefault="00703A99">
      <w:pPr>
        <w:pStyle w:val="Lhteetleip"/>
        <w:rPr>
          <w:rStyle w:val="HyperlinkkiTAITTO"/>
          <w:lang w:val="en-US"/>
        </w:rPr>
      </w:pPr>
      <w:r w:rsidRPr="004421AB">
        <w:rPr>
          <w:lang w:val="en-US"/>
        </w:rPr>
        <w:t xml:space="preserve">Thibault R, Abbasoglu O, Ioannou E et al. ESPEN guideline on hospital nutrition. </w:t>
      </w:r>
      <w:r w:rsidRPr="00094EEA">
        <w:rPr>
          <w:lang w:val="en-US"/>
        </w:rPr>
        <w:t xml:space="preserve">Clin Nutr 2021; 40:5684–5709. DOI: </w:t>
      </w:r>
      <w:hyperlink r:id="rId147" w:history="1">
        <w:r w:rsidRPr="006856CA">
          <w:rPr>
            <w:rStyle w:val="HyperlinkkiTAITTO"/>
            <w:lang w:val="en-US"/>
          </w:rPr>
          <w:t>10.1016/j.clnu.2021.09.039</w:t>
        </w:r>
      </w:hyperlink>
    </w:p>
    <w:p w14:paraId="10FDFBE1" w14:textId="2DF427FA" w:rsidR="0026500F" w:rsidRDefault="007862B0" w:rsidP="007862B0">
      <w:pPr>
        <w:pStyle w:val="Lhteetleip"/>
        <w:rPr>
          <w:rStyle w:val="HyperlinkkiTAITTO"/>
          <w:lang w:val="sv-SE"/>
        </w:rPr>
      </w:pPr>
      <w:r w:rsidRPr="0038480D">
        <w:rPr>
          <w:lang w:val="sv-SE"/>
        </w:rPr>
        <w:t xml:space="preserve">VRN. 2014. </w:t>
      </w:r>
      <w:hyperlink r:id="rId148" w:history="1">
        <w:r w:rsidRPr="008B77CE">
          <w:rPr>
            <w:rStyle w:val="HyperlinkkiTAITTO"/>
            <w:lang w:val="en-US"/>
          </w:rPr>
          <w:t xml:space="preserve">Mat ger hälsa </w:t>
        </w:r>
        <w:r w:rsidR="00DE7E00">
          <w:rPr>
            <w:rStyle w:val="HyperlinkkiTAITTO"/>
            <w:lang w:val="en-US"/>
          </w:rPr>
          <w:t>–</w:t>
        </w:r>
        <w:r w:rsidRPr="008B77CE">
          <w:rPr>
            <w:rStyle w:val="HyperlinkkiTAITTO"/>
            <w:lang w:val="en-US"/>
          </w:rPr>
          <w:t xml:space="preserve"> Finska näringsrekommendationer</w:t>
        </w:r>
      </w:hyperlink>
    </w:p>
    <w:p w14:paraId="52D63ED7" w14:textId="6377634F" w:rsidR="007862B0" w:rsidRPr="007862B0" w:rsidRDefault="00703A99" w:rsidP="007862B0">
      <w:pPr>
        <w:pStyle w:val="Lhteetleip"/>
        <w:rPr>
          <w:color w:val="005C97"/>
          <w:u w:val="single" w:color="005C97"/>
          <w:lang w:val="sv-SE"/>
        </w:rPr>
      </w:pPr>
      <w:r w:rsidRPr="007862B0">
        <w:rPr>
          <w:rFonts w:asciiTheme="minorHAnsi" w:hAnsiTheme="minorHAnsi" w:cstheme="minorHAnsi"/>
          <w:lang w:val="sv-SE"/>
        </w:rPr>
        <w:t xml:space="preserve">VRN </w:t>
      </w:r>
      <w:r w:rsidR="007862B0" w:rsidRPr="007862B0">
        <w:rPr>
          <w:rFonts w:asciiTheme="minorHAnsi" w:hAnsiTheme="minorHAnsi" w:cstheme="minorHAnsi"/>
          <w:lang w:val="sv-SE"/>
        </w:rPr>
        <w:t>och</w:t>
      </w:r>
      <w:r w:rsidRPr="007862B0">
        <w:rPr>
          <w:rFonts w:asciiTheme="minorHAnsi" w:hAnsiTheme="minorHAnsi" w:cstheme="minorHAnsi"/>
          <w:lang w:val="sv-SE"/>
        </w:rPr>
        <w:t xml:space="preserve"> THL. 2019. </w:t>
      </w:r>
      <w:hyperlink r:id="rId149" w:history="1">
        <w:r w:rsidR="007862B0" w:rsidRPr="006856CA">
          <w:rPr>
            <w:rStyle w:val="HyperlinkkiTAITTO"/>
            <w:lang w:val="en-US"/>
          </w:rPr>
          <w:t xml:space="preserve">Tillsammans kring matbordet </w:t>
        </w:r>
        <w:r w:rsidR="00DE7E00">
          <w:rPr>
            <w:rStyle w:val="HyperlinkkiTAITTO"/>
            <w:lang w:val="en-US"/>
          </w:rPr>
          <w:t>–</w:t>
        </w:r>
        <w:r w:rsidR="007862B0" w:rsidRPr="006856CA">
          <w:rPr>
            <w:rStyle w:val="HyperlinkkiTAITTO"/>
            <w:lang w:val="en-US"/>
          </w:rPr>
          <w:t xml:space="preserve"> kostrekommendationer till barnfamiljer</w:t>
        </w:r>
      </w:hyperlink>
    </w:p>
    <w:p w14:paraId="1390302F" w14:textId="143A9A40" w:rsidR="0026500F" w:rsidRPr="0091449B" w:rsidRDefault="0026500F" w:rsidP="0026500F">
      <w:pPr>
        <w:pStyle w:val="Lhteetleip"/>
        <w:rPr>
          <w:lang w:val="sv-SE"/>
        </w:rPr>
      </w:pPr>
      <w:r w:rsidRPr="0091449B">
        <w:rPr>
          <w:lang w:val="sv-SE"/>
        </w:rPr>
        <w:t>VRN.</w:t>
      </w:r>
      <w:r>
        <w:rPr>
          <w:lang w:val="sv-SE"/>
        </w:rPr>
        <w:t xml:space="preserve"> </w:t>
      </w:r>
      <w:r w:rsidRPr="0091449B">
        <w:rPr>
          <w:lang w:val="sv-SE"/>
        </w:rPr>
        <w:t>Rekommendationer för vitamin D-intag och användning av vitamin D-preparat</w:t>
      </w:r>
      <w:r>
        <w:rPr>
          <w:lang w:val="sv-SE"/>
        </w:rPr>
        <w:t>:</w:t>
      </w:r>
      <w:r w:rsidRPr="0091449B">
        <w:rPr>
          <w:lang w:val="sv-SE"/>
        </w:rPr>
        <w:br/>
      </w:r>
      <w:hyperlink r:id="rId150" w:history="1">
        <w:r w:rsidRPr="006856CA">
          <w:rPr>
            <w:rStyle w:val="HyperlinkkiTAITTO"/>
            <w:lang w:val="en-US"/>
          </w:rPr>
          <w:t>https://www.ruokavirasto.fi/sv/livsmedel3/halsoframjande-kost/naringsamnen/d-vitamin/</w:t>
        </w:r>
      </w:hyperlink>
    </w:p>
    <w:p w14:paraId="37EF84F1" w14:textId="77777777" w:rsidR="000857C8" w:rsidRPr="006856CA" w:rsidRDefault="000857C8" w:rsidP="000857C8">
      <w:pPr>
        <w:pStyle w:val="Otsikko3"/>
        <w:rPr>
          <w:lang w:val="en-US"/>
        </w:rPr>
      </w:pPr>
      <w:r w:rsidRPr="006856CA">
        <w:rPr>
          <w:lang w:val="en-US"/>
        </w:rPr>
        <w:t>Mångkultur</w:t>
      </w:r>
    </w:p>
    <w:p w14:paraId="7C7143AA" w14:textId="77777777" w:rsidR="00703A99" w:rsidRDefault="00703A99">
      <w:pPr>
        <w:pStyle w:val="Lhteetleip"/>
        <w:rPr>
          <w:rStyle w:val="HyperlinkkiTAITTO"/>
        </w:rPr>
      </w:pPr>
      <w:r w:rsidRPr="004421AB">
        <w:rPr>
          <w:lang w:val="en-US"/>
        </w:rPr>
        <w:t xml:space="preserve">Adebayo FA. 2019. Insights into food consumption, vitamin D status, and associated factors among adult immigrant populations in Finland: findings from population-based and intervention studies. </w:t>
      </w:r>
      <w:r>
        <w:t xml:space="preserve">Väitöskirja. Helsingin yliopisto. </w:t>
      </w:r>
      <w:hyperlink r:id="rId151" w:history="1">
        <w:r w:rsidRPr="00487F41">
          <w:rPr>
            <w:rStyle w:val="HyperlinkkiTAITTO"/>
          </w:rPr>
          <w:t>http://urn.fi/URN:ISBN:978-951-51-5409-5</w:t>
        </w:r>
      </w:hyperlink>
    </w:p>
    <w:p w14:paraId="203DD216" w14:textId="2C99D1AA" w:rsidR="00703A99" w:rsidRDefault="00703A99">
      <w:pPr>
        <w:pStyle w:val="Lhteetleip"/>
        <w:rPr>
          <w:rStyle w:val="HyperlinkkiTAITTO"/>
        </w:rPr>
      </w:pPr>
      <w:r>
        <w:t xml:space="preserve">Castaneda AE, Rask S, Koponen P ym. Raportti 61/2012. </w:t>
      </w:r>
      <w:hyperlink r:id="rId152" w:history="1">
        <w:r w:rsidRPr="00D019CE">
          <w:t>Maahanmuuttajien terveys ja hyvinvointi. Tutkimus venäläis-, somalialais- ja kurditaustaisista Suomessa</w:t>
        </w:r>
      </w:hyperlink>
      <w:r w:rsidR="000857C8">
        <w:t>.</w:t>
      </w:r>
      <w:r w:rsidRPr="00D019CE">
        <w:t xml:space="preserve"> </w:t>
      </w:r>
      <w:hyperlink r:id="rId153" w:history="1">
        <w:r w:rsidRPr="00487F41">
          <w:rPr>
            <w:rStyle w:val="HyperlinkkiTAITTO"/>
          </w:rPr>
          <w:t>https://www.julkari.fi/bitstream/handle/10024/90907/THL_RAP2012_061_verkko.pdf?sequence=1&amp;isAllowed=y</w:t>
        </w:r>
      </w:hyperlink>
      <w:r w:rsidR="000857C8" w:rsidRPr="000857C8">
        <w:t xml:space="preserve"> </w:t>
      </w:r>
      <w:r w:rsidR="000857C8" w:rsidRPr="00487F41">
        <w:rPr>
          <w:rStyle w:val="Bold"/>
        </w:rPr>
        <w:t>(på finska)</w:t>
      </w:r>
    </w:p>
    <w:p w14:paraId="55532180" w14:textId="65950CAC" w:rsidR="0026500F" w:rsidRPr="006856CA" w:rsidRDefault="0026500F" w:rsidP="0026500F">
      <w:pPr>
        <w:pStyle w:val="Lhteetleip"/>
        <w:rPr>
          <w:rStyle w:val="HyperlinkkiTAITTO"/>
          <w:lang w:val="en-US"/>
        </w:rPr>
      </w:pPr>
      <w:r w:rsidRPr="0091449B">
        <w:rPr>
          <w:lang w:val="sv-SE"/>
        </w:rPr>
        <w:t>VRN.</w:t>
      </w:r>
      <w:r>
        <w:rPr>
          <w:lang w:val="sv-SE"/>
        </w:rPr>
        <w:t xml:space="preserve"> </w:t>
      </w:r>
      <w:r w:rsidRPr="0091449B">
        <w:rPr>
          <w:lang w:val="sv-SE"/>
        </w:rPr>
        <w:t>Rekommendationer för vitamin D-intag och användning av vitamin D-preparat</w:t>
      </w:r>
      <w:r>
        <w:rPr>
          <w:lang w:val="sv-SE"/>
        </w:rPr>
        <w:t>:</w:t>
      </w:r>
      <w:r w:rsidRPr="0091449B">
        <w:rPr>
          <w:lang w:val="sv-SE"/>
        </w:rPr>
        <w:br/>
      </w:r>
      <w:hyperlink r:id="rId154" w:history="1">
        <w:r w:rsidRPr="006856CA">
          <w:rPr>
            <w:rStyle w:val="HyperlinkkiTAITTO"/>
            <w:lang w:val="en-US"/>
          </w:rPr>
          <w:t>https://www.ruokavirasto.fi/sv/livsmedel3/halsoframjande-kost/naringsamnen/d-vitamin/</w:t>
        </w:r>
      </w:hyperlink>
    </w:p>
    <w:p w14:paraId="19A2EB15" w14:textId="77777777" w:rsidR="002C7D31" w:rsidRDefault="002C7D31" w:rsidP="002C7D31">
      <w:pPr>
        <w:pStyle w:val="Alaotsikko"/>
      </w:pPr>
      <w:r>
        <w:t>6</w:t>
      </w:r>
      <w:r>
        <w:rPr>
          <w:spacing w:val="100"/>
        </w:rPr>
        <w:t xml:space="preserve"> </w:t>
      </w:r>
      <w:r>
        <w:t xml:space="preserve">ANPASSAD </w:t>
      </w:r>
      <w:r w:rsidRPr="002C7D31">
        <w:t>KONSISTENS</w:t>
      </w:r>
      <w:r>
        <w:t xml:space="preserve"> PÅ MATEN</w:t>
      </w:r>
    </w:p>
    <w:p w14:paraId="0E66A63D" w14:textId="77777777" w:rsidR="000857C8" w:rsidRPr="000857C8" w:rsidRDefault="000857C8" w:rsidP="000857C8">
      <w:pPr>
        <w:pStyle w:val="Otsikko3"/>
      </w:pPr>
      <w:r w:rsidRPr="000857C8">
        <w:t>Konsistensanpassade koster</w:t>
      </w:r>
    </w:p>
    <w:p w14:paraId="5F5522B1" w14:textId="77777777" w:rsidR="00703A99" w:rsidRDefault="00703A99">
      <w:pPr>
        <w:pStyle w:val="Lhteetleip"/>
      </w:pPr>
      <w:r w:rsidRPr="006856CA">
        <w:rPr>
          <w:lang w:val="en-US"/>
        </w:rPr>
        <w:t xml:space="preserve">Burgos R, Bretón I, Cereda E et al. </w:t>
      </w:r>
      <w:r w:rsidRPr="004421AB">
        <w:rPr>
          <w:lang w:val="en-US"/>
        </w:rPr>
        <w:t xml:space="preserve">ESPEN guideline clinical nutrition in neurology. </w:t>
      </w:r>
      <w:r>
        <w:t xml:space="preserve">Clinical Nutrition 2018; 37:354–396. DOI: </w:t>
      </w:r>
      <w:hyperlink r:id="rId155" w:history="1">
        <w:r w:rsidRPr="00487F41">
          <w:rPr>
            <w:rStyle w:val="HyperlinkkiTAITTO"/>
          </w:rPr>
          <w:t>10.1016/j.clnu.2017.09.003</w:t>
        </w:r>
      </w:hyperlink>
    </w:p>
    <w:p w14:paraId="6020DCAE" w14:textId="44D0F497" w:rsidR="00703A99" w:rsidRDefault="00703A99">
      <w:pPr>
        <w:pStyle w:val="Lhteetleip"/>
        <w:rPr>
          <w:rStyle w:val="HyperlinkkiTAITTO"/>
        </w:rPr>
      </w:pPr>
      <w:r>
        <w:lastRenderedPageBreak/>
        <w:t>Hoitotyön tutkimussäätiö. HOTUS-hoitosuositus. 2021. Aivoverenkiertohäiriöpotilaan nielemisen seulonta akuuttivaiheessa – hoitosuositus sairaanhoitajille</w:t>
      </w:r>
      <w:r>
        <w:br/>
      </w:r>
      <w:hyperlink r:id="rId156" w:history="1">
        <w:r w:rsidRPr="00487F41">
          <w:rPr>
            <w:rStyle w:val="HyperlinkkiTAITTO"/>
          </w:rPr>
          <w:t>https://www.hotus.fi/wp-content/uploads/2021/12/avh-hoitosuositus.pdf</w:t>
        </w:r>
      </w:hyperlink>
      <w:r w:rsidR="0026500F" w:rsidRPr="0026500F">
        <w:rPr>
          <w:rStyle w:val="HyperlinkkiTAITTO"/>
          <w:u w:val="none"/>
        </w:rPr>
        <w:t xml:space="preserve"> </w:t>
      </w:r>
      <w:r w:rsidR="0026500F" w:rsidRPr="00487F41">
        <w:rPr>
          <w:rStyle w:val="Bold"/>
        </w:rPr>
        <w:t>(på finska)</w:t>
      </w:r>
    </w:p>
    <w:p w14:paraId="67BEED21" w14:textId="77777777" w:rsidR="00703A99" w:rsidRPr="004421AB" w:rsidRDefault="00703A99">
      <w:pPr>
        <w:pStyle w:val="Lhteetleip"/>
        <w:rPr>
          <w:lang w:val="en-US"/>
        </w:rPr>
      </w:pPr>
      <w:r>
        <w:t xml:space="preserve">Järvenpää P, Jonna Kuuskoski J, Pietarinen P et al. </w:t>
      </w:r>
      <w:r w:rsidRPr="004421AB">
        <w:rPr>
          <w:lang w:val="en-US"/>
        </w:rPr>
        <w:t>Finnish Version of the Eating Assessment Tool (F</w:t>
      </w:r>
      <w:r w:rsidRPr="004421AB">
        <w:rPr>
          <w:rFonts w:ascii="Cambria Math" w:hAnsi="Cambria Math" w:cs="Cambria Math"/>
          <w:lang w:val="en-US"/>
        </w:rPr>
        <w:t>‑</w:t>
      </w:r>
      <w:r w:rsidRPr="004421AB">
        <w:rPr>
          <w:lang w:val="en-US"/>
        </w:rPr>
        <w:t>EAT</w:t>
      </w:r>
      <w:r w:rsidRPr="004421AB">
        <w:rPr>
          <w:rFonts w:ascii="Cambria Math" w:hAnsi="Cambria Math" w:cs="Cambria Math"/>
          <w:lang w:val="en-US"/>
        </w:rPr>
        <w:t>‑</w:t>
      </w:r>
      <w:r w:rsidRPr="004421AB">
        <w:rPr>
          <w:lang w:val="en-US"/>
        </w:rPr>
        <w:t>10): A Valid and Reliable Patient</w:t>
      </w:r>
      <w:r w:rsidRPr="004421AB">
        <w:rPr>
          <w:rFonts w:ascii="Cambria Math" w:hAnsi="Cambria Math" w:cs="Cambria Math"/>
          <w:lang w:val="en-US"/>
        </w:rPr>
        <w:t>‑</w:t>
      </w:r>
      <w:r w:rsidRPr="004421AB">
        <w:rPr>
          <w:lang w:val="en-US"/>
        </w:rPr>
        <w:t xml:space="preserve">reported Outcome Measure for Dysphagia Evaluation. Dysphagia 2021 (Sep). </w:t>
      </w:r>
      <w:hyperlink r:id="rId157" w:history="1">
        <w:r w:rsidRPr="006856CA">
          <w:rPr>
            <w:rStyle w:val="HyperlinkkiTAITTO"/>
            <w:lang w:val="en-US"/>
          </w:rPr>
          <w:t>https://doi.org/10.1007/s00455-021-10362-9</w:t>
        </w:r>
      </w:hyperlink>
    </w:p>
    <w:p w14:paraId="229BF6BD" w14:textId="77777777" w:rsidR="00703A99" w:rsidRPr="004421AB" w:rsidRDefault="00703A99">
      <w:pPr>
        <w:pStyle w:val="Lhteetleip"/>
        <w:rPr>
          <w:rStyle w:val="HyperlinkkiTAITTO"/>
          <w:lang w:val="en-US"/>
        </w:rPr>
      </w:pPr>
      <w:r w:rsidRPr="004421AB">
        <w:rPr>
          <w:lang w:val="en-US"/>
        </w:rPr>
        <w:t>The International Dysphagia Diet Standardisation Initiative (IDDSI). The IDDSI Framework</w:t>
      </w:r>
      <w:r w:rsidRPr="004421AB">
        <w:rPr>
          <w:lang w:val="en-US"/>
        </w:rPr>
        <w:br/>
      </w:r>
      <w:hyperlink r:id="rId158" w:history="1">
        <w:r w:rsidRPr="006856CA">
          <w:rPr>
            <w:rStyle w:val="HyperlinkkiTAITTO"/>
            <w:lang w:val="en-US"/>
          </w:rPr>
          <w:t>https://iddsi.org/Framework</w:t>
        </w:r>
      </w:hyperlink>
    </w:p>
    <w:p w14:paraId="44EC9B3F" w14:textId="74D0CCF5" w:rsidR="0026500F" w:rsidRPr="0038480D" w:rsidRDefault="0026500F" w:rsidP="0026500F">
      <w:pPr>
        <w:pStyle w:val="Lhteetleip"/>
        <w:rPr>
          <w:color w:val="005C97"/>
          <w:u w:val="single" w:color="005C97"/>
          <w:lang w:val="sv-SE"/>
        </w:rPr>
      </w:pPr>
      <w:r w:rsidRPr="00041241">
        <w:rPr>
          <w:lang w:val="sv-SE"/>
        </w:rPr>
        <w:t xml:space="preserve">VRN och THL. 2020. </w:t>
      </w:r>
      <w:hyperlink r:id="rId159"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0179550D" w14:textId="77777777" w:rsidR="002C7D31" w:rsidRPr="006856CA" w:rsidRDefault="002C7D31" w:rsidP="002C7D31">
      <w:pPr>
        <w:pStyle w:val="Alaotsikko"/>
        <w:rPr>
          <w:lang w:val="en-US"/>
        </w:rPr>
      </w:pPr>
      <w:r w:rsidRPr="006856CA">
        <w:rPr>
          <w:lang w:val="en-US"/>
        </w:rPr>
        <w:t>7</w:t>
      </w:r>
      <w:r w:rsidRPr="006856CA">
        <w:rPr>
          <w:spacing w:val="100"/>
          <w:lang w:val="en-US"/>
        </w:rPr>
        <w:t xml:space="preserve"> </w:t>
      </w:r>
      <w:r w:rsidRPr="006856CA">
        <w:rPr>
          <w:lang w:val="en-US"/>
        </w:rPr>
        <w:t>EFFEKTIVERING AV NÄRINGSINTAGET</w:t>
      </w:r>
    </w:p>
    <w:p w14:paraId="46D298E6" w14:textId="77777777" w:rsidR="000857C8" w:rsidRPr="000857C8" w:rsidRDefault="000857C8" w:rsidP="000857C8">
      <w:pPr>
        <w:pStyle w:val="Otsikko3"/>
      </w:pPr>
      <w:r w:rsidRPr="000857C8">
        <w:t>Berikad kost</w:t>
      </w:r>
    </w:p>
    <w:p w14:paraId="2F547D0B" w14:textId="36285851" w:rsidR="00703A99" w:rsidRDefault="00703A99">
      <w:pPr>
        <w:pStyle w:val="Lhteetleip"/>
      </w:pPr>
      <w:r>
        <w:t>Kemppainen T. 2021. Energian ja ravintoaineiden tarpeen sekä ravitsemustilan arviointi ja ravitsemushoito potilaalla, jolla on krooninen alaraajahaava. Käypä hoito -suosituksessa: Krooninen alaraajahaava. Suomalaisen Lääkäriseuran Duodecimin ja Suomen Ihotautilääkäri-yhdistyksen asettama työryhmä. Helsinki: Suomalainen Lääkäriseura Duodecim, 2021 (viitattu 26.01.2023).</w:t>
      </w:r>
      <w:r w:rsidR="00481DA7">
        <w:br/>
      </w:r>
      <w:r>
        <w:t xml:space="preserve">Saatavilla internetissä: </w:t>
      </w:r>
      <w:hyperlink r:id="rId160" w:history="1">
        <w:r w:rsidRPr="00487F41">
          <w:rPr>
            <w:rStyle w:val="HyperlinkkiTAITTO"/>
          </w:rPr>
          <w:t>www.kaypahoito.fi</w:t>
        </w:r>
      </w:hyperlink>
      <w:r w:rsidR="00B12D67" w:rsidRPr="00B12D67">
        <w:rPr>
          <w:rStyle w:val="HyperlinkkiTAITTO"/>
          <w:u w:val="none"/>
        </w:rPr>
        <w:t xml:space="preserve"> </w:t>
      </w:r>
      <w:r w:rsidR="00B12D67" w:rsidRPr="00487F41">
        <w:rPr>
          <w:rStyle w:val="Bold"/>
        </w:rPr>
        <w:t>(på finska)</w:t>
      </w:r>
    </w:p>
    <w:p w14:paraId="574DD3DB" w14:textId="7AF8C7B5" w:rsidR="00703A99" w:rsidRDefault="00703A99">
      <w:pPr>
        <w:pStyle w:val="Lhteetleip"/>
      </w:pPr>
      <w:r>
        <w:t xml:space="preserve">Terveyskylä. Ravitsemus riittäväksi – opas vajaaravitsemuksen ehkäisyyn </w:t>
      </w:r>
      <w:hyperlink r:id="rId161" w:history="1">
        <w:r>
          <w:rPr>
            <w:rStyle w:val="HyperlinkkiTAITTO"/>
          </w:rPr>
          <w:t>https://www.terveyskyla.fi/kuntoutumistalo/kuntoutujalle/ravitsemus/ravitsemus-riitt%C3%A4v%C3%A4ksi-opas-vajaaravitsemuksen-ehk%C3%A4isyyn</w:t>
        </w:r>
      </w:hyperlink>
      <w:r w:rsidR="00B12D67" w:rsidRPr="00B12D67">
        <w:rPr>
          <w:rStyle w:val="HyperlinkkiTAITTO"/>
          <w:u w:val="none"/>
        </w:rPr>
        <w:t xml:space="preserve"> </w:t>
      </w:r>
      <w:r w:rsidR="00B12D67" w:rsidRPr="000857C8">
        <w:rPr>
          <w:rStyle w:val="Bold"/>
        </w:rPr>
        <w:t>(på finska)</w:t>
      </w:r>
    </w:p>
    <w:p w14:paraId="4909415D" w14:textId="77777777" w:rsidR="000857C8" w:rsidRPr="000857C8" w:rsidRDefault="000857C8" w:rsidP="000857C8">
      <w:pPr>
        <w:pStyle w:val="Otsikko3"/>
      </w:pPr>
      <w:r w:rsidRPr="000857C8">
        <w:t>Proteinrik kost</w:t>
      </w:r>
    </w:p>
    <w:p w14:paraId="1BF4C97A" w14:textId="211B7A1C" w:rsidR="00B12D67" w:rsidRPr="006778BB" w:rsidRDefault="006778BB">
      <w:pPr>
        <w:pStyle w:val="Lhteetleip"/>
        <w:rPr>
          <w:rFonts w:asciiTheme="minorHAnsi" w:hAnsiTheme="minorHAnsi" w:cstheme="minorHAnsi"/>
          <w:lang w:val="sv-SE"/>
        </w:rPr>
      </w:pPr>
      <w:r w:rsidRPr="006778BB">
        <w:rPr>
          <w:rFonts w:asciiTheme="minorHAnsi" w:hAnsiTheme="minorHAnsi" w:cstheme="minorHAnsi"/>
          <w:lang w:val="sv-SE"/>
        </w:rPr>
        <w:t xml:space="preserve">Information om livsmedelskomposition: </w:t>
      </w:r>
      <w:r w:rsidR="00B12D67" w:rsidRPr="006778BB">
        <w:rPr>
          <w:rFonts w:asciiTheme="minorHAnsi" w:hAnsiTheme="minorHAnsi" w:cstheme="minorHAnsi"/>
          <w:lang w:val="sv-SE"/>
        </w:rPr>
        <w:t xml:space="preserve">THL </w:t>
      </w:r>
      <w:hyperlink r:id="rId162" w:history="1">
        <w:r w:rsidR="00B12D67" w:rsidRPr="00487F41">
          <w:rPr>
            <w:rStyle w:val="HyperlinkkiTAITTO"/>
          </w:rPr>
          <w:t>Fineli livsmedelsdatabas</w:t>
        </w:r>
      </w:hyperlink>
      <w:r w:rsidRPr="006778BB">
        <w:rPr>
          <w:rFonts w:asciiTheme="minorHAnsi" w:hAnsiTheme="minorHAnsi" w:cstheme="minorHAnsi"/>
          <w:lang w:val="sv-SE"/>
        </w:rPr>
        <w:t xml:space="preserve"> och </w:t>
      </w:r>
      <w:r w:rsidRPr="006778BB">
        <w:rPr>
          <w:rFonts w:asciiTheme="minorHAnsi" w:hAnsiTheme="minorHAnsi" w:cstheme="minorHAnsi"/>
          <w:color w:val="343841"/>
          <w:shd w:val="clear" w:color="auto" w:fill="FFFFFF"/>
          <w:lang w:val="sv-SE"/>
        </w:rPr>
        <w:t xml:space="preserve">märkningarna på förpackningen av livsmedel </w:t>
      </w:r>
      <w:r w:rsidRPr="006778BB">
        <w:rPr>
          <w:rFonts w:asciiTheme="minorHAnsi" w:hAnsiTheme="minorHAnsi" w:cstheme="minorHAnsi"/>
          <w:lang w:val="sv-SE"/>
        </w:rPr>
        <w:t>och produktinformation på branschens</w:t>
      </w:r>
      <w:r w:rsidR="00680330">
        <w:rPr>
          <w:rFonts w:asciiTheme="minorHAnsi" w:hAnsiTheme="minorHAnsi" w:cstheme="minorHAnsi"/>
          <w:lang w:val="sv-SE"/>
        </w:rPr>
        <w:t>/</w:t>
      </w:r>
      <w:r w:rsidRPr="006778BB">
        <w:rPr>
          <w:rFonts w:asciiTheme="minorHAnsi" w:hAnsiTheme="minorHAnsi" w:cstheme="minorHAnsi"/>
          <w:lang w:val="sv-SE"/>
        </w:rPr>
        <w:t>tillverkarens webbplatser.</w:t>
      </w:r>
    </w:p>
    <w:p w14:paraId="3D843F01" w14:textId="306801D8" w:rsidR="00703A99" w:rsidRPr="00680330" w:rsidRDefault="00703A99">
      <w:pPr>
        <w:pStyle w:val="Lhteetleip"/>
        <w:rPr>
          <w:lang w:val="sv-SE"/>
        </w:rPr>
      </w:pPr>
      <w:r>
        <w:t>Kemppainen T. 2021. Energian ja ravintoaineiden tarpeen sekä ravitsemustilan arviointi ja ravitsemushoito potilaalla, jolla on krooninen alaraajahaava. Käypä hoito -suosituksessa: Krooninen alaraajahaava. Suomalaisen Lääkäriseuran Duodecimin ja Suomen Ihotautilääkäri-yhdistyksen asettama työryhmä. Helsinki: Suomalainen Lääkäriseura Duodecim, 2021 (viitattu 26.01.2023).</w:t>
      </w:r>
      <w:r w:rsidR="00481DA7">
        <w:br/>
      </w:r>
      <w:r w:rsidRPr="00680330">
        <w:rPr>
          <w:lang w:val="sv-SE"/>
        </w:rPr>
        <w:t xml:space="preserve">Saatavilla internetissä: </w:t>
      </w:r>
      <w:hyperlink r:id="rId163" w:history="1">
        <w:r w:rsidRPr="00487F41">
          <w:rPr>
            <w:rStyle w:val="HyperlinkkiTAITTO"/>
          </w:rPr>
          <w:t>www.kaypahoito.fi</w:t>
        </w:r>
      </w:hyperlink>
      <w:r w:rsidR="00680330" w:rsidRPr="00680330">
        <w:rPr>
          <w:rStyle w:val="HyperlinkkiTAITTO"/>
          <w:u w:val="none"/>
          <w:lang w:val="sv-SE"/>
        </w:rPr>
        <w:t xml:space="preserve"> </w:t>
      </w:r>
      <w:r w:rsidR="00680330" w:rsidRPr="00487F41">
        <w:rPr>
          <w:rStyle w:val="Bold"/>
        </w:rPr>
        <w:t>(på finska)</w:t>
      </w:r>
    </w:p>
    <w:p w14:paraId="1D569607" w14:textId="6E98787C" w:rsidR="00D041EB" w:rsidRPr="00B550AE" w:rsidRDefault="00680330" w:rsidP="00B550AE">
      <w:pPr>
        <w:pStyle w:val="Lhteetleip"/>
        <w:rPr>
          <w:color w:val="005C97"/>
          <w:u w:val="single" w:color="005C97"/>
          <w:lang w:val="sv-SE"/>
        </w:rPr>
      </w:pPr>
      <w:r w:rsidRPr="00041241">
        <w:rPr>
          <w:lang w:val="sv-SE"/>
        </w:rPr>
        <w:t xml:space="preserve">VRN och THL. 2020. </w:t>
      </w:r>
      <w:hyperlink r:id="rId164"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1A83C3AD" w14:textId="4B692FAB" w:rsidR="000857C8" w:rsidRPr="006856CA" w:rsidRDefault="000857C8" w:rsidP="000857C8">
      <w:pPr>
        <w:pStyle w:val="Otsikko3"/>
        <w:rPr>
          <w:lang w:val="en-US"/>
        </w:rPr>
      </w:pPr>
      <w:r w:rsidRPr="006856CA">
        <w:rPr>
          <w:lang w:val="en-US"/>
        </w:rPr>
        <w:t>Kliniska kompletterande näringspreparat</w:t>
      </w:r>
    </w:p>
    <w:p w14:paraId="26092E7E" w14:textId="77777777" w:rsidR="00703A99" w:rsidRPr="004421AB" w:rsidRDefault="00703A99">
      <w:pPr>
        <w:pStyle w:val="Lhteetleip"/>
        <w:rPr>
          <w:rStyle w:val="HyperlinkkiTAITTO"/>
          <w:lang w:val="en-US"/>
        </w:rPr>
      </w:pPr>
      <w:r w:rsidRPr="006856CA">
        <w:rPr>
          <w:lang w:val="en-US"/>
        </w:rPr>
        <w:t xml:space="preserve">Boullata JI, Carrera AL, Harvey L et al. </w:t>
      </w:r>
      <w:r w:rsidRPr="004421AB">
        <w:rPr>
          <w:lang w:val="en-US"/>
        </w:rPr>
        <w:t>ASPEN Safe Practices for Enteral Nutrition Therapy.</w:t>
      </w:r>
      <w:r w:rsidRPr="004421AB">
        <w:rPr>
          <w:lang w:val="en-US"/>
        </w:rPr>
        <w:br/>
        <w:t xml:space="preserve">JPEN 2017; 41:15–103. DOI: </w:t>
      </w:r>
      <w:hyperlink r:id="rId165" w:history="1">
        <w:r w:rsidRPr="006856CA">
          <w:rPr>
            <w:rStyle w:val="HyperlinkkiTAITTO"/>
            <w:lang w:val="en-US"/>
          </w:rPr>
          <w:t>10.1177/0148607116673053</w:t>
        </w:r>
      </w:hyperlink>
    </w:p>
    <w:p w14:paraId="49496B9E" w14:textId="657AF752" w:rsidR="00703A99" w:rsidRDefault="00703A99">
      <w:pPr>
        <w:pStyle w:val="Lhteetleip"/>
      </w:pPr>
      <w:r w:rsidRPr="004421AB">
        <w:rPr>
          <w:lang w:val="en-US"/>
        </w:rPr>
        <w:t xml:space="preserve">Malone A, Carney LN, Carrera AL, Mays A (ed.). </w:t>
      </w:r>
      <w:r w:rsidRPr="00FE40E0">
        <w:rPr>
          <w:lang w:val="sv-SE"/>
        </w:rPr>
        <w:t>ASPEN Enteral Nutrition Handbook. 2nd ed.</w:t>
      </w:r>
      <w:r w:rsidRPr="00FE40E0">
        <w:rPr>
          <w:lang w:val="sv-SE"/>
        </w:rPr>
        <w:br/>
      </w:r>
      <w:r w:rsidRPr="004421AB">
        <w:rPr>
          <w:lang w:val="en-US"/>
        </w:rPr>
        <w:t>Silver Spring, MD: American Society for Parenteral and Enteral Nutrition; 2019.</w:t>
      </w:r>
      <w:r w:rsidRPr="004421AB">
        <w:rPr>
          <w:lang w:val="en-US"/>
        </w:rPr>
        <w:br/>
      </w:r>
      <w:hyperlink r:id="rId166" w:history="1">
        <w:r w:rsidRPr="00487F41">
          <w:rPr>
            <w:rStyle w:val="HyperlinkkiTAITTO"/>
          </w:rPr>
          <w:t>https://www.nutritioncare.org/Publications/Enteral_Nutrition_Handbook,_Second_Edition/</w:t>
        </w:r>
      </w:hyperlink>
    </w:p>
    <w:p w14:paraId="630E8A11" w14:textId="77777777" w:rsidR="00B550AE" w:rsidRPr="006856CA" w:rsidRDefault="00B550AE" w:rsidP="000857C8">
      <w:pPr>
        <w:pStyle w:val="Otsikko3"/>
      </w:pPr>
    </w:p>
    <w:p w14:paraId="09E1D0E6" w14:textId="3F741320" w:rsidR="000857C8" w:rsidRPr="000857C8" w:rsidRDefault="000857C8" w:rsidP="000857C8">
      <w:pPr>
        <w:pStyle w:val="Otsikko3"/>
        <w:rPr>
          <w:lang w:val="en-US"/>
        </w:rPr>
      </w:pPr>
      <w:r w:rsidRPr="000857C8">
        <w:rPr>
          <w:lang w:val="en-US"/>
        </w:rPr>
        <w:lastRenderedPageBreak/>
        <w:t>Parenteral dvs. intravenös nutrition</w:t>
      </w:r>
    </w:p>
    <w:p w14:paraId="788192E3" w14:textId="77777777" w:rsidR="00703A99" w:rsidRPr="004421AB" w:rsidRDefault="00703A99">
      <w:pPr>
        <w:pStyle w:val="Lhteetleip"/>
        <w:rPr>
          <w:lang w:val="en-US"/>
        </w:rPr>
      </w:pPr>
      <w:r w:rsidRPr="000857C8">
        <w:rPr>
          <w:lang w:val="en-US"/>
        </w:rPr>
        <w:t xml:space="preserve">Ayers P, Bobo ES, Hurt RT et al (ed.). </w:t>
      </w:r>
      <w:hyperlink r:id="rId167" w:history="1">
        <w:r w:rsidRPr="006856CA">
          <w:rPr>
            <w:rStyle w:val="HyperlinkkiTAITTO"/>
            <w:lang w:val="en-US"/>
          </w:rPr>
          <w:t>ASPEN Parenteral Nutrition Handbook</w:t>
        </w:r>
      </w:hyperlink>
      <w:r w:rsidRPr="004421AB">
        <w:rPr>
          <w:lang w:val="en-US"/>
        </w:rPr>
        <w:t>, Third Edition.</w:t>
      </w:r>
      <w:r w:rsidRPr="004421AB">
        <w:rPr>
          <w:lang w:val="en-US"/>
        </w:rPr>
        <w:br/>
        <w:t>Silver Spring, MD: American Society for Parenteral and Enteral Nutrition; 2020.</w:t>
      </w:r>
    </w:p>
    <w:p w14:paraId="36441B3C" w14:textId="15F8F404" w:rsidR="000857C8" w:rsidRPr="000857C8" w:rsidRDefault="00703A99">
      <w:pPr>
        <w:pStyle w:val="Lhteetleip"/>
        <w:rPr>
          <w:color w:val="005C97"/>
          <w:u w:val="single" w:color="005C97"/>
        </w:rPr>
      </w:pPr>
      <w:r>
        <w:t xml:space="preserve">Hoppu S, Ahonen T ja Kuitunen A. Parenteraalinen ravitsemus vuodeosastoilla. </w:t>
      </w:r>
      <w:r w:rsidRPr="006856CA">
        <w:t xml:space="preserve">Suom Lääkl 2013; 68:1097–1101. </w:t>
      </w:r>
      <w:hyperlink r:id="rId168" w:history="1">
        <w:r w:rsidRPr="00487F41">
          <w:rPr>
            <w:rStyle w:val="HyperlinkkiTAITTO"/>
          </w:rPr>
          <w:t>https://docplayer.fi/1994227-Parenteraalinen-ravitsemus-vuodeosastolla.html</w:t>
        </w:r>
      </w:hyperlink>
      <w:r w:rsidR="000857C8">
        <w:rPr>
          <w:rStyle w:val="HyperlinkkiTAITTO"/>
        </w:rPr>
        <w:br/>
      </w:r>
      <w:r w:rsidR="000857C8" w:rsidRPr="00487F41">
        <w:rPr>
          <w:rStyle w:val="Bold"/>
        </w:rPr>
        <w:t>(på finska)</w:t>
      </w:r>
    </w:p>
    <w:p w14:paraId="29DCED5B" w14:textId="77777777" w:rsidR="00703A99" w:rsidRPr="004421AB" w:rsidRDefault="00703A99">
      <w:pPr>
        <w:pStyle w:val="Lhteetleip"/>
        <w:rPr>
          <w:rStyle w:val="HyperlinkkiTAITTO"/>
          <w:lang w:val="en-US"/>
        </w:rPr>
      </w:pPr>
      <w:r w:rsidRPr="004421AB">
        <w:rPr>
          <w:lang w:val="en-US"/>
        </w:rPr>
        <w:t xml:space="preserve">Worthington P, Balint J, Bechtold M et al. When is Parenteral Nutrition Appropriate? JPEN 2017; 41:324–377. DOI: </w:t>
      </w:r>
      <w:hyperlink r:id="rId169" w:history="1">
        <w:r w:rsidRPr="006856CA">
          <w:rPr>
            <w:rStyle w:val="HyperlinkkiTAITTO"/>
            <w:lang w:val="en-US"/>
          </w:rPr>
          <w:t>10.1177/0148607117695251</w:t>
        </w:r>
      </w:hyperlink>
    </w:p>
    <w:p w14:paraId="0C44737D" w14:textId="77777777" w:rsidR="000857C8" w:rsidRPr="006856CA" w:rsidRDefault="000857C8" w:rsidP="000857C8">
      <w:pPr>
        <w:pStyle w:val="Otsikko3"/>
        <w:rPr>
          <w:lang w:val="en-US"/>
        </w:rPr>
      </w:pPr>
      <w:r w:rsidRPr="006856CA">
        <w:rPr>
          <w:lang w:val="en-US"/>
        </w:rPr>
        <w:t>Syndromet refeeding</w:t>
      </w:r>
    </w:p>
    <w:p w14:paraId="2C63A439" w14:textId="1155D383" w:rsidR="00703A99" w:rsidRPr="004421AB" w:rsidRDefault="00703A99">
      <w:pPr>
        <w:pStyle w:val="Lhteetleip"/>
        <w:rPr>
          <w:rStyle w:val="HyperlinkkiTAITTO"/>
          <w:lang w:val="en-US"/>
        </w:rPr>
      </w:pPr>
      <w:r w:rsidRPr="00326769">
        <w:rPr>
          <w:lang w:val="en-US"/>
        </w:rPr>
        <w:t xml:space="preserve">da Silva JSV, Seres D, Sabino KJ et al. </w:t>
      </w:r>
      <w:r w:rsidRPr="004421AB">
        <w:rPr>
          <w:lang w:val="en-US"/>
        </w:rPr>
        <w:t>ASPEN Consensus recommendations for refeeding syndrome.</w:t>
      </w:r>
      <w:r w:rsidR="00D019CE">
        <w:rPr>
          <w:lang w:val="en-US"/>
        </w:rPr>
        <w:br/>
      </w:r>
      <w:r w:rsidRPr="004421AB">
        <w:rPr>
          <w:lang w:val="en-US"/>
        </w:rPr>
        <w:t xml:space="preserve">Nutr Clin Pract 2020; 35:178–195. DOI: </w:t>
      </w:r>
      <w:hyperlink r:id="rId170" w:history="1">
        <w:r w:rsidRPr="006856CA">
          <w:rPr>
            <w:rStyle w:val="HyperlinkkiTAITTO"/>
            <w:lang w:val="en-US"/>
          </w:rPr>
          <w:t>10.1002/ncp.10474</w:t>
        </w:r>
      </w:hyperlink>
    </w:p>
    <w:p w14:paraId="059FE871" w14:textId="77777777" w:rsidR="00703A99" w:rsidRDefault="00703A99">
      <w:pPr>
        <w:pStyle w:val="Lhteetleip"/>
        <w:rPr>
          <w:rStyle w:val="HyperlinkkiTAITTO"/>
        </w:rPr>
      </w:pPr>
      <w:r w:rsidRPr="004421AB">
        <w:rPr>
          <w:lang w:val="en-US"/>
        </w:rPr>
        <w:t xml:space="preserve">Friedli N, Stanga Z, Culkin A et al. Management and prevention of refeeding syndrome in medical inpatients: An evidence-based and consensus-supported algorithm. </w:t>
      </w:r>
      <w:r>
        <w:t>Nutrition 2018; 47:13–20.</w:t>
      </w:r>
      <w:r>
        <w:br/>
        <w:t xml:space="preserve">DOI: </w:t>
      </w:r>
      <w:hyperlink r:id="rId171" w:history="1">
        <w:r w:rsidRPr="00487F41">
          <w:rPr>
            <w:rStyle w:val="HyperlinkkiTAITTO"/>
          </w:rPr>
          <w:t>10.1016/j.nut.2017.09.007</w:t>
        </w:r>
      </w:hyperlink>
    </w:p>
    <w:p w14:paraId="62A4E056" w14:textId="273CF95E" w:rsidR="00703A99" w:rsidRDefault="00703A99">
      <w:pPr>
        <w:pStyle w:val="Lhteetleip"/>
      </w:pPr>
      <w:r>
        <w:t>Mutanen M, Niinikoski H, Schwab U, Uusitupa M (toim.). Ravitsemustiede [online]. Helsinki:</w:t>
      </w:r>
      <w:r w:rsidR="00481DA7">
        <w:br/>
      </w:r>
      <w:r>
        <w:t>Kustannus Oy Duodecim, 2021 (viitattu 13.1.2021). Saatavilla Internetissä</w:t>
      </w:r>
      <w:r>
        <w:br/>
        <w:t xml:space="preserve">(vaatii käyttäjätunnuksen): </w:t>
      </w:r>
      <w:hyperlink r:id="rId172" w:history="1">
        <w:r w:rsidRPr="00504C1E">
          <w:rPr>
            <w:rStyle w:val="HyperlinkkiTAITTO"/>
          </w:rPr>
          <w:t>www.oppiportti.fi/op/rvt00309</w:t>
        </w:r>
      </w:hyperlink>
      <w:r w:rsidR="00890EA0" w:rsidRPr="00890EA0">
        <w:rPr>
          <w:rStyle w:val="HyperlinkkiTAITTO"/>
          <w:u w:val="none"/>
        </w:rPr>
        <w:t xml:space="preserve"> </w:t>
      </w:r>
      <w:r w:rsidR="00890EA0" w:rsidRPr="00504C1E">
        <w:rPr>
          <w:rStyle w:val="Bold"/>
        </w:rPr>
        <w:t>(på finska)</w:t>
      </w:r>
    </w:p>
    <w:p w14:paraId="6A3F204D" w14:textId="77777777" w:rsidR="00257533" w:rsidRPr="00A733E2" w:rsidRDefault="00703A99">
      <w:pPr>
        <w:pStyle w:val="Lhteetleip"/>
        <w:rPr>
          <w:color w:val="005C97"/>
          <w:u w:val="single" w:color="005C97"/>
          <w:lang w:val="en-US"/>
        </w:rPr>
      </w:pPr>
      <w:r w:rsidRPr="00094EEA">
        <w:rPr>
          <w:lang w:val="en-US"/>
        </w:rPr>
        <w:t xml:space="preserve">Sobotka L (ed.). </w:t>
      </w:r>
      <w:r w:rsidRPr="004421AB">
        <w:rPr>
          <w:lang w:val="en-US"/>
        </w:rPr>
        <w:t>Basics in Clinical Nutrition, 5th edition, s. 387–388. ESPEN 2019.</w:t>
      </w:r>
      <w:r w:rsidRPr="004421AB">
        <w:rPr>
          <w:lang w:val="en-US"/>
        </w:rPr>
        <w:br/>
      </w:r>
      <w:hyperlink r:id="rId173" w:history="1">
        <w:r w:rsidRPr="006856CA">
          <w:rPr>
            <w:rStyle w:val="HyperlinkkiTAITTO"/>
            <w:lang w:val="en-US"/>
          </w:rPr>
          <w:t>https://www.espen.org/files/Basics-in-Clinical-Nutrition-5.pdf</w:t>
        </w:r>
      </w:hyperlink>
    </w:p>
    <w:p w14:paraId="44BB5BD2" w14:textId="77777777" w:rsidR="002C7D31" w:rsidRPr="002C7D31" w:rsidRDefault="002C7D31" w:rsidP="002C7D31">
      <w:pPr>
        <w:pStyle w:val="Alaotsikko"/>
        <w:rPr>
          <w:lang w:val="en-US"/>
        </w:rPr>
      </w:pPr>
      <w:r w:rsidRPr="002C7D31">
        <w:rPr>
          <w:lang w:val="en-US"/>
        </w:rPr>
        <w:t>8</w:t>
      </w:r>
      <w:r w:rsidRPr="002C7D31">
        <w:rPr>
          <w:spacing w:val="100"/>
          <w:lang w:val="en-US"/>
        </w:rPr>
        <w:t xml:space="preserve"> </w:t>
      </w:r>
      <w:r w:rsidRPr="002C7D31">
        <w:rPr>
          <w:lang w:val="en-US"/>
        </w:rPr>
        <w:t xml:space="preserve">NutritionsbehandLING VID OLIKA SJUKDOMAR OCH </w:t>
      </w:r>
      <w:r w:rsidRPr="002C7D31">
        <w:rPr>
          <w:lang w:val="en-US"/>
        </w:rPr>
        <w:br/>
        <w:t>I SÄRSKILDA SITUATIONER</w:t>
      </w:r>
    </w:p>
    <w:p w14:paraId="3683E647" w14:textId="77777777" w:rsidR="000857C8" w:rsidRPr="000857C8" w:rsidRDefault="000857C8" w:rsidP="000857C8">
      <w:pPr>
        <w:pStyle w:val="Otsikko3"/>
      </w:pPr>
      <w:r w:rsidRPr="000857C8">
        <w:t>Födoämnesallergier</w:t>
      </w:r>
    </w:p>
    <w:p w14:paraId="3A41ADBB" w14:textId="659A0878" w:rsidR="00703A99" w:rsidRPr="00890EA0" w:rsidRDefault="00703A99">
      <w:pPr>
        <w:pStyle w:val="Lhteetleip"/>
        <w:rPr>
          <w:lang w:val="sv-SE"/>
        </w:rPr>
      </w:pPr>
      <w:r>
        <w:t>Kolho K-L ja Pitkäranta A: Nuoren potilaan turvonnut huuli ja suun mukulakivimäinen tulehdusmuutos – syynä orofasiaalinen granulomatoosi. Lääketieteellinen Aikakauskirja Duodecim 2010; 126(21):</w:t>
      </w:r>
      <w:r w:rsidR="00D019CE">
        <w:br/>
      </w:r>
      <w:r>
        <w:t xml:space="preserve">2518–23. </w:t>
      </w:r>
      <w:hyperlink r:id="rId174" w:history="1">
        <w:r w:rsidRPr="00504C1E">
          <w:rPr>
            <w:rStyle w:val="HyperlinkkiTAITTO"/>
          </w:rPr>
          <w:t>https://www.duodecimlehti.fi/duo99164</w:t>
        </w:r>
      </w:hyperlink>
      <w:r w:rsidR="00890EA0" w:rsidRPr="00890EA0">
        <w:rPr>
          <w:rStyle w:val="HyperlinkkiTAITTO"/>
          <w:u w:val="none"/>
          <w:lang w:val="sv-SE"/>
        </w:rPr>
        <w:t xml:space="preserve"> </w:t>
      </w:r>
      <w:r w:rsidR="00890EA0" w:rsidRPr="00504C1E">
        <w:rPr>
          <w:rStyle w:val="Bold"/>
        </w:rPr>
        <w:t>(på finska)</w:t>
      </w:r>
    </w:p>
    <w:p w14:paraId="020CDD3D" w14:textId="38D07680" w:rsidR="00890EA0" w:rsidRPr="006856CA" w:rsidRDefault="005C3F4D" w:rsidP="00890EA0">
      <w:pPr>
        <w:pStyle w:val="Lhteetleip"/>
        <w:rPr>
          <w:rStyle w:val="HyperlinkkiTAITTO"/>
          <w:lang w:val="en-US"/>
        </w:rPr>
      </w:pPr>
      <w:r w:rsidRPr="005C3F4D">
        <w:rPr>
          <w:lang w:val="en-US"/>
        </w:rPr>
        <w:t xml:space="preserve">Födoämnesallergi (barn). God medicinsk praxis-rekommendation. Arbetsgrupp tillsatt av Finska Läkarföreningen Duodecim och Barnläkarföreningen i Finland. Helsingfors: Finska Läkarföreningen Duodecim, 2021 (hänvisning 26.1.2023). Tillgänglig på internet: </w:t>
      </w:r>
      <w:hyperlink r:id="rId175" w:history="1">
        <w:r w:rsidR="00DE7E00" w:rsidRPr="00340B40">
          <w:rPr>
            <w:rStyle w:val="HyperlinkkiTAITTO"/>
            <w:lang w:val="en-US"/>
          </w:rPr>
          <w:t>www.kaypahoito.fi</w:t>
        </w:r>
      </w:hyperlink>
    </w:p>
    <w:p w14:paraId="4D732579" w14:textId="4BA6461E" w:rsidR="00890EA0" w:rsidRPr="00890EA0" w:rsidRDefault="00487F41" w:rsidP="00890EA0">
      <w:pPr>
        <w:pStyle w:val="Lhteetleip"/>
        <w:rPr>
          <w:rFonts w:asciiTheme="minorHAnsi" w:hAnsiTheme="minorHAnsi" w:cstheme="minorHAnsi"/>
          <w:lang w:val="sv-SE"/>
        </w:rPr>
      </w:pPr>
      <w:r w:rsidRPr="007862B0">
        <w:rPr>
          <w:rStyle w:val="HyperlinkkiTAITTO"/>
          <w:color w:val="auto"/>
          <w:u w:val="none"/>
          <w:lang w:val="sv-SE"/>
        </w:rPr>
        <w:t>Livsmedelsverk</w:t>
      </w:r>
      <w:r>
        <w:rPr>
          <w:rStyle w:val="HyperlinkkiTAITTO"/>
          <w:color w:val="auto"/>
          <w:u w:val="none"/>
          <w:lang w:val="sv-SE"/>
        </w:rPr>
        <w:t>e</w:t>
      </w:r>
      <w:r w:rsidRPr="007862B0">
        <w:rPr>
          <w:rStyle w:val="HyperlinkkiTAITTO"/>
          <w:color w:val="auto"/>
          <w:u w:val="none"/>
          <w:lang w:val="sv-SE"/>
        </w:rPr>
        <w:t>t</w:t>
      </w:r>
      <w:r w:rsidR="00703A99" w:rsidRPr="00890EA0">
        <w:rPr>
          <w:rFonts w:asciiTheme="minorHAnsi" w:hAnsiTheme="minorHAnsi" w:cstheme="minorHAnsi"/>
          <w:lang w:val="sv-SE"/>
        </w:rPr>
        <w:t xml:space="preserve">. </w:t>
      </w:r>
      <w:r w:rsidR="00890EA0" w:rsidRPr="00890EA0">
        <w:rPr>
          <w:rFonts w:asciiTheme="minorHAnsi" w:hAnsiTheme="minorHAnsi" w:cstheme="minorHAnsi"/>
          <w:color w:val="343841"/>
          <w:lang w:val="sv-SE"/>
        </w:rPr>
        <w:t>Märkningarna på förpackningen</w:t>
      </w:r>
      <w:r w:rsidR="00890EA0">
        <w:rPr>
          <w:rFonts w:asciiTheme="minorHAnsi" w:hAnsiTheme="minorHAnsi" w:cstheme="minorHAnsi"/>
          <w:color w:val="343841"/>
          <w:lang w:val="sv-SE"/>
        </w:rPr>
        <w:t>.</w:t>
      </w:r>
      <w:r w:rsidR="00890EA0" w:rsidRPr="00890EA0">
        <w:rPr>
          <w:lang w:val="sv-SE"/>
        </w:rPr>
        <w:t xml:space="preserve"> </w:t>
      </w:r>
      <w:hyperlink r:id="rId176" w:history="1">
        <w:r w:rsidR="00890EA0" w:rsidRPr="008B77CE">
          <w:rPr>
            <w:rStyle w:val="HyperlinkkiTAITTO"/>
            <w:lang w:val="en-US"/>
          </w:rPr>
          <w:t>https://www.ruokavirasto.fi/sv/livsmedel3/instruktioner-for-konsumenter/paskrifterna-pa-livsmedelsforpackningar/</w:t>
        </w:r>
      </w:hyperlink>
    </w:p>
    <w:p w14:paraId="159967AC" w14:textId="446F6100" w:rsidR="00890EA0" w:rsidRPr="007862B0" w:rsidRDefault="00890EA0" w:rsidP="00890EA0">
      <w:pPr>
        <w:pStyle w:val="Lhteetleip"/>
        <w:rPr>
          <w:color w:val="005C97"/>
          <w:u w:val="single" w:color="005C97"/>
          <w:lang w:val="sv-SE"/>
        </w:rPr>
      </w:pPr>
      <w:r w:rsidRPr="007862B0">
        <w:rPr>
          <w:rFonts w:asciiTheme="minorHAnsi" w:hAnsiTheme="minorHAnsi" w:cstheme="minorHAnsi"/>
          <w:lang w:val="sv-SE"/>
        </w:rPr>
        <w:t xml:space="preserve">VRN och THL. 2019. </w:t>
      </w:r>
      <w:hyperlink r:id="rId177" w:history="1">
        <w:r w:rsidRPr="006856CA">
          <w:rPr>
            <w:rStyle w:val="HyperlinkkiTAITTO"/>
            <w:lang w:val="en-US"/>
          </w:rPr>
          <w:t xml:space="preserve">Tillsammans kring matbordet </w:t>
        </w:r>
        <w:r w:rsidR="00DE7E00">
          <w:rPr>
            <w:rStyle w:val="HyperlinkkiTAITTO"/>
            <w:lang w:val="en-US"/>
          </w:rPr>
          <w:t>–</w:t>
        </w:r>
        <w:r w:rsidRPr="006856CA">
          <w:rPr>
            <w:rStyle w:val="HyperlinkkiTAITTO"/>
            <w:lang w:val="en-US"/>
          </w:rPr>
          <w:t xml:space="preserve"> kostrekommendationer till barnfamiljer</w:t>
        </w:r>
      </w:hyperlink>
    </w:p>
    <w:p w14:paraId="45CE374F" w14:textId="56B0ADD5" w:rsidR="00703A99" w:rsidRPr="00890EA0" w:rsidRDefault="00890EA0">
      <w:pPr>
        <w:pStyle w:val="Lhteetleip"/>
        <w:spacing w:before="113"/>
        <w:rPr>
          <w:lang w:val="sv-SE"/>
        </w:rPr>
      </w:pPr>
      <w:r w:rsidRPr="006856CA">
        <w:rPr>
          <w:rStyle w:val="Bold"/>
          <w:lang w:val="en-US"/>
        </w:rPr>
        <w:t>Mer information:</w:t>
      </w:r>
      <w:r w:rsidRPr="00890EA0">
        <w:rPr>
          <w:rStyle w:val="Bold"/>
          <w:b w:val="0"/>
          <w:bCs w:val="0"/>
          <w:color w:val="auto"/>
          <w:lang w:val="sv-SE"/>
        </w:rPr>
        <w:t xml:space="preserve"> </w:t>
      </w:r>
      <w:r w:rsidRPr="006856CA">
        <w:rPr>
          <w:lang w:val="en-US"/>
        </w:rPr>
        <w:t>Erimenu-service</w:t>
      </w:r>
      <w:r w:rsidR="00703A99" w:rsidRPr="00890EA0">
        <w:rPr>
          <w:b/>
          <w:bCs/>
          <w:lang w:val="sv-SE"/>
        </w:rPr>
        <w:t xml:space="preserve"> </w:t>
      </w:r>
      <w:hyperlink r:id="rId178" w:history="1">
        <w:r w:rsidR="00703A99" w:rsidRPr="006856CA">
          <w:rPr>
            <w:rStyle w:val="HyperlinkkiTAITTO"/>
            <w:lang w:val="en-US"/>
          </w:rPr>
          <w:t>https://www.erimenu.fi/</w:t>
        </w:r>
      </w:hyperlink>
      <w:r w:rsidRPr="00890EA0">
        <w:rPr>
          <w:rStyle w:val="HyperlinkkiTAITTO"/>
          <w:u w:val="none"/>
          <w:lang w:val="sv-SE"/>
        </w:rPr>
        <w:t xml:space="preserve"> </w:t>
      </w:r>
      <w:r w:rsidRPr="006856CA">
        <w:rPr>
          <w:rStyle w:val="Bold"/>
          <w:lang w:val="en-US"/>
        </w:rPr>
        <w:t>(på finska)</w:t>
      </w:r>
    </w:p>
    <w:p w14:paraId="77FDF10A" w14:textId="77777777" w:rsidR="00B550AE" w:rsidRPr="006856CA" w:rsidRDefault="00B550AE" w:rsidP="007353A1">
      <w:pPr>
        <w:pStyle w:val="Otsikko3"/>
        <w:rPr>
          <w:lang w:val="en-US"/>
        </w:rPr>
      </w:pPr>
    </w:p>
    <w:p w14:paraId="729FCEE9" w14:textId="13BDEB70" w:rsidR="007353A1" w:rsidRPr="007353A1" w:rsidRDefault="007353A1" w:rsidP="007353A1">
      <w:pPr>
        <w:pStyle w:val="Otsikko3"/>
      </w:pPr>
      <w:r w:rsidRPr="007353A1">
        <w:lastRenderedPageBreak/>
        <w:t>Celiaki</w:t>
      </w:r>
      <w:r w:rsidRPr="007353A1">
        <w:tab/>
      </w:r>
    </w:p>
    <w:p w14:paraId="314DDADF" w14:textId="2CC4C047" w:rsidR="00703A99" w:rsidRDefault="00703A99">
      <w:pPr>
        <w:pStyle w:val="Lhteetleip"/>
        <w:rPr>
          <w:rStyle w:val="HyperlinkkiTAITTO"/>
        </w:rPr>
      </w:pPr>
      <w:r w:rsidRPr="00504C1E">
        <w:t xml:space="preserve">Alakoski A, Hervonen K, Mansikka E et al. </w:t>
      </w:r>
      <w:r w:rsidRPr="006856CA">
        <w:rPr>
          <w:lang w:val="en-US"/>
        </w:rPr>
        <w:t xml:space="preserve">The Long-Term Safety and Quality of Life Effects of Oats in Dermatitis Herpetiformis. </w:t>
      </w:r>
      <w:r w:rsidRPr="00504C1E">
        <w:t>Nutrients. 2020</w:t>
      </w:r>
      <w:r w:rsidR="005C3F4D">
        <w:t xml:space="preserve">; </w:t>
      </w:r>
      <w:r w:rsidRPr="00504C1E">
        <w:t>12(4):1060.</w:t>
      </w:r>
      <w:r w:rsidR="00DE7E00">
        <w:t xml:space="preserve"> </w:t>
      </w:r>
      <w:r>
        <w:t xml:space="preserve">DOI: </w:t>
      </w:r>
      <w:hyperlink r:id="rId179" w:history="1">
        <w:r w:rsidRPr="00504C1E">
          <w:rPr>
            <w:rStyle w:val="HyperlinkkiTAITTO"/>
          </w:rPr>
          <w:t>10.3390/nu12041060</w:t>
        </w:r>
      </w:hyperlink>
    </w:p>
    <w:p w14:paraId="12D25BF4" w14:textId="13113458" w:rsidR="00703A99" w:rsidRDefault="00703A99">
      <w:pPr>
        <w:pStyle w:val="Lhteetleip"/>
      </w:pPr>
      <w:r>
        <w:t>Arkkila P, Saarnio J ja Schwab U. Ravitsemus ja maha-suolikanavan sairaudet. Kirjassa: Mutanen M, Niinikoski H, Schwab U, Uusitupa M (toim.). Ravitsemustiede. Kustannus Oy Duodecim, Helsinki 2021, s. 476–478.</w:t>
      </w:r>
      <w:r w:rsidR="00890EA0">
        <w:t xml:space="preserve"> </w:t>
      </w:r>
      <w:r w:rsidR="00890EA0" w:rsidRPr="00504C1E">
        <w:rPr>
          <w:rStyle w:val="Bold"/>
        </w:rPr>
        <w:t>(på finska)</w:t>
      </w:r>
    </w:p>
    <w:p w14:paraId="08AA2850" w14:textId="44A140A0" w:rsidR="00890EA0" w:rsidRPr="00890EA0" w:rsidRDefault="005C3F4D">
      <w:pPr>
        <w:pStyle w:val="Lhteetleip"/>
        <w:rPr>
          <w:lang w:val="sv-SE"/>
        </w:rPr>
      </w:pPr>
      <w:r w:rsidRPr="00340B40">
        <w:t xml:space="preserve">Celiaki. God medicinsk praxis-rekommendation. </w:t>
      </w:r>
      <w:r w:rsidRPr="005C3F4D">
        <w:rPr>
          <w:lang w:val="en-US"/>
        </w:rPr>
        <w:t xml:space="preserve">Arbetsgrupp tillsatt av Finska Läkarföreningen Duodecim och Gastroenterologföreningen i Finland. </w:t>
      </w:r>
      <w:r w:rsidRPr="008209EB">
        <w:rPr>
          <w:lang w:val="en-US"/>
        </w:rPr>
        <w:t>Helsingfors: Finska Läkarföreningen Duodecim, 2021 (hänvisning 26.1.2023).</w:t>
      </w:r>
      <w:r w:rsidR="008209EB" w:rsidRPr="008209EB">
        <w:rPr>
          <w:lang w:val="en-US"/>
        </w:rPr>
        <w:t xml:space="preserve"> Tillgänglig på internet:</w:t>
      </w:r>
      <w:r w:rsidRPr="008209EB">
        <w:rPr>
          <w:lang w:val="en-US"/>
        </w:rPr>
        <w:t xml:space="preserve"> </w:t>
      </w:r>
      <w:hyperlink r:id="rId180" w:history="1">
        <w:r w:rsidR="00DE7E00" w:rsidRPr="00340B40">
          <w:rPr>
            <w:rStyle w:val="HyperlinkkiTAITTO"/>
            <w:lang w:val="en-US"/>
          </w:rPr>
          <w:t>www.kaypahoito.fi</w:t>
        </w:r>
      </w:hyperlink>
    </w:p>
    <w:p w14:paraId="48BA514A" w14:textId="208B7C34" w:rsidR="00703A99" w:rsidRPr="006856CA" w:rsidRDefault="00703A99">
      <w:pPr>
        <w:pStyle w:val="Lhteetleip"/>
        <w:rPr>
          <w:rStyle w:val="HyperlinkkiTAITTO"/>
          <w:lang w:val="en-US"/>
        </w:rPr>
      </w:pPr>
      <w:r>
        <w:t xml:space="preserve">Lionetti E, Gatti S, Galeazzi T et al. </w:t>
      </w:r>
      <w:r w:rsidRPr="004421AB">
        <w:rPr>
          <w:lang w:val="en-US"/>
        </w:rPr>
        <w:t>Safety of Oats in Children with Celiac Disease: A Double-Blind, Randomized, Placebo-Controlled Trial. </w:t>
      </w:r>
      <w:r w:rsidRPr="006856CA">
        <w:rPr>
          <w:lang w:val="en-US"/>
        </w:rPr>
        <w:t>J Pediatr. 2018; 194:116–122.e2.</w:t>
      </w:r>
      <w:r w:rsidR="00DE7E00">
        <w:rPr>
          <w:lang w:val="en-US"/>
        </w:rPr>
        <w:br/>
      </w:r>
      <w:r w:rsidRPr="006856CA">
        <w:rPr>
          <w:lang w:val="en-US"/>
        </w:rPr>
        <w:t xml:space="preserve">DOI: </w:t>
      </w:r>
      <w:hyperlink r:id="rId181" w:history="1">
        <w:r w:rsidRPr="006856CA">
          <w:rPr>
            <w:rStyle w:val="HyperlinkkiTAITTO"/>
            <w:lang w:val="en-US"/>
          </w:rPr>
          <w:t>10.1016/j.jpeds.2017.10.062</w:t>
        </w:r>
      </w:hyperlink>
    </w:p>
    <w:p w14:paraId="0744CD17" w14:textId="167E6C10" w:rsidR="007353A1" w:rsidRPr="00B550AE" w:rsidRDefault="007353A1">
      <w:pPr>
        <w:pStyle w:val="Lhteetleip"/>
        <w:rPr>
          <w:color w:val="005C97"/>
          <w:u w:val="single" w:color="005C97"/>
          <w:lang w:val="sv-SE"/>
        </w:rPr>
      </w:pPr>
      <w:r w:rsidRPr="004B59A4">
        <w:rPr>
          <w:lang w:val="sv-SE"/>
        </w:rPr>
        <w:t xml:space="preserve">Livsmedelsverket. </w:t>
      </w:r>
      <w:r w:rsidRPr="00B550AE">
        <w:rPr>
          <w:lang w:val="sv-SE"/>
        </w:rPr>
        <w:t>Kroskontamination.</w:t>
      </w:r>
      <w:r w:rsidR="00B550AE">
        <w:rPr>
          <w:lang w:val="sv-SE"/>
        </w:rPr>
        <w:br/>
      </w:r>
      <w:hyperlink r:id="rId182" w:history="1">
        <w:r w:rsidRPr="00B550AE">
          <w:rPr>
            <w:rStyle w:val="HyperlinkkiTAITTO"/>
            <w:lang w:val="sv-SE"/>
          </w:rPr>
          <w:t>https://www.ruokavirasto.fi/sv/livsmedel3/livsmedelsbranschen/hygieniska-rutiner/korskontamination/</w:t>
        </w:r>
      </w:hyperlink>
    </w:p>
    <w:p w14:paraId="2ECD6511" w14:textId="77777777" w:rsidR="00703A99" w:rsidRPr="004421AB" w:rsidRDefault="00703A99">
      <w:pPr>
        <w:pStyle w:val="Lhteetleip"/>
        <w:rPr>
          <w:lang w:val="en-US"/>
        </w:rPr>
      </w:pPr>
      <w:r>
        <w:t xml:space="preserve">Peräaho M, Kaukinen K, Paasikivi K et al. </w:t>
      </w:r>
      <w:r w:rsidRPr="004421AB">
        <w:rPr>
          <w:lang w:val="en-US"/>
        </w:rPr>
        <w:t>Wheat-starch-based gluten-free products in the treatment of newly detected coeliac disease: prospective and randomized study. Aliment Pharmacol Ther. 2003; 17:587–94.</w:t>
      </w:r>
      <w:r w:rsidR="00D019CE">
        <w:rPr>
          <w:lang w:val="en-US"/>
        </w:rPr>
        <w:t xml:space="preserve"> </w:t>
      </w:r>
      <w:hyperlink r:id="rId183" w:history="1">
        <w:r w:rsidRPr="00504C1E">
          <w:rPr>
            <w:rStyle w:val="HyperlinkkiTAITTO"/>
          </w:rPr>
          <w:t>doi.org/10.1046/j.1365-2036.2003.01425.x</w:t>
        </w:r>
      </w:hyperlink>
    </w:p>
    <w:p w14:paraId="18AB0735" w14:textId="77777777" w:rsidR="00703A99" w:rsidRPr="006856CA" w:rsidRDefault="00703A99">
      <w:pPr>
        <w:pStyle w:val="Lhteetleip"/>
        <w:rPr>
          <w:rStyle w:val="HyperlinkkiTAITTO"/>
          <w:lang w:val="en-US"/>
        </w:rPr>
      </w:pPr>
      <w:r w:rsidRPr="004421AB">
        <w:rPr>
          <w:lang w:val="en-US"/>
        </w:rPr>
        <w:t xml:space="preserve">Pinto-Sánchez MI, Causada-Calo N, Bercik P et al. Safety of Adding Oats to a Gluten-Free Diet for Patients With Celiac Disease: Systematic Review and Meta-analysis of Clinical and Observational Studies. </w:t>
      </w:r>
      <w:r w:rsidRPr="006856CA">
        <w:rPr>
          <w:lang w:val="en-US"/>
        </w:rPr>
        <w:t xml:space="preserve">Gastroenterology 2017; 153:395–409.e3. DOI: </w:t>
      </w:r>
      <w:hyperlink r:id="rId184" w:history="1">
        <w:r w:rsidRPr="006856CA">
          <w:rPr>
            <w:rStyle w:val="HyperlinkkiTAITTO"/>
            <w:lang w:val="en-US"/>
          </w:rPr>
          <w:t>10.1053/j.gastro.2017.04.009</w:t>
        </w:r>
      </w:hyperlink>
    </w:p>
    <w:p w14:paraId="4D9A14B1" w14:textId="77777777" w:rsidR="007353A1" w:rsidRPr="006856CA" w:rsidRDefault="007353A1" w:rsidP="007353A1">
      <w:pPr>
        <w:pStyle w:val="Otsikko3"/>
        <w:rPr>
          <w:lang w:val="en-US"/>
        </w:rPr>
      </w:pPr>
      <w:r w:rsidRPr="006856CA">
        <w:rPr>
          <w:lang w:val="en-US"/>
        </w:rPr>
        <w:t>Irritabel tarm</w:t>
      </w:r>
    </w:p>
    <w:p w14:paraId="6BE5B40B" w14:textId="2BC0765C" w:rsidR="00703A99" w:rsidRPr="004421AB" w:rsidRDefault="00703A99">
      <w:pPr>
        <w:pStyle w:val="Lhteetleip"/>
        <w:rPr>
          <w:lang w:val="en-US"/>
        </w:rPr>
      </w:pPr>
      <w:r w:rsidRPr="006856CA">
        <w:rPr>
          <w:lang w:val="en-US"/>
        </w:rPr>
        <w:t xml:space="preserve">Arkkila P, Saarnio J ja Schwab U. Ärtyvän suolen oireyhtymä. </w:t>
      </w:r>
      <w:r>
        <w:t>Kirjassa: Mutanen M, Niinikoski H,</w:t>
      </w:r>
      <w:r w:rsidR="00481DA7">
        <w:br/>
      </w:r>
      <w:r>
        <w:t xml:space="preserve">Schwab U, Uusitupa M (toim.). </w:t>
      </w:r>
      <w:r w:rsidRPr="004421AB">
        <w:rPr>
          <w:lang w:val="en-US"/>
        </w:rPr>
        <w:t>Ravitsemustiede. Kustannus Oy Duodecim 2021</w:t>
      </w:r>
      <w:r w:rsidR="004B59A4">
        <w:rPr>
          <w:lang w:val="en-US"/>
        </w:rPr>
        <w:t xml:space="preserve">. </w:t>
      </w:r>
      <w:r w:rsidR="004B59A4" w:rsidRPr="006856CA">
        <w:rPr>
          <w:rStyle w:val="Bold"/>
          <w:lang w:val="en-US"/>
        </w:rPr>
        <w:t>(på finska)</w:t>
      </w:r>
    </w:p>
    <w:p w14:paraId="6638F1D8" w14:textId="77777777" w:rsidR="00703A99" w:rsidRPr="00094EEA" w:rsidRDefault="00703A99">
      <w:pPr>
        <w:pStyle w:val="Lhteetleip"/>
        <w:rPr>
          <w:rStyle w:val="HyperlinkkiTAITTO"/>
        </w:rPr>
      </w:pPr>
      <w:r w:rsidRPr="004421AB">
        <w:rPr>
          <w:lang w:val="en-US"/>
        </w:rPr>
        <w:t xml:space="preserve">Halmos E, Gibson P. Controversies and reality of the FODMAP diet for patients with irritable bowel syndrome. </w:t>
      </w:r>
      <w:r w:rsidRPr="00094EEA">
        <w:t>Journal of Gastroenterology and Hepatology 2019; 34:1134–1142.</w:t>
      </w:r>
      <w:r w:rsidRPr="00094EEA">
        <w:br/>
        <w:t xml:space="preserve">DOI: </w:t>
      </w:r>
      <w:hyperlink r:id="rId185" w:history="1">
        <w:r w:rsidRPr="00504C1E">
          <w:rPr>
            <w:rStyle w:val="HyperlinkkiTAITTO"/>
          </w:rPr>
          <w:t>10.1111/jgh.14650</w:t>
        </w:r>
      </w:hyperlink>
    </w:p>
    <w:p w14:paraId="31A2E262" w14:textId="08679A72" w:rsidR="00703A99" w:rsidRDefault="00703A99">
      <w:pPr>
        <w:pStyle w:val="Lhteetleip"/>
      </w:pPr>
      <w:r w:rsidRPr="00094EEA">
        <w:t xml:space="preserve">Hillilä M. Ärtyvän suolen oireyhtymän hoito. </w:t>
      </w:r>
      <w:r>
        <w:t>Kirjassa: Färkkilä M, Isoniemi H, Heikkinen M, Puolakkainen P (toim.). Gastroenterologia ja hepatologia. Kustannus Oy Duodecim 2018</w:t>
      </w:r>
      <w:r w:rsidR="00326769">
        <w:t>.</w:t>
      </w:r>
      <w:r w:rsidR="004B59A4">
        <w:t xml:space="preserve"> </w:t>
      </w:r>
      <w:r w:rsidR="004B59A4" w:rsidRPr="00504C1E">
        <w:rPr>
          <w:rStyle w:val="Bold"/>
        </w:rPr>
        <w:t>(på finska)</w:t>
      </w:r>
    </w:p>
    <w:p w14:paraId="50D38731" w14:textId="77777777" w:rsidR="00703A99" w:rsidRPr="004421AB" w:rsidRDefault="00703A99">
      <w:pPr>
        <w:pStyle w:val="Lhteetleip"/>
        <w:rPr>
          <w:rStyle w:val="HyperlinkkiTAITTO"/>
          <w:lang w:val="en-US"/>
        </w:rPr>
      </w:pPr>
      <w:r w:rsidRPr="00326769">
        <w:t xml:space="preserve">McKenzie Y A, Bowyer R K, Leach H et al. </w:t>
      </w:r>
      <w:r w:rsidRPr="004421AB">
        <w:rPr>
          <w:lang w:val="en-US"/>
        </w:rPr>
        <w:t xml:space="preserve">British Dietetic Association systematic review and evidence-based practice guidelines for the dietary management of irritable bowel syndrome in adults (2016 update). Journal of Human Nutrition and Dietetics, 2016; 29:549–575. DOI: </w:t>
      </w:r>
      <w:hyperlink r:id="rId186" w:history="1">
        <w:r w:rsidRPr="006856CA">
          <w:rPr>
            <w:rStyle w:val="HyperlinkkiTAITTO"/>
            <w:lang w:val="en-US"/>
          </w:rPr>
          <w:t>10.1111/jhn.12386</w:t>
        </w:r>
      </w:hyperlink>
    </w:p>
    <w:p w14:paraId="5DF6487A" w14:textId="474F35AD" w:rsidR="00703A99" w:rsidRPr="004421AB" w:rsidRDefault="00703A99">
      <w:pPr>
        <w:pStyle w:val="Lhteetleip"/>
        <w:rPr>
          <w:rStyle w:val="HyperlinkkiTAITTO"/>
          <w:lang w:val="en-US"/>
        </w:rPr>
      </w:pPr>
      <w:r w:rsidRPr="009A3722">
        <w:rPr>
          <w:lang w:val="en-US"/>
        </w:rPr>
        <w:t xml:space="preserve">Peräaho M, Kaukinen K, Mustalahti K et al. </w:t>
      </w:r>
      <w:r w:rsidRPr="004421AB">
        <w:rPr>
          <w:lang w:val="en-US"/>
        </w:rPr>
        <w:t>Effect of an oats-containing gluten-free diet on symptoms and quality of life in coeliac disease. A randomized study. Scand. J. Gastroenterol. 2004; 39:27–31.</w:t>
      </w:r>
      <w:r w:rsidR="00481DA7">
        <w:rPr>
          <w:lang w:val="en-US"/>
        </w:rPr>
        <w:br/>
      </w:r>
      <w:r w:rsidRPr="004421AB">
        <w:rPr>
          <w:lang w:val="en-US"/>
        </w:rPr>
        <w:t xml:space="preserve">DOI: </w:t>
      </w:r>
      <w:hyperlink r:id="rId187" w:history="1">
        <w:r w:rsidRPr="006856CA">
          <w:rPr>
            <w:rStyle w:val="HyperlinkkiTAITTO"/>
            <w:lang w:val="en-US"/>
          </w:rPr>
          <w:t>10.1080/00365520310007783</w:t>
        </w:r>
      </w:hyperlink>
    </w:p>
    <w:p w14:paraId="159A6B14" w14:textId="05B6BCCD" w:rsidR="00B550AE" w:rsidRPr="008209EB" w:rsidRDefault="00703A99" w:rsidP="008209EB">
      <w:pPr>
        <w:pStyle w:val="Lhteetleip"/>
        <w:rPr>
          <w:color w:val="005C97"/>
          <w:u w:val="single" w:color="005C97"/>
          <w:lang w:val="en-US"/>
        </w:rPr>
      </w:pPr>
      <w:r w:rsidRPr="004421AB">
        <w:rPr>
          <w:lang w:val="en-US"/>
        </w:rPr>
        <w:t>Whelan K, Martin L D, Staudacher H M, Lomer M C E. The low FODMAP diet in the management of irritable bowel syndrome: an evidence-based review of FODMAP restriction, reintroduction and personalisation in clinical practice. Journal of human nutrition and dietetics, 2018; 31(2):239–255.</w:t>
      </w:r>
      <w:r w:rsidR="00481DA7">
        <w:rPr>
          <w:lang w:val="en-US"/>
        </w:rPr>
        <w:br/>
      </w:r>
      <w:r w:rsidRPr="004421AB">
        <w:rPr>
          <w:lang w:val="en-US"/>
        </w:rPr>
        <w:t xml:space="preserve">DOI: </w:t>
      </w:r>
      <w:hyperlink r:id="rId188" w:history="1">
        <w:r w:rsidRPr="006856CA">
          <w:rPr>
            <w:rStyle w:val="HyperlinkkiTAITTO"/>
            <w:lang w:val="en-US"/>
          </w:rPr>
          <w:t>10.1111/jhn.12530</w:t>
        </w:r>
      </w:hyperlink>
    </w:p>
    <w:p w14:paraId="09B579CA" w14:textId="77777777" w:rsidR="00DE7E00" w:rsidRDefault="00DE7E00" w:rsidP="007353A1">
      <w:pPr>
        <w:pStyle w:val="Otsikko3"/>
        <w:rPr>
          <w:lang w:val="en-US"/>
        </w:rPr>
      </w:pPr>
    </w:p>
    <w:p w14:paraId="5355E03F" w14:textId="222893A9" w:rsidR="007353A1" w:rsidRPr="006856CA" w:rsidRDefault="007353A1" w:rsidP="007353A1">
      <w:pPr>
        <w:pStyle w:val="Otsikko3"/>
        <w:rPr>
          <w:lang w:val="en-US"/>
        </w:rPr>
      </w:pPr>
      <w:r w:rsidRPr="006856CA">
        <w:rPr>
          <w:lang w:val="en-US"/>
        </w:rPr>
        <w:lastRenderedPageBreak/>
        <w:t>Inflammatoriska tarmsjukdomar</w:t>
      </w:r>
    </w:p>
    <w:p w14:paraId="4686B8E4" w14:textId="77777777" w:rsidR="00703A99" w:rsidRPr="004421AB" w:rsidRDefault="00703A99">
      <w:pPr>
        <w:pStyle w:val="Lhteetleip"/>
        <w:rPr>
          <w:rStyle w:val="HyperlinkkiTAITTO"/>
          <w:lang w:val="en-US"/>
        </w:rPr>
      </w:pPr>
      <w:r w:rsidRPr="004421AB">
        <w:rPr>
          <w:lang w:val="en-US"/>
        </w:rPr>
        <w:t>Adamina M, Gerasimidis K, Sigall-Boneh R et al. Perioperative Dietary Therapy in Inflammatory Bowel Disease. Journal of Crohn’s and Colitis. 2020; 431–444.</w:t>
      </w:r>
      <w:r w:rsidR="00481DA7">
        <w:rPr>
          <w:lang w:val="en-US"/>
        </w:rPr>
        <w:t xml:space="preserve"> </w:t>
      </w:r>
      <w:r w:rsidRPr="004421AB">
        <w:rPr>
          <w:lang w:val="en-US"/>
        </w:rPr>
        <w:t xml:space="preserve">DOI: </w:t>
      </w:r>
      <w:hyperlink r:id="rId189" w:history="1">
        <w:r w:rsidRPr="006856CA">
          <w:rPr>
            <w:rStyle w:val="HyperlinkkiTAITTO"/>
            <w:lang w:val="en-US"/>
          </w:rPr>
          <w:t>10.1093/ecco-jcc/jjz160</w:t>
        </w:r>
      </w:hyperlink>
    </w:p>
    <w:p w14:paraId="396FD40D" w14:textId="77777777" w:rsidR="00703A99" w:rsidRPr="004421AB" w:rsidRDefault="00703A99">
      <w:pPr>
        <w:pStyle w:val="Lhteetleip"/>
        <w:rPr>
          <w:rStyle w:val="HyperlinkkiTAITTO"/>
          <w:lang w:val="en-US"/>
        </w:rPr>
      </w:pPr>
      <w:r w:rsidRPr="004421AB">
        <w:rPr>
          <w:lang w:val="en-US"/>
        </w:rPr>
        <w:t xml:space="preserve">Bischoff S, Barazzoni R, Busetto L et al. European guideline on obesity care in patients with gastrointestinal and liver disease – Joint ESPEN/UEG guideline. United European Gastroenterol J 2022; 10:665–722. DOI: </w:t>
      </w:r>
      <w:hyperlink r:id="rId190" w:history="1">
        <w:r w:rsidRPr="006856CA">
          <w:rPr>
            <w:rStyle w:val="HyperlinkkiTAITTO"/>
            <w:lang w:val="en-US"/>
          </w:rPr>
          <w:t>10.1002/ueg2.12280</w:t>
        </w:r>
      </w:hyperlink>
    </w:p>
    <w:p w14:paraId="1226CCAB" w14:textId="77777777" w:rsidR="00703A99" w:rsidRPr="004421AB" w:rsidRDefault="00703A99">
      <w:pPr>
        <w:pStyle w:val="Lhteetleip"/>
        <w:rPr>
          <w:rStyle w:val="HyperlinkkiTAITTO"/>
          <w:lang w:val="en-US"/>
        </w:rPr>
      </w:pPr>
      <w:r w:rsidRPr="004421AB">
        <w:rPr>
          <w:lang w:val="en-US"/>
        </w:rPr>
        <w:t xml:space="preserve">Bischoff SC, Escher J, Hébuterne X et al. ESPEN practical guideline: Clinical nutrition in inflammatory bowel disease. Clin Nutr 2020; 39:632–653. DOI: </w:t>
      </w:r>
      <w:hyperlink r:id="rId191" w:history="1">
        <w:r w:rsidRPr="006856CA">
          <w:rPr>
            <w:rStyle w:val="HyperlinkkiTAITTO"/>
            <w:lang w:val="en-US"/>
          </w:rPr>
          <w:t>10.1016/j.clnu.2019.11.002</w:t>
        </w:r>
      </w:hyperlink>
    </w:p>
    <w:p w14:paraId="75867CB5" w14:textId="77777777" w:rsidR="00703A99" w:rsidRDefault="00703A99">
      <w:pPr>
        <w:pStyle w:val="Lhteetleip"/>
        <w:rPr>
          <w:rStyle w:val="HyperlinkkiTAITTO"/>
        </w:rPr>
      </w:pPr>
      <w:r w:rsidRPr="004421AB">
        <w:rPr>
          <w:lang w:val="en-US"/>
        </w:rPr>
        <w:t xml:space="preserve">Forbes A, Escher J, Hébuterne X et al. ESPEN guideline: Clinical nutrition in inflammatory bowel disease. </w:t>
      </w:r>
      <w:r>
        <w:t xml:space="preserve">Clin Nutr 2017; 36:321–347. DOI: </w:t>
      </w:r>
      <w:hyperlink r:id="rId192" w:history="1">
        <w:r w:rsidRPr="00504C1E">
          <w:rPr>
            <w:rStyle w:val="HyperlinkkiTAITTO"/>
          </w:rPr>
          <w:t>10.1016/j.clnu.2016.12.027</w:t>
        </w:r>
      </w:hyperlink>
    </w:p>
    <w:p w14:paraId="436B1B9F" w14:textId="2EA62E8C" w:rsidR="00703A99" w:rsidRPr="00094EEA" w:rsidRDefault="00703A99">
      <w:pPr>
        <w:pStyle w:val="Lhteetleip"/>
        <w:rPr>
          <w:lang w:val="en-US"/>
        </w:rPr>
      </w:pPr>
      <w:r>
        <w:t>Gastroenterologia ja hepatologia. Toim. Färkkilä M, Heikkinen M, Isoniemi H ja Puolakkainen P. Duodecim 2018.</w:t>
      </w:r>
      <w:r w:rsidR="00F12737">
        <w:t xml:space="preserve"> </w:t>
      </w:r>
      <w:r w:rsidR="00F12737" w:rsidRPr="006856CA">
        <w:rPr>
          <w:rStyle w:val="Bold"/>
          <w:lang w:val="en-US"/>
        </w:rPr>
        <w:t>(på finska)</w:t>
      </w:r>
    </w:p>
    <w:p w14:paraId="7F0F83F1" w14:textId="156693B8" w:rsidR="00703A99" w:rsidRPr="004421AB" w:rsidRDefault="00703A99">
      <w:pPr>
        <w:pStyle w:val="Lhteetleip"/>
        <w:rPr>
          <w:rStyle w:val="HyperlinkkiTAITTO"/>
          <w:lang w:val="en-US"/>
        </w:rPr>
      </w:pPr>
      <w:r w:rsidRPr="004421AB">
        <w:rPr>
          <w:lang w:val="en-US"/>
        </w:rPr>
        <w:t>Grammatikopoulou MG, Goulis DG, Gkiouras K et al. Low FODMAP Diet for Functional Gastrointestinal Symptoms in Quiescent Inflammatory Bowel Disease: A Systematic Review of Randomized Controlled Trials. Nutrients 2020; 12:36</w:t>
      </w:r>
      <w:r w:rsidR="008209EB">
        <w:rPr>
          <w:lang w:val="en-US"/>
        </w:rPr>
        <w:t>–</w:t>
      </w:r>
      <w:r w:rsidRPr="004421AB">
        <w:rPr>
          <w:lang w:val="en-US"/>
        </w:rPr>
        <w:t>48. DOI: </w:t>
      </w:r>
      <w:hyperlink r:id="rId193" w:history="1">
        <w:r w:rsidRPr="006856CA">
          <w:rPr>
            <w:rStyle w:val="HyperlinkkiTAITTO"/>
            <w:lang w:val="en-US"/>
          </w:rPr>
          <w:t>10.3390/nu12123648</w:t>
        </w:r>
      </w:hyperlink>
    </w:p>
    <w:p w14:paraId="1145A4F2" w14:textId="1EC88A9C" w:rsidR="00257533" w:rsidRPr="00481DA7" w:rsidRDefault="00703A99">
      <w:pPr>
        <w:pStyle w:val="Lhteetleip"/>
        <w:rPr>
          <w:color w:val="005C97"/>
          <w:u w:val="single" w:color="005C97"/>
          <w:lang w:val="en-US"/>
        </w:rPr>
      </w:pPr>
      <w:r w:rsidRPr="004421AB">
        <w:rPr>
          <w:lang w:val="en-US"/>
        </w:rPr>
        <w:t>Miele E, Shamir R, Aloi M et al. Nutrition in Pediatric Inflammatory Bowel Disease: A Position Paper</w:t>
      </w:r>
      <w:r w:rsidR="00481DA7">
        <w:rPr>
          <w:lang w:val="en-US"/>
        </w:rPr>
        <w:br/>
      </w:r>
      <w:r w:rsidRPr="004421AB">
        <w:rPr>
          <w:lang w:val="en-US"/>
        </w:rPr>
        <w:t>on Behalf of the Porto Inflammatory Bowel Disease Group of the European Society of</w:t>
      </w:r>
      <w:r w:rsidR="00481DA7">
        <w:rPr>
          <w:lang w:val="en-US"/>
        </w:rPr>
        <w:t xml:space="preserve"> </w:t>
      </w:r>
      <w:r w:rsidRPr="004421AB">
        <w:rPr>
          <w:lang w:val="en-US"/>
        </w:rPr>
        <w:t>Pediatric </w:t>
      </w:r>
      <w:r w:rsidR="00481DA7">
        <w:rPr>
          <w:lang w:val="en-US"/>
        </w:rPr>
        <w:br/>
      </w:r>
      <w:r w:rsidRPr="004421AB">
        <w:rPr>
          <w:lang w:val="en-US"/>
        </w:rPr>
        <w:t>Gastroenterology, Hepatology and Nutrition. JPGN 2018; 66:687–708.</w:t>
      </w:r>
      <w:r w:rsidR="00481DA7">
        <w:rPr>
          <w:lang w:val="en-US"/>
        </w:rPr>
        <w:br/>
      </w:r>
      <w:r w:rsidRPr="004421AB">
        <w:rPr>
          <w:lang w:val="en-US"/>
        </w:rPr>
        <w:t xml:space="preserve">DOI: </w:t>
      </w:r>
      <w:hyperlink r:id="rId194" w:history="1">
        <w:r w:rsidRPr="006856CA">
          <w:rPr>
            <w:rStyle w:val="HyperlinkkiTAITTO"/>
            <w:lang w:val="en-US"/>
          </w:rPr>
          <w:t>10.1097/MPG.0000000000001896</w:t>
        </w:r>
      </w:hyperlink>
    </w:p>
    <w:p w14:paraId="37D59D13" w14:textId="0C77D79B" w:rsidR="00703A99" w:rsidRPr="004421AB" w:rsidRDefault="00703A99">
      <w:pPr>
        <w:pStyle w:val="Lhteetleip"/>
        <w:rPr>
          <w:rStyle w:val="HyperlinkkiTAITTO"/>
          <w:lang w:val="en-US"/>
        </w:rPr>
      </w:pPr>
      <w:r w:rsidRPr="004421AB">
        <w:rPr>
          <w:lang w:val="en-US"/>
        </w:rPr>
        <w:t>Van Rheenen PF, Aloi M, Assa A et al. ECCO Guideline/Consensus Paper. The Medical Management of Paediatric Crohn’s Disease: an ECCO-ESPGHAN Guideline Update. Journal of Crohn’s and Colitis 2021; 171–194. DOI:</w:t>
      </w:r>
      <w:r w:rsidR="003F097F">
        <w:rPr>
          <w:lang w:val="en-US"/>
        </w:rPr>
        <w:t xml:space="preserve"> </w:t>
      </w:r>
      <w:hyperlink r:id="rId195" w:history="1">
        <w:r w:rsidRPr="006856CA">
          <w:rPr>
            <w:rStyle w:val="HyperlinkkiTAITTO"/>
            <w:lang w:val="en-US"/>
          </w:rPr>
          <w:t>10.1093/ecco-jcc/jjaa161</w:t>
        </w:r>
      </w:hyperlink>
    </w:p>
    <w:p w14:paraId="45005308" w14:textId="77777777" w:rsidR="007353A1" w:rsidRPr="006856CA" w:rsidRDefault="007353A1" w:rsidP="007353A1">
      <w:pPr>
        <w:pStyle w:val="Otsikko3"/>
        <w:rPr>
          <w:lang w:val="en-US"/>
        </w:rPr>
      </w:pPr>
      <w:r w:rsidRPr="006856CA">
        <w:rPr>
          <w:lang w:val="en-US"/>
        </w:rPr>
        <w:t>Gastropares</w:t>
      </w:r>
    </w:p>
    <w:p w14:paraId="70ED7095" w14:textId="77777777" w:rsidR="00703A99" w:rsidRPr="004421AB" w:rsidRDefault="00703A99">
      <w:pPr>
        <w:pStyle w:val="Lhteetleip"/>
        <w:rPr>
          <w:rStyle w:val="HyperlinkkiTAITTO"/>
          <w:lang w:val="en-US"/>
        </w:rPr>
      </w:pPr>
      <w:r w:rsidRPr="006856CA">
        <w:rPr>
          <w:lang w:val="en-US"/>
        </w:rPr>
        <w:t xml:space="preserve">Camilleri M, Parkman HP, Shafi MA et al. </w:t>
      </w:r>
      <w:r w:rsidRPr="004421AB">
        <w:rPr>
          <w:lang w:val="en-US"/>
        </w:rPr>
        <w:t>Clinical guideline: Management of gastroparesis. American College of Gastroenterology. Am J Gastroenterol. 2013; 108(1):18–37. DOI: </w:t>
      </w:r>
      <w:hyperlink r:id="rId196" w:history="1">
        <w:r w:rsidRPr="006856CA">
          <w:rPr>
            <w:rStyle w:val="HyperlinkkiTAITTO"/>
            <w:lang w:val="en-US"/>
          </w:rPr>
          <w:t>10.1038/ajg.2012.373</w:t>
        </w:r>
      </w:hyperlink>
    </w:p>
    <w:p w14:paraId="60050468" w14:textId="4054227C" w:rsidR="00703A99" w:rsidRPr="004421AB" w:rsidRDefault="00703A99">
      <w:pPr>
        <w:pStyle w:val="Lhteetleip"/>
        <w:rPr>
          <w:rStyle w:val="HyperlinkkiTAITTO"/>
          <w:lang w:val="en-US"/>
        </w:rPr>
      </w:pPr>
      <w:r w:rsidRPr="004421AB">
        <w:rPr>
          <w:lang w:val="en-US"/>
        </w:rPr>
        <w:t>Eseonu D, Su T, Lee K et al. Dietary Interventions for Gastroparesis: A Systematic Review.</w:t>
      </w:r>
      <w:r w:rsidR="00481DA7">
        <w:rPr>
          <w:lang w:val="en-US"/>
        </w:rPr>
        <w:br/>
      </w:r>
      <w:r w:rsidRPr="004421AB">
        <w:rPr>
          <w:lang w:val="en-US"/>
        </w:rPr>
        <w:t xml:space="preserve">Adv Nutr 2022; 13(5):1715–24. DOI: </w:t>
      </w:r>
      <w:hyperlink r:id="rId197" w:history="1">
        <w:r w:rsidRPr="006856CA">
          <w:rPr>
            <w:rStyle w:val="HyperlinkkiTAITTO"/>
            <w:lang w:val="en-US"/>
          </w:rPr>
          <w:t>10.1093/advances/nmac037</w:t>
        </w:r>
      </w:hyperlink>
    </w:p>
    <w:p w14:paraId="3B86E26C" w14:textId="77777777" w:rsidR="00703A99" w:rsidRPr="00FE40E0" w:rsidRDefault="00703A99">
      <w:pPr>
        <w:pStyle w:val="Lhteetleip"/>
        <w:rPr>
          <w:lang w:val="sv-SE"/>
        </w:rPr>
      </w:pPr>
      <w:r w:rsidRPr="004421AB">
        <w:rPr>
          <w:lang w:val="en-US"/>
        </w:rPr>
        <w:t xml:space="preserve">Myint AS, Rieders B, Tashkandi M et al. Current and Emerging Therapeutic Options for Gastroparesis. </w:t>
      </w:r>
      <w:r w:rsidRPr="00FE40E0">
        <w:rPr>
          <w:lang w:val="sv-SE"/>
        </w:rPr>
        <w:t>Gastroenterol Hepatol (N Y). 2018; 14(11):639–645.</w:t>
      </w:r>
      <w:r w:rsidRPr="00FE40E0">
        <w:rPr>
          <w:lang w:val="sv-SE"/>
        </w:rPr>
        <w:br/>
      </w:r>
      <w:hyperlink r:id="rId198" w:history="1">
        <w:r w:rsidRPr="006856CA">
          <w:rPr>
            <w:rStyle w:val="HyperlinkkiTAITTO"/>
            <w:lang w:val="en-US"/>
          </w:rPr>
          <w:t>https://www.ncbi.nlm.nih.gov/pmc/articles/PMC6284339/</w:t>
        </w:r>
      </w:hyperlink>
    </w:p>
    <w:p w14:paraId="40A91E81" w14:textId="77777777" w:rsidR="00703A99" w:rsidRPr="00326769" w:rsidRDefault="00703A99">
      <w:pPr>
        <w:pStyle w:val="Lhteetleip"/>
      </w:pPr>
      <w:r w:rsidRPr="004421AB">
        <w:rPr>
          <w:lang w:val="en-US"/>
        </w:rPr>
        <w:t xml:space="preserve">Nutrition Care Manual. Gastroparesis Nutrition Therapy. </w:t>
      </w:r>
      <w:r w:rsidRPr="00326769">
        <w:t xml:space="preserve">2018. </w:t>
      </w:r>
      <w:hyperlink r:id="rId199" w:history="1">
        <w:r w:rsidRPr="00504C1E">
          <w:rPr>
            <w:rStyle w:val="HyperlinkkiTAITTO"/>
          </w:rPr>
          <w:t>www.nutritioncaremanual.org</w:t>
        </w:r>
      </w:hyperlink>
    </w:p>
    <w:p w14:paraId="33040977" w14:textId="7F7732E5" w:rsidR="00703A99" w:rsidRPr="006856CA" w:rsidRDefault="00703A99">
      <w:pPr>
        <w:pStyle w:val="Lhteetleip"/>
        <w:rPr>
          <w:lang w:val="en-US"/>
        </w:rPr>
      </w:pPr>
      <w:r>
        <w:t xml:space="preserve">Punkkinen J, Koskenpato J. Mahan motorisen toiminnan häiriöt. Kirjassa Färkkilä M, Heikkinen M, Isoniemi Puolakkainen P ja H (toim.). </w:t>
      </w:r>
      <w:r w:rsidRPr="006856CA">
        <w:rPr>
          <w:lang w:val="en-US"/>
        </w:rPr>
        <w:t>Gastroenterologia ja hepatologia. Duodecim 2018.</w:t>
      </w:r>
      <w:r w:rsidR="00F12737" w:rsidRPr="006856CA">
        <w:rPr>
          <w:lang w:val="en-US"/>
        </w:rPr>
        <w:t xml:space="preserve"> </w:t>
      </w:r>
      <w:r w:rsidR="00F12737" w:rsidRPr="006856CA">
        <w:rPr>
          <w:rStyle w:val="Bold"/>
          <w:lang w:val="en-US"/>
        </w:rPr>
        <w:t>(på finska)</w:t>
      </w:r>
    </w:p>
    <w:p w14:paraId="6E611EB5" w14:textId="77777777" w:rsidR="00FE7954" w:rsidRDefault="00FE7954" w:rsidP="007353A1">
      <w:pPr>
        <w:pStyle w:val="Otsikko3"/>
        <w:rPr>
          <w:lang w:val="en-US"/>
        </w:rPr>
      </w:pPr>
    </w:p>
    <w:p w14:paraId="2BFF02C0" w14:textId="77777777" w:rsidR="00FE7954" w:rsidRDefault="00FE7954" w:rsidP="007353A1">
      <w:pPr>
        <w:pStyle w:val="Otsikko3"/>
        <w:rPr>
          <w:lang w:val="en-US"/>
        </w:rPr>
      </w:pPr>
    </w:p>
    <w:p w14:paraId="7332F72C" w14:textId="77777777" w:rsidR="00FE7954" w:rsidRDefault="00FE7954" w:rsidP="007353A1">
      <w:pPr>
        <w:pStyle w:val="Otsikko3"/>
        <w:rPr>
          <w:lang w:val="en-US"/>
        </w:rPr>
      </w:pPr>
    </w:p>
    <w:p w14:paraId="3F297D45" w14:textId="71195085" w:rsidR="007353A1" w:rsidRPr="007353A1" w:rsidRDefault="007353A1" w:rsidP="007353A1">
      <w:pPr>
        <w:pStyle w:val="Otsikko3"/>
        <w:rPr>
          <w:lang w:val="en-US"/>
        </w:rPr>
      </w:pPr>
      <w:r w:rsidRPr="007353A1">
        <w:rPr>
          <w:lang w:val="en-US"/>
        </w:rPr>
        <w:lastRenderedPageBreak/>
        <w:t>Neurologiska patienter</w:t>
      </w:r>
    </w:p>
    <w:p w14:paraId="593F704D" w14:textId="6B4621B0" w:rsidR="00703A99" w:rsidRPr="006856CA" w:rsidRDefault="00703A99">
      <w:pPr>
        <w:pStyle w:val="Lhteetleip"/>
        <w:rPr>
          <w:rStyle w:val="HyperlinkkiTAITTO"/>
          <w:lang w:val="en-US"/>
        </w:rPr>
      </w:pPr>
      <w:r w:rsidRPr="00E26FF1">
        <w:rPr>
          <w:lang w:val="sv-SE"/>
        </w:rPr>
        <w:t xml:space="preserve">Burgos R, Bretón I, Cereda E et al. </w:t>
      </w:r>
      <w:r w:rsidRPr="004421AB">
        <w:rPr>
          <w:lang w:val="en-US"/>
        </w:rPr>
        <w:t xml:space="preserve">ESPEN guideline clinical nutrition in neurology. </w:t>
      </w:r>
      <w:r w:rsidRPr="006856CA">
        <w:rPr>
          <w:lang w:val="en-US"/>
        </w:rPr>
        <w:t xml:space="preserve">Clin Nutr 2018; 37:354–396. DOI: </w:t>
      </w:r>
      <w:hyperlink r:id="rId200" w:history="1">
        <w:r w:rsidRPr="006856CA">
          <w:rPr>
            <w:rStyle w:val="HyperlinkkiTAITTO"/>
            <w:lang w:val="en-US"/>
          </w:rPr>
          <w:t>10.1016/j.clnu.2017.09.003</w:t>
        </w:r>
      </w:hyperlink>
    </w:p>
    <w:p w14:paraId="7C87606F" w14:textId="0B5B6386" w:rsidR="007353A1" w:rsidRPr="007353A1" w:rsidRDefault="008209EB">
      <w:pPr>
        <w:pStyle w:val="Lhteetleip"/>
        <w:rPr>
          <w:rStyle w:val="HyperlinkkiTAITTO"/>
          <w:b/>
          <w:bCs/>
          <w:color w:val="auto"/>
          <w:u w:val="none"/>
          <w:lang w:val="sv-SE"/>
        </w:rPr>
      </w:pPr>
      <w:r w:rsidRPr="008209EB">
        <w:rPr>
          <w:lang w:val="en-US"/>
        </w:rPr>
        <w:t>Hjärninfarkt och TIA. God medicinsk praxis-rekommendation. Arbetsgrupp tillsatt av</w:t>
      </w:r>
      <w:r w:rsidR="00FE7954">
        <w:rPr>
          <w:lang w:val="en-US"/>
        </w:rPr>
        <w:br/>
      </w:r>
      <w:r w:rsidRPr="008209EB">
        <w:rPr>
          <w:lang w:val="en-US"/>
        </w:rPr>
        <w:t>Finska Läkarföreningen Duodecim och Neurologiska föreningen i Finland rf. Helsingfors:</w:t>
      </w:r>
      <w:r w:rsidR="00DE7E00">
        <w:rPr>
          <w:lang w:val="en-US"/>
        </w:rPr>
        <w:br/>
      </w:r>
      <w:r w:rsidRPr="008209EB">
        <w:rPr>
          <w:lang w:val="en-US"/>
        </w:rPr>
        <w:t>Finska Läkarföreningen Duodecim, 2020 (hänvisning 26.1.2023).</w:t>
      </w:r>
      <w:r w:rsidR="00FE7954">
        <w:rPr>
          <w:lang w:val="en-US"/>
        </w:rPr>
        <w:br/>
      </w:r>
      <w:r w:rsidRPr="008209EB">
        <w:rPr>
          <w:lang w:val="en-US"/>
        </w:rPr>
        <w:t xml:space="preserve">Tillgänglig på internet: </w:t>
      </w:r>
      <w:hyperlink r:id="rId201" w:history="1">
        <w:r w:rsidR="00DE7E00" w:rsidRPr="003F097F">
          <w:rPr>
            <w:rStyle w:val="HyperlinkkiTAITTO"/>
          </w:rPr>
          <w:t>www.kaypahoito.fi</w:t>
        </w:r>
      </w:hyperlink>
    </w:p>
    <w:p w14:paraId="6D0B7349" w14:textId="77777777" w:rsidR="007353A1" w:rsidRPr="007353A1" w:rsidRDefault="007353A1" w:rsidP="007353A1">
      <w:pPr>
        <w:pStyle w:val="Otsikko3"/>
        <w:rPr>
          <w:lang w:val="en-US"/>
        </w:rPr>
      </w:pPr>
      <w:r w:rsidRPr="007353A1">
        <w:rPr>
          <w:lang w:val="en-US"/>
        </w:rPr>
        <w:t>Sväljsvårigheter</w:t>
      </w:r>
    </w:p>
    <w:p w14:paraId="0B66B6A9" w14:textId="77777777" w:rsidR="00703A99" w:rsidRPr="004421AB" w:rsidRDefault="00703A99">
      <w:pPr>
        <w:pStyle w:val="Lhteetleip"/>
        <w:rPr>
          <w:rStyle w:val="HyperlinkkiTAITTO"/>
          <w:lang w:val="en-US"/>
        </w:rPr>
      </w:pPr>
      <w:r w:rsidRPr="007353A1">
        <w:rPr>
          <w:lang w:val="en-US"/>
        </w:rPr>
        <w:t xml:space="preserve">Burgos R, Breton I, Cereda E et al. </w:t>
      </w:r>
      <w:r w:rsidRPr="004421AB">
        <w:rPr>
          <w:lang w:val="en-US"/>
        </w:rPr>
        <w:t xml:space="preserve">ESPEN guideline clinical nutrition in neurology. Clinical Nutrition 2018; 37:354–396. DOI: </w:t>
      </w:r>
      <w:hyperlink r:id="rId202" w:history="1">
        <w:r w:rsidRPr="006856CA">
          <w:rPr>
            <w:rStyle w:val="HyperlinkkiTAITTO"/>
            <w:lang w:val="en-US"/>
          </w:rPr>
          <w:t>10.1016/j.clnu.2017.09.003</w:t>
        </w:r>
      </w:hyperlink>
    </w:p>
    <w:p w14:paraId="7E7A19C7" w14:textId="18486111" w:rsidR="00703A99" w:rsidRDefault="00703A99">
      <w:pPr>
        <w:pStyle w:val="Lhteetleip"/>
        <w:rPr>
          <w:rStyle w:val="HyperlinkkiTAITTO"/>
        </w:rPr>
      </w:pPr>
      <w:r w:rsidRPr="00326769">
        <w:rPr>
          <w:lang w:val="en-US"/>
        </w:rPr>
        <w:t xml:space="preserve">Clavé P, Arreola V, Romea M et al. </w:t>
      </w:r>
      <w:r w:rsidRPr="004421AB">
        <w:rPr>
          <w:lang w:val="en-US"/>
        </w:rPr>
        <w:t xml:space="preserve">Accuracy of the volume-viscosity swallow test for clinical screening of oropharyngeal dysphagia and aspiration. </w:t>
      </w:r>
      <w:r>
        <w:t>Clinical Nutrition 2008; 27(6):806–15.</w:t>
      </w:r>
      <w:r>
        <w:br/>
      </w:r>
      <w:hyperlink r:id="rId203" w:history="1">
        <w:r w:rsidRPr="00504C1E">
          <w:rPr>
            <w:rStyle w:val="HyperlinkkiTAITTO"/>
          </w:rPr>
          <w:t>https://doi.org/10.1016/j.clnu.2008.06.011</w:t>
        </w:r>
      </w:hyperlink>
    </w:p>
    <w:p w14:paraId="2D3BE3D3" w14:textId="3FA781CF" w:rsidR="00703A99" w:rsidRPr="00E26FF1" w:rsidRDefault="00703A99">
      <w:pPr>
        <w:pStyle w:val="Lhteetleip"/>
        <w:rPr>
          <w:lang w:val="sv-SE"/>
        </w:rPr>
      </w:pPr>
      <w:r>
        <w:t xml:space="preserve">Hotus-hoitosuositus. Aivoverenkiertohäiriöpotilaan nielemisen seulonta akuuttivaiheessa -hoito-suositus sairaanhoitajille. </w:t>
      </w:r>
      <w:hyperlink r:id="rId204" w:history="1">
        <w:r w:rsidRPr="00504C1E">
          <w:rPr>
            <w:rStyle w:val="HyperlinkkiTAITTO"/>
          </w:rPr>
          <w:t>https://www.hotus.fi/hotus-hoitosuositus-aivoverenkiertohairiopotilaan-nielemisen-seulonta-akuuttivaiheessa-hoitosuositus-sairaanhoitajille/</w:t>
        </w:r>
      </w:hyperlink>
      <w:r w:rsidR="00E26FF1" w:rsidRPr="00E26FF1">
        <w:rPr>
          <w:rStyle w:val="HyperlinkkiTAITTO"/>
          <w:u w:val="none"/>
          <w:lang w:val="sv-SE"/>
        </w:rPr>
        <w:t xml:space="preserve"> </w:t>
      </w:r>
      <w:r w:rsidR="00E26FF1" w:rsidRPr="00504C1E">
        <w:rPr>
          <w:rStyle w:val="Bold"/>
        </w:rPr>
        <w:t>(på finska)</w:t>
      </w:r>
    </w:p>
    <w:p w14:paraId="6D9FEB4B" w14:textId="1D0F9D62" w:rsidR="00703A99" w:rsidRDefault="00703A99">
      <w:pPr>
        <w:pStyle w:val="Lhteetleip"/>
      </w:pPr>
      <w:r>
        <w:t xml:space="preserve">lmarinen T, Rousselle R, Apajalahti M et al. Nielemisvaikeuden arviointi. Suom Lääkl 2019; 74:1811–6. </w:t>
      </w:r>
      <w:hyperlink r:id="rId205" w:history="1">
        <w:r>
          <w:rPr>
            <w:rStyle w:val="HyperlinkkiTAITTO"/>
          </w:rPr>
          <w:t>h</w:t>
        </w:r>
        <w:r w:rsidRPr="00504C1E">
          <w:rPr>
            <w:rStyle w:val="HyperlinkkiTAITTO"/>
          </w:rPr>
          <w:t>ttps://www.laakarilehti.fi/pdf/2019/SLL342019-1811.pdf</w:t>
        </w:r>
      </w:hyperlink>
      <w:r w:rsidR="00E26FF1" w:rsidRPr="00E26FF1">
        <w:rPr>
          <w:rStyle w:val="HyperlinkkiTAITTO"/>
          <w:u w:val="none"/>
        </w:rPr>
        <w:t xml:space="preserve"> </w:t>
      </w:r>
      <w:r w:rsidR="00E26FF1" w:rsidRPr="00504C1E">
        <w:rPr>
          <w:rStyle w:val="Bold"/>
        </w:rPr>
        <w:t>(på finska)</w:t>
      </w:r>
    </w:p>
    <w:p w14:paraId="2B128DB0" w14:textId="00E625E5" w:rsidR="00257533" w:rsidRPr="003A21C9" w:rsidRDefault="00703A99" w:rsidP="003A21C9">
      <w:pPr>
        <w:pStyle w:val="Lhteetleip"/>
        <w:rPr>
          <w:color w:val="005C97"/>
          <w:u w:val="single" w:color="005C97"/>
        </w:rPr>
      </w:pPr>
      <w:r w:rsidRPr="00094EEA">
        <w:t xml:space="preserve">Riera S, Marin S, Serra-Prat M et al. </w:t>
      </w:r>
      <w:r w:rsidRPr="004421AB">
        <w:rPr>
          <w:lang w:val="en-US"/>
        </w:rPr>
        <w:t>A Systematic and a Scoping Review on the Psychometrics and Clinical Utility of the Volume-Viscosity Swallow Test (V-VST) in the Clinical Screening and Assessment</w:t>
      </w:r>
      <w:r w:rsidR="00481DA7">
        <w:rPr>
          <w:lang w:val="en-US"/>
        </w:rPr>
        <w:br/>
      </w:r>
      <w:r w:rsidRPr="004421AB">
        <w:rPr>
          <w:lang w:val="en-US"/>
        </w:rPr>
        <w:t xml:space="preserve">of Oropharyngeal Dysphagia. </w:t>
      </w:r>
      <w:r>
        <w:t xml:space="preserve">Foods 2021; 10(8):1900. DOI: </w:t>
      </w:r>
      <w:hyperlink r:id="rId206" w:history="1">
        <w:r w:rsidRPr="00504C1E">
          <w:rPr>
            <w:rStyle w:val="HyperlinkkiTAITTO"/>
          </w:rPr>
          <w:t>10.3390/foods10081900</w:t>
        </w:r>
      </w:hyperlink>
    </w:p>
    <w:p w14:paraId="465487DA" w14:textId="77777777" w:rsidR="007353A1" w:rsidRPr="007353A1" w:rsidRDefault="007353A1" w:rsidP="007353A1">
      <w:pPr>
        <w:pStyle w:val="Otsikko3"/>
      </w:pPr>
      <w:r w:rsidRPr="007353A1">
        <w:t>Funktionsnedsättning</w:t>
      </w:r>
    </w:p>
    <w:p w14:paraId="01958D74" w14:textId="4C05CAD8" w:rsidR="00703A99" w:rsidRPr="004421AB" w:rsidRDefault="00703A99">
      <w:pPr>
        <w:pStyle w:val="Lhteetleip"/>
        <w:rPr>
          <w:lang w:val="en-US"/>
        </w:rPr>
      </w:pPr>
      <w:r>
        <w:t>Karhumaa H-M. Vaikeasti kehitysvammaisten aikuisten ravitsemustila, ruoankäyttö ja syömiskyky.</w:t>
      </w:r>
      <w:r w:rsidR="00481DA7">
        <w:br/>
      </w:r>
      <w:r>
        <w:t xml:space="preserve">Itä-Suomen yliopisto Terveystieteiden tiedekunta, Lääketieteen laitos, Kansanterveystiede ja kliininen ravitsemustiede. </w:t>
      </w:r>
      <w:r w:rsidRPr="004421AB">
        <w:rPr>
          <w:lang w:val="en-US"/>
        </w:rPr>
        <w:t xml:space="preserve">2015. </w:t>
      </w:r>
      <w:hyperlink r:id="rId207" w:history="1">
        <w:r w:rsidR="00E26FF1" w:rsidRPr="006856CA">
          <w:rPr>
            <w:rStyle w:val="HyperlinkkiTAITTO"/>
            <w:lang w:val="en-US"/>
          </w:rPr>
          <w:t>https://erepo.uef.fi/handle/123456789/15742</w:t>
        </w:r>
      </w:hyperlink>
      <w:r w:rsidR="00E26FF1" w:rsidRPr="00E26FF1">
        <w:rPr>
          <w:rStyle w:val="HyperlinkkiTAITTO"/>
          <w:u w:val="none"/>
          <w:lang w:val="en-US"/>
        </w:rPr>
        <w:t xml:space="preserve"> </w:t>
      </w:r>
      <w:r w:rsidR="00E26FF1" w:rsidRPr="006856CA">
        <w:rPr>
          <w:rStyle w:val="Bold"/>
          <w:lang w:val="en-US"/>
        </w:rPr>
        <w:t>(på finska)</w:t>
      </w:r>
    </w:p>
    <w:p w14:paraId="61603DAF" w14:textId="1CE9A03F" w:rsidR="00703A99" w:rsidRPr="006856CA" w:rsidRDefault="00703A99">
      <w:pPr>
        <w:pStyle w:val="Lhteetleip"/>
        <w:rPr>
          <w:lang w:val="en-US"/>
        </w:rPr>
      </w:pPr>
      <w:r w:rsidRPr="006856CA">
        <w:rPr>
          <w:lang w:val="en-US"/>
        </w:rPr>
        <w:t xml:space="preserve">Romano C, van Wynckel M, Hulst J el al. European Society for Paediatric Gastroenterology, Hepatology and Nutrition Guidelines for the Evaluation and Treatment of Gastrointestinal and Nutritional Complications in Children With Neurological Impairment. Journal of Pediatric Gastroenterology and Nutrition 2017; 65:242–264. DOI: </w:t>
      </w:r>
      <w:hyperlink r:id="rId208" w:history="1">
        <w:r w:rsidRPr="006856CA">
          <w:rPr>
            <w:rStyle w:val="HyperlinkkiTAITTO"/>
            <w:lang w:val="en-US"/>
          </w:rPr>
          <w:t>10.1097/MPG.0000000000001646</w:t>
        </w:r>
      </w:hyperlink>
      <w:r w:rsidRPr="006856CA">
        <w:rPr>
          <w:lang w:val="en-US"/>
        </w:rPr>
        <w:br/>
      </w:r>
      <w:r w:rsidR="007353A1" w:rsidRPr="006856CA">
        <w:rPr>
          <w:lang w:val="en-US"/>
        </w:rPr>
        <w:t>Förkortning</w:t>
      </w:r>
      <w:r w:rsidRPr="006856CA">
        <w:rPr>
          <w:lang w:val="en-US"/>
        </w:rPr>
        <w:t xml:space="preserve">: </w:t>
      </w:r>
      <w:hyperlink r:id="rId209" w:history="1">
        <w:r w:rsidRPr="006856CA">
          <w:rPr>
            <w:rStyle w:val="HyperlinkkiTAITTO"/>
            <w:lang w:val="en-US"/>
          </w:rPr>
          <w:t>https://bespghan.be/docs/Common_Gastrointestinal_Problems.pdf</w:t>
        </w:r>
      </w:hyperlink>
    </w:p>
    <w:p w14:paraId="4A379384" w14:textId="77777777" w:rsidR="007353A1" w:rsidRDefault="007353A1" w:rsidP="007353A1">
      <w:pPr>
        <w:pStyle w:val="Otsikko3"/>
      </w:pPr>
      <w:r>
        <w:t>Kronisk njursjukdom</w:t>
      </w:r>
    </w:p>
    <w:p w14:paraId="4BA7B077" w14:textId="5E38B239" w:rsidR="00703A99" w:rsidRPr="004421AB" w:rsidRDefault="007321A7" w:rsidP="00703A99">
      <w:pPr>
        <w:pStyle w:val="Lhteetleip"/>
        <w:rPr>
          <w:rStyle w:val="HyperlinkkiTAITTO"/>
          <w:b/>
          <w:bCs/>
          <w:lang w:val="en-US"/>
        </w:rPr>
      </w:pPr>
      <w:hyperlink r:id="rId210" w:history="1">
        <w:r w:rsidR="00703A99" w:rsidRPr="00094EEA">
          <w:t>Hui-Li Yang</w:t>
        </w:r>
      </w:hyperlink>
      <w:r w:rsidR="00703A99" w:rsidRPr="00094EEA">
        <w:t> , </w:t>
      </w:r>
      <w:hyperlink r:id="rId211" w:history="1">
        <w:r w:rsidR="00703A99" w:rsidRPr="00094EEA">
          <w:t>Ping Feng</w:t>
        </w:r>
      </w:hyperlink>
      <w:r w:rsidR="00703A99" w:rsidRPr="00094EEA">
        <w:t> , </w:t>
      </w:r>
      <w:hyperlink r:id="rId212" w:history="1">
        <w:r w:rsidR="00703A99" w:rsidRPr="00094EEA">
          <w:t>Yi Xu</w:t>
        </w:r>
      </w:hyperlink>
      <w:r w:rsidR="00703A99" w:rsidRPr="00094EEA">
        <w:t xml:space="preserve"> et al. </w:t>
      </w:r>
      <w:r w:rsidR="00703A99" w:rsidRPr="004421AB">
        <w:rPr>
          <w:lang w:val="en-US"/>
        </w:rPr>
        <w:t xml:space="preserve">The Role of Dietary Fiber Supplementation in Regulating Uremic Toxins in Patients With Chronic Kidney Disease: A Meta-Analysis of Randomized Controlled Trials. </w:t>
      </w:r>
      <w:r w:rsidR="008209EB" w:rsidRPr="008B77CE">
        <w:rPr>
          <w:lang w:val="en-US"/>
        </w:rPr>
        <w:t>Journal of Renal Nutrition 2021; 31(5):438–447</w:t>
      </w:r>
      <w:r w:rsidR="00703A99" w:rsidRPr="008B77CE">
        <w:rPr>
          <w:lang w:val="en-US"/>
        </w:rPr>
        <w:t>.</w:t>
      </w:r>
      <w:r w:rsidR="00703A99" w:rsidRPr="004421AB">
        <w:rPr>
          <w:lang w:val="en-US"/>
        </w:rPr>
        <w:t xml:space="preserve"> DOI:</w:t>
      </w:r>
      <w:r w:rsidR="003F097F">
        <w:rPr>
          <w:lang w:val="en-US"/>
        </w:rPr>
        <w:t xml:space="preserve"> </w:t>
      </w:r>
      <w:hyperlink r:id="rId213" w:history="1">
        <w:r w:rsidR="00703A99" w:rsidRPr="006856CA">
          <w:rPr>
            <w:rStyle w:val="HyperlinkkiTAITTO"/>
            <w:lang w:val="en-US"/>
          </w:rPr>
          <w:t>10.1053/j.jrn.2020.11.008</w:t>
        </w:r>
      </w:hyperlink>
    </w:p>
    <w:p w14:paraId="7B29A67C" w14:textId="3C5A37F4" w:rsidR="00703A99" w:rsidRDefault="00703A99" w:rsidP="00703A99">
      <w:pPr>
        <w:pStyle w:val="Lhteetleip"/>
        <w:rPr>
          <w:rStyle w:val="HyperlinkkiTAITTO"/>
          <w:b/>
          <w:bCs/>
        </w:rPr>
      </w:pPr>
      <w:r w:rsidRPr="004421AB">
        <w:rPr>
          <w:lang w:val="en-US"/>
        </w:rPr>
        <w:t>Ikizler TA, Burrowes JD, Byham-Gray LD et al; KDOQI Nutrition in CKD Guideline Work Group.</w:t>
      </w:r>
      <w:r w:rsidRPr="004421AB">
        <w:rPr>
          <w:lang w:val="en-US"/>
        </w:rPr>
        <w:br/>
        <w:t>KDOQI clinical practice guideline for nutrition in CKD: 2020 update. Am J Kidney Dis. 2020; 76(3)</w:t>
      </w:r>
      <w:r w:rsidR="00C36688">
        <w:rPr>
          <w:lang w:val="en-US"/>
        </w:rPr>
        <w:br/>
      </w:r>
      <w:r w:rsidRPr="004421AB">
        <w:rPr>
          <w:lang w:val="en-US"/>
        </w:rPr>
        <w:t>(</w:t>
      </w:r>
      <w:r w:rsidR="00340B40">
        <w:rPr>
          <w:lang w:val="en-US"/>
        </w:rPr>
        <w:t>S</w:t>
      </w:r>
      <w:r w:rsidRPr="004421AB">
        <w:rPr>
          <w:lang w:val="en-US"/>
        </w:rPr>
        <w:t xml:space="preserve">uppl 1): S1–S107. </w:t>
      </w:r>
      <w:r>
        <w:t xml:space="preserve">DOI: </w:t>
      </w:r>
      <w:hyperlink r:id="rId214" w:history="1">
        <w:r w:rsidRPr="00504C1E">
          <w:rPr>
            <w:rStyle w:val="HyperlinkkiTAITTO"/>
          </w:rPr>
          <w:t>10.1053/j.ajkd.2020.05.006</w:t>
        </w:r>
      </w:hyperlink>
    </w:p>
    <w:p w14:paraId="07E4DA69" w14:textId="6E64FB53" w:rsidR="00703A99" w:rsidRPr="005A6F47" w:rsidRDefault="00703A99" w:rsidP="00703A99">
      <w:pPr>
        <w:pStyle w:val="Lhteetleip"/>
        <w:rPr>
          <w:lang w:val="sv-SE"/>
        </w:rPr>
      </w:pPr>
      <w:r>
        <w:t>Kylliäinen S, Kastarinen M. Munuaissairaudet. Kirjassa: Mutanen M, Niinikoski H, Schwab U,</w:t>
      </w:r>
      <w:r w:rsidR="00C36688">
        <w:br/>
      </w:r>
      <w:r>
        <w:t xml:space="preserve">Uusitupa M (toim.). Ravitsemustiede. </w:t>
      </w:r>
      <w:r w:rsidRPr="005A6F47">
        <w:rPr>
          <w:lang w:val="sv-SE"/>
        </w:rPr>
        <w:t>2021 Kustannus Oy Duodecim.</w:t>
      </w:r>
      <w:r w:rsidR="00E26FF1" w:rsidRPr="005A6F47">
        <w:rPr>
          <w:lang w:val="sv-SE"/>
        </w:rPr>
        <w:t xml:space="preserve"> </w:t>
      </w:r>
      <w:r w:rsidR="00E26FF1" w:rsidRPr="00504C1E">
        <w:rPr>
          <w:rStyle w:val="Bold"/>
        </w:rPr>
        <w:t>(på finska)</w:t>
      </w:r>
    </w:p>
    <w:p w14:paraId="7C9F4AE5" w14:textId="43F1B3EB" w:rsidR="00703A99" w:rsidRPr="004421AB" w:rsidRDefault="00703A99" w:rsidP="00703A99">
      <w:pPr>
        <w:pStyle w:val="Lhteetleip"/>
        <w:rPr>
          <w:rStyle w:val="HyperlinkkiTAITTO"/>
          <w:b/>
          <w:bCs/>
          <w:lang w:val="en-US"/>
        </w:rPr>
      </w:pPr>
      <w:r w:rsidRPr="005A6F47">
        <w:rPr>
          <w:lang w:val="sv-SE"/>
        </w:rPr>
        <w:lastRenderedPageBreak/>
        <w:t xml:space="preserve">Shaw V, Polderman N, Renken-Terhaerdt J et al. </w:t>
      </w:r>
      <w:r w:rsidRPr="004421AB">
        <w:rPr>
          <w:lang w:val="en-US"/>
        </w:rPr>
        <w:t xml:space="preserve">Energy and protein requirements for children with CKD stages 2–5 and on dialysis-clinical practice recommendations from the Pediatric Renal Nutrition Taskforce. </w:t>
      </w:r>
      <w:r w:rsidRPr="008B77CE">
        <w:rPr>
          <w:lang w:val="en-US"/>
        </w:rPr>
        <w:t xml:space="preserve">Pediatr Nephrol. </w:t>
      </w:r>
      <w:r w:rsidR="008209EB" w:rsidRPr="008B77CE">
        <w:rPr>
          <w:lang w:val="en-US"/>
        </w:rPr>
        <w:t>2020; 35(3):519</w:t>
      </w:r>
      <w:r w:rsidR="003F097F">
        <w:rPr>
          <w:lang w:val="en-US"/>
        </w:rPr>
        <w:t>–</w:t>
      </w:r>
      <w:r w:rsidR="008209EB" w:rsidRPr="008B77CE">
        <w:rPr>
          <w:lang w:val="en-US"/>
        </w:rPr>
        <w:t>531</w:t>
      </w:r>
      <w:r w:rsidRPr="008B77CE">
        <w:rPr>
          <w:lang w:val="en-US"/>
        </w:rPr>
        <w:t>.</w:t>
      </w:r>
      <w:r w:rsidR="00C36688">
        <w:rPr>
          <w:lang w:val="en-US"/>
        </w:rPr>
        <w:t xml:space="preserve"> </w:t>
      </w:r>
      <w:hyperlink r:id="rId215" w:history="1">
        <w:r w:rsidRPr="006856CA">
          <w:rPr>
            <w:rStyle w:val="HyperlinkkiTAITTO"/>
            <w:lang w:val="en-US"/>
          </w:rPr>
          <w:t>https://doi.org/10.1007/s00467-019-04426-0</w:t>
        </w:r>
      </w:hyperlink>
    </w:p>
    <w:p w14:paraId="06091DD1" w14:textId="77777777" w:rsidR="00703A99" w:rsidRPr="004421AB" w:rsidRDefault="00703A99" w:rsidP="00703A99">
      <w:pPr>
        <w:pStyle w:val="Lhteetleip"/>
        <w:rPr>
          <w:rStyle w:val="HyperlinkkiTAITTO"/>
          <w:b/>
          <w:bCs/>
          <w:lang w:val="en-US"/>
        </w:rPr>
      </w:pPr>
      <w:r w:rsidRPr="004421AB">
        <w:rPr>
          <w:lang w:val="en-US"/>
        </w:rPr>
        <w:t>Suvi T, Itkonen P.J, Ekholm V.E et al. Analysis of in vitro digestible phosphorus content in selected processed rye, wheat and barley products. Journal of Food Composition and Analysis 2012; 25(2):</w:t>
      </w:r>
      <w:r w:rsidR="00481DA7">
        <w:rPr>
          <w:lang w:val="en-US"/>
        </w:rPr>
        <w:br/>
      </w:r>
      <w:r w:rsidRPr="004421AB">
        <w:rPr>
          <w:lang w:val="en-US"/>
        </w:rPr>
        <w:t>185–189.</w:t>
      </w:r>
      <w:r w:rsidR="00C36688">
        <w:rPr>
          <w:lang w:val="en-US"/>
        </w:rPr>
        <w:t xml:space="preserve"> </w:t>
      </w:r>
      <w:hyperlink r:id="rId216" w:history="1">
        <w:r w:rsidRPr="006856CA">
          <w:rPr>
            <w:rStyle w:val="HyperlinkkiTAITTO"/>
            <w:lang w:val="en-US"/>
          </w:rPr>
          <w:t>https://doi.org/10.1016/j.jfca.2011.08.002</w:t>
        </w:r>
      </w:hyperlink>
    </w:p>
    <w:p w14:paraId="26C9A0B0" w14:textId="74204B3F" w:rsidR="00703A99" w:rsidRPr="0064196D" w:rsidRDefault="00703A99" w:rsidP="00703A99">
      <w:pPr>
        <w:pStyle w:val="Lhteetleip"/>
        <w:rPr>
          <w:lang w:val="en-US"/>
        </w:rPr>
      </w:pPr>
      <w:r w:rsidRPr="004421AB">
        <w:rPr>
          <w:lang w:val="en-US"/>
        </w:rPr>
        <w:t>Table: Energy and protein requirements for infants, children and adolescents with CKD2–5D</w:t>
      </w:r>
      <w:r w:rsidR="00481DA7">
        <w:rPr>
          <w:lang w:val="en-US"/>
        </w:rPr>
        <w:br/>
      </w:r>
      <w:r w:rsidRPr="004421AB">
        <w:rPr>
          <w:lang w:val="en-US"/>
        </w:rPr>
        <w:t>aged 0–18</w:t>
      </w:r>
      <w:r w:rsidR="003F097F">
        <w:rPr>
          <w:lang w:val="en-US"/>
        </w:rPr>
        <w:t xml:space="preserve"> </w:t>
      </w:r>
      <w:r w:rsidRPr="004421AB">
        <w:rPr>
          <w:lang w:val="en-US"/>
        </w:rPr>
        <w:t>years.</w:t>
      </w:r>
      <w:r w:rsidRPr="006856CA">
        <w:rPr>
          <w:lang w:val="en-US"/>
        </w:rPr>
        <w:t xml:space="preserve"> </w:t>
      </w:r>
      <w:hyperlink r:id="rId217" w:history="1">
        <w:r w:rsidRPr="006856CA">
          <w:rPr>
            <w:rStyle w:val="HyperlinkkiTAITTO"/>
            <w:lang w:val="en-US"/>
          </w:rPr>
          <w:t>https://link.springer.com/article/10.1007/s00467-019-04426-0/tables/1</w:t>
        </w:r>
      </w:hyperlink>
    </w:p>
    <w:p w14:paraId="37832678" w14:textId="77777777" w:rsidR="007353A1" w:rsidRPr="007353A1" w:rsidRDefault="007353A1" w:rsidP="007353A1">
      <w:pPr>
        <w:pStyle w:val="Otsikko3"/>
        <w:rPr>
          <w:lang w:val="en-US"/>
        </w:rPr>
      </w:pPr>
      <w:r w:rsidRPr="007353A1">
        <w:rPr>
          <w:lang w:val="en-US"/>
        </w:rPr>
        <w:t>Leversjukdomar</w:t>
      </w:r>
    </w:p>
    <w:p w14:paraId="752D5410" w14:textId="66606434" w:rsidR="00703A99" w:rsidRPr="004421AB" w:rsidRDefault="00703A99">
      <w:pPr>
        <w:pStyle w:val="Lhteetleip"/>
        <w:rPr>
          <w:rStyle w:val="HyperlinkkiTAITTO"/>
          <w:lang w:val="en-US"/>
        </w:rPr>
      </w:pPr>
      <w:r w:rsidRPr="0064196D">
        <w:rPr>
          <w:lang w:val="en-US"/>
        </w:rPr>
        <w:t xml:space="preserve">Bischoff S, Barazzoni R, Busetto L et al. </w:t>
      </w:r>
      <w:r w:rsidRPr="004421AB">
        <w:rPr>
          <w:lang w:val="en-US"/>
        </w:rPr>
        <w:t xml:space="preserve">European guideline on obesity care in patients with </w:t>
      </w:r>
      <w:r w:rsidRPr="008B77CE">
        <w:rPr>
          <w:lang w:val="en-US"/>
        </w:rPr>
        <w:t xml:space="preserve">gastrointestinal and liver disease – Joint ESPEN/UEG guideline. </w:t>
      </w:r>
      <w:r w:rsidR="008209EB" w:rsidRPr="008B77CE">
        <w:rPr>
          <w:lang w:val="en-US"/>
        </w:rPr>
        <w:t>Clin Nutr 2022; 41(10):2364–2405</w:t>
      </w:r>
      <w:r w:rsidRPr="004421AB">
        <w:rPr>
          <w:lang w:val="en-US"/>
        </w:rPr>
        <w:br/>
        <w:t xml:space="preserve">DOI: </w:t>
      </w:r>
      <w:hyperlink r:id="rId218" w:history="1">
        <w:r w:rsidRPr="006856CA">
          <w:rPr>
            <w:rStyle w:val="HyperlinkkiTAITTO"/>
            <w:lang w:val="en-US"/>
          </w:rPr>
          <w:t>10.1016/j.clnu.2022.07.003</w:t>
        </w:r>
      </w:hyperlink>
    </w:p>
    <w:p w14:paraId="66FEED16" w14:textId="77777777" w:rsidR="00703A99" w:rsidRPr="00094EEA" w:rsidRDefault="00703A99">
      <w:pPr>
        <w:pStyle w:val="Lhteetleip"/>
        <w:rPr>
          <w:rStyle w:val="HyperlinkkiTAITTO"/>
          <w:lang w:val="en-US"/>
        </w:rPr>
      </w:pPr>
      <w:r w:rsidRPr="004421AB">
        <w:rPr>
          <w:lang w:val="en-US"/>
        </w:rPr>
        <w:t xml:space="preserve">Bischoff SC, Bernal W, Dasarathy S et al. ESPEN practical guideline: Clinical nutrition in liver disease. </w:t>
      </w:r>
      <w:r w:rsidRPr="00094EEA">
        <w:rPr>
          <w:lang w:val="en-US"/>
        </w:rPr>
        <w:t xml:space="preserve">Clin Nutr 2020; 39:3533–3562. DOI: </w:t>
      </w:r>
      <w:hyperlink r:id="rId219" w:history="1">
        <w:r w:rsidRPr="006856CA">
          <w:rPr>
            <w:rStyle w:val="HyperlinkkiTAITTO"/>
            <w:lang w:val="en-US"/>
          </w:rPr>
          <w:t>10.1016/j.clnu.2020.09.001</w:t>
        </w:r>
      </w:hyperlink>
    </w:p>
    <w:p w14:paraId="3D023388" w14:textId="77777777" w:rsidR="00257533" w:rsidRPr="00481DA7" w:rsidRDefault="00703A99">
      <w:pPr>
        <w:pStyle w:val="Lhteetleip"/>
        <w:rPr>
          <w:color w:val="005C97"/>
          <w:u w:val="single" w:color="005C97"/>
        </w:rPr>
      </w:pPr>
      <w:r w:rsidRPr="005A6F47">
        <w:rPr>
          <w:lang w:val="en-US"/>
        </w:rPr>
        <w:t xml:space="preserve">European Association for the Study of the Liver. </w:t>
      </w:r>
      <w:r w:rsidRPr="004421AB">
        <w:rPr>
          <w:lang w:val="en-US"/>
        </w:rPr>
        <w:t xml:space="preserve">EASL Clinical Practice Guideline on nutrition in chronic liver disease. </w:t>
      </w:r>
      <w:r>
        <w:t xml:space="preserve">J Hepatol 2019; 70:172–193 DOI: </w:t>
      </w:r>
      <w:hyperlink r:id="rId220" w:history="1">
        <w:r w:rsidRPr="00504C1E">
          <w:rPr>
            <w:rStyle w:val="HyperlinkkiTAITTO"/>
          </w:rPr>
          <w:t>10.1016/j.jhep.2018.06.024</w:t>
        </w:r>
      </w:hyperlink>
    </w:p>
    <w:p w14:paraId="187FC5FF" w14:textId="15F393B2" w:rsidR="00703A99" w:rsidRDefault="00703A99">
      <w:pPr>
        <w:pStyle w:val="Lhteetleip"/>
      </w:pPr>
      <w:r>
        <w:t>Färkkilä M, Heikkinen M, Isoniemi H, Puolakkainen P (toim.). Gastroenterologia ja hepatologia [online]. Helsinki: Kustannus Oy Duodecim, 2018 (viitattu 13.10.2021).</w:t>
      </w:r>
      <w:r>
        <w:br/>
        <w:t>Saatavilla Internetissä (vaatii käyttäjätunnuksen): </w:t>
      </w:r>
      <w:hyperlink r:id="rId221" w:history="1">
        <w:r>
          <w:rPr>
            <w:rStyle w:val="HyperlinkkiTAITTO"/>
          </w:rPr>
          <w:t>www.oppiportti.fi/op/gjh07901</w:t>
        </w:r>
      </w:hyperlink>
      <w:r w:rsidR="007353A1" w:rsidRPr="007353A1">
        <w:t xml:space="preserve"> </w:t>
      </w:r>
      <w:r w:rsidR="007353A1" w:rsidRPr="00504C1E">
        <w:rPr>
          <w:rStyle w:val="Bold"/>
        </w:rPr>
        <w:t>(på finska)</w:t>
      </w:r>
    </w:p>
    <w:p w14:paraId="0261BE8F" w14:textId="3C75C50B" w:rsidR="008209EB" w:rsidRPr="008209EB" w:rsidRDefault="008209EB" w:rsidP="008209EB">
      <w:pPr>
        <w:pStyle w:val="Lhteetleip"/>
      </w:pPr>
      <w:r w:rsidRPr="008209EB">
        <w:t>Icke-alkoholrelaterad fettleversjukdom (NAFLD). Ei-alkoholiperäinen rasvamaksatauti (NAFLD).</w:t>
      </w:r>
      <w:r>
        <w:br/>
      </w:r>
      <w:r w:rsidRPr="008209EB">
        <w:t xml:space="preserve">Käypä hoito -suositus. Suomalaisen Lääkäriseuran Duodecimin ja Suomen Yleislääketieteen yhdistys ry:n asettama työryhmä. Helsinki: Suomalainen Lääkäriseura Duodecim, 2020 (hänvisning 13.10.2021). </w:t>
      </w:r>
      <w:r w:rsidRPr="008209EB">
        <w:rPr>
          <w:rStyle w:val="Bold"/>
        </w:rPr>
        <w:t>(på finska)</w:t>
      </w:r>
      <w:r w:rsidRPr="008209EB">
        <w:t xml:space="preserve"> Saatavilla internetissä: </w:t>
      </w:r>
      <w:hyperlink r:id="rId222" w:history="1">
        <w:r w:rsidRPr="008209EB">
          <w:rPr>
            <w:rStyle w:val="HyperlinkkiTAITTO"/>
          </w:rPr>
          <w:t>www.kaypahoito.fi</w:t>
        </w:r>
      </w:hyperlink>
    </w:p>
    <w:p w14:paraId="78DB7617" w14:textId="20A4E9EA" w:rsidR="00703A99" w:rsidRDefault="00703A99">
      <w:pPr>
        <w:pStyle w:val="Lhteetleip"/>
      </w:pPr>
      <w:r>
        <w:t>Mutanen M, Niinikoski H, Schwab U, Uusitupa M (toim.). Ravitsemustiede [online]. Helsinki:</w:t>
      </w:r>
      <w:r w:rsidR="00481DA7">
        <w:br/>
      </w:r>
      <w:r>
        <w:t>Kustannus Oy Duodecim, 2021 (viitattu 25.9.2021).</w:t>
      </w:r>
      <w:r w:rsidR="00FE7954" w:rsidRPr="00FE7954">
        <w:rPr>
          <w:rStyle w:val="Bold"/>
        </w:rPr>
        <w:t xml:space="preserve"> </w:t>
      </w:r>
      <w:r w:rsidR="00FE7954" w:rsidRPr="00504C1E">
        <w:rPr>
          <w:rStyle w:val="Bold"/>
        </w:rPr>
        <w:t>(på finska)</w:t>
      </w:r>
      <w:r w:rsidR="005A6F47">
        <w:br/>
      </w:r>
      <w:r>
        <w:t>Saatavilla Internetissä</w:t>
      </w:r>
      <w:r w:rsidR="005A6F47">
        <w:t xml:space="preserve"> </w:t>
      </w:r>
      <w:r>
        <w:t xml:space="preserve">(vaatii käyttäjätunnuksen): </w:t>
      </w:r>
      <w:hyperlink r:id="rId223" w:history="1">
        <w:r w:rsidRPr="00504C1E">
          <w:rPr>
            <w:rStyle w:val="HyperlinkkiTAITTO"/>
          </w:rPr>
          <w:t>www.oppiportti.fi/op/rvt00234</w:t>
        </w:r>
      </w:hyperlink>
    </w:p>
    <w:p w14:paraId="164E41E0" w14:textId="4D49906F" w:rsidR="00703A99" w:rsidRPr="004421AB" w:rsidRDefault="00703A99">
      <w:pPr>
        <w:pStyle w:val="Lhteetleip"/>
        <w:rPr>
          <w:rStyle w:val="HyperlinkkiTAITTO"/>
          <w:lang w:val="en-US"/>
        </w:rPr>
      </w:pPr>
      <w:r w:rsidRPr="00094EEA">
        <w:rPr>
          <w:lang w:val="en-US"/>
        </w:rPr>
        <w:t xml:space="preserve">Plauth M, Bernal W, Dasarathy S et al. </w:t>
      </w:r>
      <w:r w:rsidRPr="004421AB">
        <w:rPr>
          <w:lang w:val="en-US"/>
        </w:rPr>
        <w:t>ESPEN Guideline on clinical nutrition in liver disease.</w:t>
      </w:r>
      <w:r w:rsidRPr="004421AB">
        <w:rPr>
          <w:lang w:val="en-US"/>
        </w:rPr>
        <w:br/>
        <w:t>Clin Nutr 2019; 38:485–521. DOI: </w:t>
      </w:r>
      <w:hyperlink r:id="rId224" w:history="1">
        <w:r w:rsidRPr="006856CA">
          <w:rPr>
            <w:rStyle w:val="HyperlinkkiTAITTO"/>
            <w:lang w:val="en-US"/>
          </w:rPr>
          <w:t>10.1016/j.clnu.2018.12.022</w:t>
        </w:r>
      </w:hyperlink>
    </w:p>
    <w:p w14:paraId="2E4E7934" w14:textId="77777777" w:rsidR="007353A1" w:rsidRPr="007353A1" w:rsidRDefault="007353A1" w:rsidP="007353A1">
      <w:pPr>
        <w:pStyle w:val="Otsikko3"/>
        <w:rPr>
          <w:lang w:val="en-US"/>
        </w:rPr>
      </w:pPr>
      <w:r w:rsidRPr="007353A1">
        <w:rPr>
          <w:lang w:val="en-US"/>
        </w:rPr>
        <w:t>Bukspottskörtelinflammation dvs. pankreatit</w:t>
      </w:r>
    </w:p>
    <w:p w14:paraId="22962D74" w14:textId="77777777" w:rsidR="00703A99" w:rsidRDefault="00703A99">
      <w:pPr>
        <w:pStyle w:val="Lhteetleip"/>
        <w:rPr>
          <w:rStyle w:val="HyperlinkkiTAITTO"/>
        </w:rPr>
      </w:pPr>
      <w:r w:rsidRPr="00326769">
        <w:rPr>
          <w:lang w:val="en-US"/>
        </w:rPr>
        <w:t xml:space="preserve">Arvanitakis M, Ockenga J, Bezmarevic M et al. </w:t>
      </w:r>
      <w:r w:rsidRPr="004421AB">
        <w:rPr>
          <w:lang w:val="en-US"/>
        </w:rPr>
        <w:t xml:space="preserve">ESPEN Guideline on clinical nutrition in acute and chronic pancreatitis. </w:t>
      </w:r>
      <w:r>
        <w:t xml:space="preserve">Clin Nutr 2020; 39(3):612-631. DOI: </w:t>
      </w:r>
      <w:hyperlink r:id="rId225" w:history="1">
        <w:r w:rsidRPr="00504C1E">
          <w:rPr>
            <w:rStyle w:val="HyperlinkkiTAITTO"/>
          </w:rPr>
          <w:t>10.1016/j.clnu.2020.01.004</w:t>
        </w:r>
      </w:hyperlink>
    </w:p>
    <w:p w14:paraId="765A888A" w14:textId="52002841" w:rsidR="00703A99" w:rsidRDefault="00703A99">
      <w:pPr>
        <w:pStyle w:val="Lhteetleip"/>
      </w:pPr>
      <w:r>
        <w:t>Kaukinen K. Ohutsuoli; Rakenne, toiminta ja immunologia, kirjassa Gastroenterologia ja hepatologia. Färkkilä M, Heikkinen M, Isoniemi H, Puolakkainen P. (toim.) Duodecim. 2018.</w:t>
      </w:r>
      <w:r w:rsidR="004001B0">
        <w:t xml:space="preserve"> </w:t>
      </w:r>
      <w:r w:rsidR="004001B0" w:rsidRPr="00504C1E">
        <w:rPr>
          <w:rStyle w:val="Bold"/>
        </w:rPr>
        <w:t>(på finska)</w:t>
      </w:r>
    </w:p>
    <w:p w14:paraId="0A350854" w14:textId="4A56FE95" w:rsidR="00703A99" w:rsidRPr="00094EEA" w:rsidRDefault="00703A99">
      <w:pPr>
        <w:pStyle w:val="Lhteetleip"/>
      </w:pPr>
      <w:r>
        <w:t xml:space="preserve">Kylänpää L, Heikkinen M, Grönroos J. Krooninen haimatulehdus, kirjassa Gastroenterologia ja hepatologia. Färkkilä M, Heikkinen M, Isoniemi H, Puolakkainen P. (toim.) Duodecim. </w:t>
      </w:r>
      <w:r w:rsidRPr="00094EEA">
        <w:t>2018.</w:t>
      </w:r>
      <w:r w:rsidR="004001B0" w:rsidRPr="00094EEA">
        <w:t xml:space="preserve"> </w:t>
      </w:r>
      <w:r w:rsidR="004001B0" w:rsidRPr="00504C1E">
        <w:rPr>
          <w:rStyle w:val="Bold"/>
        </w:rPr>
        <w:t>(på finska)</w:t>
      </w:r>
    </w:p>
    <w:p w14:paraId="2F8D2B19" w14:textId="7A7BE733" w:rsidR="00703A99" w:rsidRDefault="00703A99">
      <w:pPr>
        <w:pStyle w:val="Lhteetleip"/>
        <w:rPr>
          <w:rStyle w:val="HyperlinkkiTAITTO"/>
        </w:rPr>
      </w:pPr>
      <w:r w:rsidRPr="00094EEA">
        <w:t xml:space="preserve">Lassen K, Coolsen MME, Slim K et al. </w:t>
      </w:r>
      <w:r w:rsidRPr="004421AB">
        <w:rPr>
          <w:lang w:val="en-US"/>
        </w:rPr>
        <w:t xml:space="preserve">On behalf of the ERAS® Society, the European Society for Clinical Nutrition and Metabolism and the International Association for Surgical Metabolism and Nutrition. Guidelines for perioperative care for pancreaticoduodenectomy: Enhanced Recovery After Surgery (ERAS®) Society recommendations. </w:t>
      </w:r>
      <w:r>
        <w:t>2012. DOI:</w:t>
      </w:r>
      <w:r w:rsidR="003F097F">
        <w:t xml:space="preserve"> </w:t>
      </w:r>
      <w:hyperlink r:id="rId226" w:history="1">
        <w:r w:rsidRPr="00504C1E">
          <w:rPr>
            <w:rStyle w:val="HyperlinkkiTAITTO"/>
          </w:rPr>
          <w:t>10.1016/j.clnu.2012.08.011</w:t>
        </w:r>
      </w:hyperlink>
    </w:p>
    <w:p w14:paraId="4EE2DFBF" w14:textId="77777777" w:rsidR="00FE7954" w:rsidRDefault="00FE7954">
      <w:pPr>
        <w:pStyle w:val="Lhteetleip"/>
      </w:pPr>
    </w:p>
    <w:p w14:paraId="55BB3AD8" w14:textId="71AE82F5" w:rsidR="00703A99" w:rsidRDefault="00703A99">
      <w:pPr>
        <w:pStyle w:val="Lhteetleip"/>
      </w:pPr>
      <w:r>
        <w:lastRenderedPageBreak/>
        <w:t>Nordback I. Haiman rakenne ja eksokriininen toiminta kirjassa Gastroenerologia ja hepatologia.</w:t>
      </w:r>
      <w:r w:rsidR="00481DA7">
        <w:br/>
      </w:r>
      <w:r>
        <w:t>Färkkilä M, Heikkinen M, Isoniemi H, Puolakkainen P. (toim.) Duodecim. 2018.</w:t>
      </w:r>
      <w:r w:rsidR="00D81664">
        <w:t xml:space="preserve"> </w:t>
      </w:r>
      <w:r w:rsidR="00D81664" w:rsidRPr="00504C1E">
        <w:rPr>
          <w:rStyle w:val="Bold"/>
        </w:rPr>
        <w:t>(på finska)</w:t>
      </w:r>
    </w:p>
    <w:p w14:paraId="0ACD455E" w14:textId="70E7D055" w:rsidR="00703A99" w:rsidRPr="004421AB" w:rsidRDefault="00703A99">
      <w:pPr>
        <w:pStyle w:val="Lhteetleip"/>
        <w:rPr>
          <w:lang w:val="en-US"/>
        </w:rPr>
      </w:pPr>
      <w:r>
        <w:t xml:space="preserve">Puolakkainen P, Kemppainen E, Kylänpää L, Laukkarinen J. Akuutti Haimatulehdus, kirjassa Gastroenterologia ja hepatologia. Färkkilä M, Heikkinen M, Isoniemi H, Puolakkainen P. (toim.) Duodecim. </w:t>
      </w:r>
      <w:r w:rsidRPr="004421AB">
        <w:rPr>
          <w:lang w:val="en-US"/>
        </w:rPr>
        <w:t>2018.</w:t>
      </w:r>
      <w:r w:rsidR="004001B0">
        <w:rPr>
          <w:lang w:val="en-US"/>
        </w:rPr>
        <w:t xml:space="preserve"> </w:t>
      </w:r>
      <w:r w:rsidR="004001B0" w:rsidRPr="006856CA">
        <w:rPr>
          <w:rStyle w:val="Bold"/>
          <w:lang w:val="en-US"/>
        </w:rPr>
        <w:t>(på finska)</w:t>
      </w:r>
    </w:p>
    <w:p w14:paraId="7FEAD2E7" w14:textId="77777777" w:rsidR="00703A99" w:rsidRPr="004421AB" w:rsidRDefault="00703A99">
      <w:pPr>
        <w:pStyle w:val="Lhteetleip"/>
        <w:rPr>
          <w:lang w:val="en-US"/>
        </w:rPr>
      </w:pPr>
      <w:r w:rsidRPr="004421AB">
        <w:rPr>
          <w:lang w:val="en-US"/>
        </w:rPr>
        <w:t>Sobotka L (ed.) Basics in Clinical Nutrition. Publishing House Galén. 2019. ESPEN.</w:t>
      </w:r>
      <w:r w:rsidRPr="004421AB">
        <w:rPr>
          <w:lang w:val="en-US"/>
        </w:rPr>
        <w:br/>
      </w:r>
      <w:hyperlink r:id="rId227" w:history="1">
        <w:r w:rsidRPr="006856CA">
          <w:rPr>
            <w:rStyle w:val="HyperlinkkiTAITTO"/>
            <w:lang w:val="en-US"/>
          </w:rPr>
          <w:t>https://www.espen.org/files/Basics-in-Clinical-Nutrition-5.pdf</w:t>
        </w:r>
      </w:hyperlink>
    </w:p>
    <w:p w14:paraId="6EA9EB1D" w14:textId="48F1CC84" w:rsidR="00703A99" w:rsidRPr="004421AB" w:rsidRDefault="00703A99">
      <w:pPr>
        <w:pStyle w:val="Lhteetleip"/>
        <w:rPr>
          <w:rStyle w:val="HyperlinkkiTAITTO"/>
          <w:lang w:val="en-US"/>
        </w:rPr>
      </w:pPr>
      <w:r w:rsidRPr="004421AB">
        <w:rPr>
          <w:lang w:val="en-US"/>
        </w:rPr>
        <w:t xml:space="preserve">Working Group IAP/APA Acute Pancreatitis Guidelines. IAP/APA evidence-based guidelines </w:t>
      </w:r>
      <w:r w:rsidR="00481DA7">
        <w:rPr>
          <w:lang w:val="en-US"/>
        </w:rPr>
        <w:br/>
      </w:r>
      <w:r w:rsidRPr="004421AB">
        <w:rPr>
          <w:lang w:val="en-US"/>
        </w:rPr>
        <w:t>for the management of acute pancreatitis. Pancreatology 2013; 13(4) Suppl 2:e1-e15.</w:t>
      </w:r>
      <w:r w:rsidRPr="004421AB">
        <w:rPr>
          <w:lang w:val="en-US"/>
        </w:rPr>
        <w:br/>
        <w:t>DOI: </w:t>
      </w:r>
      <w:hyperlink r:id="rId228" w:history="1">
        <w:r w:rsidRPr="00D81664">
          <w:rPr>
            <w:rStyle w:val="HyperlinkkiTAITTO"/>
            <w:lang w:val="en-US"/>
          </w:rPr>
          <w:t>10.1016/j.pan.2013.07.063</w:t>
        </w:r>
      </w:hyperlink>
    </w:p>
    <w:p w14:paraId="13DB1647" w14:textId="77777777" w:rsidR="00D81664" w:rsidRPr="00D81664" w:rsidRDefault="00D81664" w:rsidP="00D81664">
      <w:pPr>
        <w:pStyle w:val="Otsikko3"/>
        <w:rPr>
          <w:lang w:val="en-US"/>
        </w:rPr>
      </w:pPr>
      <w:r w:rsidRPr="00D81664">
        <w:rPr>
          <w:lang w:val="en-US"/>
        </w:rPr>
        <w:t>Lungsjukdomar</w:t>
      </w:r>
    </w:p>
    <w:p w14:paraId="2EBF1BCA" w14:textId="4B39F817" w:rsidR="00703A99" w:rsidRPr="004421AB" w:rsidRDefault="007321A7" w:rsidP="00703A99">
      <w:pPr>
        <w:pStyle w:val="Lhteetleip"/>
        <w:rPr>
          <w:rStyle w:val="HyperlinkkiTAITTO"/>
          <w:b/>
          <w:bCs/>
          <w:lang w:val="en-US"/>
        </w:rPr>
      </w:pPr>
      <w:hyperlink r:id="rId229" w:history="1">
        <w:r w:rsidR="00703A99" w:rsidRPr="004421AB">
          <w:rPr>
            <w:lang w:val="en-US"/>
          </w:rPr>
          <w:t>Collins</w:t>
        </w:r>
      </w:hyperlink>
      <w:r w:rsidR="00703A99" w:rsidRPr="004421AB">
        <w:rPr>
          <w:lang w:val="en-US"/>
        </w:rPr>
        <w:t xml:space="preserve"> PF,</w:t>
      </w:r>
      <w:hyperlink r:id="rId230" w:history="1">
        <w:r w:rsidR="00703A99" w:rsidRPr="004421AB">
          <w:rPr>
            <w:lang w:val="en-US"/>
          </w:rPr>
          <w:t xml:space="preserve"> Yang</w:t>
        </w:r>
      </w:hyperlink>
      <w:r w:rsidR="00703A99" w:rsidRPr="004421AB">
        <w:rPr>
          <w:lang w:val="en-US"/>
        </w:rPr>
        <w:t xml:space="preserve"> IA, </w:t>
      </w:r>
      <w:hyperlink r:id="rId231" w:history="1">
        <w:r w:rsidR="00703A99" w:rsidRPr="004421AB">
          <w:rPr>
            <w:lang w:val="en-US"/>
          </w:rPr>
          <w:t>Chang</w:t>
        </w:r>
      </w:hyperlink>
      <w:r w:rsidR="00703A99" w:rsidRPr="004421AB">
        <w:rPr>
          <w:lang w:val="en-US"/>
        </w:rPr>
        <w:t xml:space="preserve"> Y.C et al. Nutritional support in chronic obstructive pulmonary disease (COPD): an evidence update. J Thorac Dis. </w:t>
      </w:r>
      <w:r w:rsidR="008209EB" w:rsidRPr="008B77CE">
        <w:rPr>
          <w:lang w:val="en-US"/>
        </w:rPr>
        <w:t>2019; 11(Suppl 17):S2230–7</w:t>
      </w:r>
      <w:r w:rsidR="00703A99" w:rsidRPr="008B77CE">
        <w:rPr>
          <w:lang w:val="en-US"/>
        </w:rPr>
        <w:t>.</w:t>
      </w:r>
      <w:r w:rsidR="00703A99" w:rsidRPr="004421AB">
        <w:rPr>
          <w:lang w:val="en-US"/>
        </w:rPr>
        <w:t xml:space="preserve"> DOI: </w:t>
      </w:r>
      <w:hyperlink r:id="rId232" w:history="1">
        <w:r w:rsidR="00703A99" w:rsidRPr="006856CA">
          <w:rPr>
            <w:rStyle w:val="HyperlinkkiTAITTO"/>
            <w:lang w:val="en-US"/>
          </w:rPr>
          <w:t>10.21037/jtd.2019.10.41</w:t>
        </w:r>
      </w:hyperlink>
    </w:p>
    <w:p w14:paraId="7499CE13" w14:textId="09EF5643" w:rsidR="00703A99" w:rsidRPr="004421AB" w:rsidRDefault="00703A99" w:rsidP="00703A99">
      <w:pPr>
        <w:pStyle w:val="Lhteetleip"/>
        <w:rPr>
          <w:rStyle w:val="HyperlinkkiTAITTO"/>
          <w:b/>
          <w:bCs/>
          <w:lang w:val="en-US"/>
        </w:rPr>
      </w:pPr>
      <w:r w:rsidRPr="004421AB">
        <w:rPr>
          <w:lang w:val="en-US"/>
        </w:rPr>
        <w:t>Gattermann Pereira T, Lima J, Moraes Silva F. Undernutrition is associated with mortality, exacerbation, and poorer quality of life in patients with chronic obstructive pulmonary disease:</w:t>
      </w:r>
      <w:r w:rsidRPr="004421AB">
        <w:rPr>
          <w:lang w:val="en-US"/>
        </w:rPr>
        <w:br/>
        <w:t>A systematic review with meta-analysis of observational studies. J Parenter Enteral Nutr.</w:t>
      </w:r>
      <w:r w:rsidRPr="004421AB">
        <w:rPr>
          <w:lang w:val="en-US"/>
        </w:rPr>
        <w:br/>
        <w:t xml:space="preserve">2022; 46:977–996. DOI: </w:t>
      </w:r>
      <w:hyperlink r:id="rId233" w:history="1">
        <w:r w:rsidRPr="007E27F9">
          <w:rPr>
            <w:rStyle w:val="HyperlinkkiTAITTO"/>
          </w:rPr>
          <w:t>10.1002/jpen.2350</w:t>
        </w:r>
      </w:hyperlink>
    </w:p>
    <w:p w14:paraId="4B83A9DC" w14:textId="77777777" w:rsidR="00257533" w:rsidRPr="00FE40E0" w:rsidRDefault="00703A99" w:rsidP="00703A99">
      <w:pPr>
        <w:pStyle w:val="Lhteetleip"/>
        <w:rPr>
          <w:b/>
          <w:bCs/>
          <w:color w:val="005C97"/>
          <w:u w:val="single" w:color="005C97"/>
          <w:lang w:val="sv-SE"/>
        </w:rPr>
      </w:pPr>
      <w:r w:rsidRPr="004421AB">
        <w:rPr>
          <w:lang w:val="en-US"/>
        </w:rPr>
        <w:t xml:space="preserve">Gautam R, Sankalp Y. Nutrition in chronic obstructive pulmonary disease: A review. </w:t>
      </w:r>
      <w:r w:rsidRPr="00FE40E0">
        <w:rPr>
          <w:lang w:val="sv-SE"/>
        </w:rPr>
        <w:t xml:space="preserve">J Transl Int Med. 2015; 3:151–4. DOI: </w:t>
      </w:r>
      <w:hyperlink r:id="rId234" w:history="1">
        <w:r w:rsidRPr="006856CA">
          <w:rPr>
            <w:rStyle w:val="HyperlinkkiTAITTO"/>
            <w:lang w:val="en-US"/>
          </w:rPr>
          <w:t>10.1515/jtim-2015-0021</w:t>
        </w:r>
      </w:hyperlink>
    </w:p>
    <w:p w14:paraId="1518399C" w14:textId="46644934" w:rsidR="00703A99" w:rsidRDefault="00703A99" w:rsidP="00703A99">
      <w:pPr>
        <w:pStyle w:val="Lhteetleip"/>
        <w:rPr>
          <w:rStyle w:val="HyperlinkkiTAITTO"/>
          <w:b/>
          <w:bCs/>
        </w:rPr>
      </w:pPr>
      <w:r w:rsidRPr="00FE40E0">
        <w:rPr>
          <w:lang w:val="sv-SE"/>
        </w:rPr>
        <w:t xml:space="preserve">Hanson C, Bowser EK, Frankenfield DC and Piemonte TA. </w:t>
      </w:r>
      <w:r w:rsidRPr="004421AB">
        <w:rPr>
          <w:lang w:val="en-US"/>
        </w:rPr>
        <w:t>Chronic Obstructive Pulmonary Disease:</w:t>
      </w:r>
      <w:r w:rsidR="00481DA7">
        <w:rPr>
          <w:lang w:val="en-US"/>
        </w:rPr>
        <w:br/>
      </w:r>
      <w:r w:rsidRPr="004421AB">
        <w:rPr>
          <w:lang w:val="en-US"/>
        </w:rPr>
        <w:t xml:space="preserve">A 2019 Evidence Analysis Center Evidence-Based Practice Guideline. </w:t>
      </w:r>
      <w:r>
        <w:t xml:space="preserve">J Acad Nutr Diet. 2021; 121(1):139–165. DOI: </w:t>
      </w:r>
      <w:hyperlink r:id="rId235" w:history="1">
        <w:r w:rsidRPr="007E27F9">
          <w:rPr>
            <w:rStyle w:val="HyperlinkkiTAITTO"/>
          </w:rPr>
          <w:t>10.1016/j.jand.2019.12.001</w:t>
        </w:r>
      </w:hyperlink>
    </w:p>
    <w:p w14:paraId="4DB833EE" w14:textId="3E6FAA06" w:rsidR="000A38DA" w:rsidRPr="000A38DA" w:rsidRDefault="00703A99" w:rsidP="000A38DA">
      <w:pPr>
        <w:pStyle w:val="Lhteetleip"/>
        <w:rPr>
          <w:rFonts w:asciiTheme="minorHAnsi" w:hAnsiTheme="minorHAnsi" w:cstheme="minorHAnsi"/>
          <w:lang w:val="sv-SE"/>
        </w:rPr>
      </w:pPr>
      <w:r w:rsidRPr="000A38DA">
        <w:rPr>
          <w:rFonts w:asciiTheme="minorHAnsi" w:hAnsiTheme="minorHAnsi" w:cstheme="minorHAnsi"/>
        </w:rPr>
        <w:t>Hoitotyön tutkimussäätiö. HOTUS-hoitosuositus. 24.9.2018. Keuhkoahtaumatautia sairastavan</w:t>
      </w:r>
      <w:r w:rsidRPr="000A38DA">
        <w:rPr>
          <w:rFonts w:asciiTheme="minorHAnsi" w:hAnsiTheme="minorHAnsi" w:cstheme="minorHAnsi"/>
        </w:rPr>
        <w:br/>
        <w:t>ravitsemus -hoitosuositus.</w:t>
      </w:r>
      <w:r w:rsidRPr="000A38DA">
        <w:rPr>
          <w:rFonts w:asciiTheme="minorHAnsi" w:hAnsiTheme="minorHAnsi" w:cstheme="minorHAnsi"/>
        </w:rPr>
        <w:br/>
      </w:r>
      <w:hyperlink r:id="rId236" w:history="1">
        <w:r w:rsidRPr="007E27F9">
          <w:rPr>
            <w:rStyle w:val="HyperlinkkiTAITTO"/>
          </w:rPr>
          <w:t>https://www.hotus.fi/wp-content/uploads/2019/03/kat-ravitsemus-hs.pdf</w:t>
        </w:r>
      </w:hyperlink>
      <w:r w:rsidRPr="000A38DA">
        <w:rPr>
          <w:rFonts w:asciiTheme="minorHAnsi" w:hAnsiTheme="minorHAnsi" w:cstheme="minorHAnsi"/>
          <w:lang w:val="sv-SE"/>
        </w:rPr>
        <w:t xml:space="preserve"> </w:t>
      </w:r>
      <w:r w:rsidR="00023CEC" w:rsidRPr="007E27F9">
        <w:rPr>
          <w:rStyle w:val="Bold"/>
        </w:rPr>
        <w:t>(på finska)</w:t>
      </w:r>
    </w:p>
    <w:p w14:paraId="160E8F44" w14:textId="72F33436" w:rsidR="000A38DA" w:rsidRPr="000A38DA" w:rsidRDefault="00A32384" w:rsidP="000A38DA">
      <w:pPr>
        <w:pStyle w:val="Lhteetleip"/>
        <w:rPr>
          <w:rFonts w:asciiTheme="minorHAnsi" w:hAnsiTheme="minorHAnsi" w:cstheme="minorHAnsi"/>
          <w:lang w:val="sv-SE"/>
        </w:rPr>
      </w:pPr>
      <w:r w:rsidRPr="00A32384">
        <w:rPr>
          <w:lang w:val="en-US"/>
        </w:rPr>
        <w:t>Kroniskt obstruktiv lungsjukdom. God medicinsk praxis-rekommendation. Arbetsgruppen inrättad av Finska Läkarföreningen Duodecim och Finlands Lungläkarförening rf. Helsingfors:</w:t>
      </w:r>
      <w:r>
        <w:rPr>
          <w:lang w:val="en-US"/>
        </w:rPr>
        <w:br/>
      </w:r>
      <w:r w:rsidRPr="00A32384">
        <w:rPr>
          <w:lang w:val="en-US"/>
        </w:rPr>
        <w:t>Finska Läkarföreningen Duodecim, 2021 (hänvisning 26.1.2023).</w:t>
      </w:r>
      <w:r>
        <w:rPr>
          <w:lang w:val="en-US"/>
        </w:rPr>
        <w:br/>
      </w:r>
      <w:r w:rsidR="00FD1392" w:rsidRPr="00A32384">
        <w:rPr>
          <w:lang w:val="en-US"/>
        </w:rPr>
        <w:t>Tillgänglig</w:t>
      </w:r>
      <w:r w:rsidRPr="00A32384">
        <w:rPr>
          <w:lang w:val="en-US"/>
        </w:rPr>
        <w:t xml:space="preserve"> på internet: </w:t>
      </w:r>
      <w:hyperlink r:id="rId237" w:history="1">
        <w:r w:rsidR="00FD1392" w:rsidRPr="00990CA8">
          <w:rPr>
            <w:rStyle w:val="HyperlinkkiTAITTO"/>
          </w:rPr>
          <w:t>www.kaypahoito.fi</w:t>
        </w:r>
      </w:hyperlink>
    </w:p>
    <w:p w14:paraId="09E0796C" w14:textId="77777777" w:rsidR="000A38DA" w:rsidRPr="00094EEA" w:rsidRDefault="00703A99" w:rsidP="000A38DA">
      <w:pPr>
        <w:pStyle w:val="Lhteetleip"/>
        <w:rPr>
          <w:rStyle w:val="HyperlinkkiTAITTO"/>
          <w:lang w:val="en-US"/>
        </w:rPr>
      </w:pPr>
      <w:r w:rsidRPr="000A38DA">
        <w:rPr>
          <w:lang w:val="sv-SE"/>
        </w:rPr>
        <w:t xml:space="preserve">Schols AM, Ferreira IM, Franssen FM et al. </w:t>
      </w:r>
      <w:r w:rsidRPr="004421AB">
        <w:rPr>
          <w:lang w:val="en-US"/>
        </w:rPr>
        <w:t xml:space="preserve">Nutritional assessment and therapy in COPD: a European Respiratory Society statement. </w:t>
      </w:r>
      <w:r w:rsidRPr="00094EEA">
        <w:rPr>
          <w:lang w:val="en-US"/>
        </w:rPr>
        <w:t xml:space="preserve">Eur Respir J. 2014; 44:1504–20. DOI: </w:t>
      </w:r>
      <w:hyperlink r:id="rId238" w:history="1">
        <w:r w:rsidRPr="00990CA8">
          <w:rPr>
            <w:rStyle w:val="HyperlinkkiTAITTO"/>
          </w:rPr>
          <w:t>10.1183/09031936.00070914</w:t>
        </w:r>
      </w:hyperlink>
    </w:p>
    <w:p w14:paraId="5EAB352F" w14:textId="243ED7A5" w:rsidR="000A38DA" w:rsidRPr="000B2808" w:rsidRDefault="00A32384" w:rsidP="000A38DA">
      <w:pPr>
        <w:pStyle w:val="Lhteetleip"/>
        <w:rPr>
          <w:rFonts w:asciiTheme="minorHAnsi" w:hAnsiTheme="minorHAnsi" w:cstheme="minorHAnsi"/>
          <w:b/>
          <w:bCs/>
          <w:color w:val="005C97"/>
          <w:u w:val="single" w:color="005C97"/>
          <w:lang w:val="sv-SE"/>
        </w:rPr>
      </w:pPr>
      <w:r w:rsidRPr="00A32384">
        <w:rPr>
          <w:lang w:val="en-US"/>
        </w:rPr>
        <w:t xml:space="preserve">Sömnapné (obstruktiv sömnapné hos vuxna). God medicinsk praxis-rekommendation. </w:t>
      </w:r>
      <w:r>
        <w:rPr>
          <w:lang w:val="en-US"/>
        </w:rPr>
        <w:br/>
      </w:r>
      <w:r w:rsidRPr="00A32384">
        <w:rPr>
          <w:lang w:val="en-US"/>
        </w:rPr>
        <w:t xml:space="preserve">Arbetsgrupp tillsatt av Finska Läkarföreningen Duodecim, Finlands Lungläkarförening och Finska Sömnforskningssällskapet rf. Helsingfors: Finska Läkarföreningen Duodecim, 2022 </w:t>
      </w:r>
      <w:r>
        <w:rPr>
          <w:lang w:val="en-US"/>
        </w:rPr>
        <w:br/>
      </w:r>
      <w:r w:rsidRPr="00A32384">
        <w:rPr>
          <w:lang w:val="en-US"/>
        </w:rPr>
        <w:t xml:space="preserve">(hänvisning 26.1.2023). Tillgänglig på internet: </w:t>
      </w:r>
      <w:hyperlink r:id="rId239" w:history="1">
        <w:r w:rsidR="00FD1392" w:rsidRPr="00990CA8">
          <w:rPr>
            <w:rStyle w:val="HyperlinkkiTAITTO"/>
          </w:rPr>
          <w:t>www.kaypahoito.fi</w:t>
        </w:r>
      </w:hyperlink>
    </w:p>
    <w:p w14:paraId="74098C3E" w14:textId="77777777" w:rsidR="00D81664" w:rsidRPr="006856CA" w:rsidRDefault="00D81664" w:rsidP="00D81664">
      <w:pPr>
        <w:pStyle w:val="Otsikko3"/>
        <w:rPr>
          <w:lang w:val="en-US"/>
        </w:rPr>
      </w:pPr>
      <w:r w:rsidRPr="006856CA">
        <w:rPr>
          <w:lang w:val="en-US"/>
        </w:rPr>
        <w:t>Cancersjukdomar</w:t>
      </w:r>
    </w:p>
    <w:p w14:paraId="04153708" w14:textId="77777777" w:rsidR="00703A99" w:rsidRPr="004421AB" w:rsidRDefault="00703A99">
      <w:pPr>
        <w:pStyle w:val="Lhteetleip"/>
        <w:rPr>
          <w:rStyle w:val="HyperlinkkiTAITTO"/>
          <w:lang w:val="en-US"/>
        </w:rPr>
      </w:pPr>
      <w:r w:rsidRPr="004421AB">
        <w:rPr>
          <w:lang w:val="en-US"/>
        </w:rPr>
        <w:t xml:space="preserve">Arends J, Baracos V, Bertz H et al. ESPEN expert group recommendations for action against cancer-related malnutrition. Clinical Nutrition 2017; 36:1187–1196. DOI: </w:t>
      </w:r>
      <w:hyperlink r:id="rId240" w:history="1">
        <w:r w:rsidRPr="004421AB">
          <w:rPr>
            <w:rStyle w:val="HyperlinkkiTAITTO"/>
            <w:lang w:val="en-US"/>
          </w:rPr>
          <w:t>10.1016/j.clnu.2017.06.017</w:t>
        </w:r>
      </w:hyperlink>
    </w:p>
    <w:p w14:paraId="4D4510E2" w14:textId="70AE8E35" w:rsidR="00FD1392" w:rsidRPr="00FE7954" w:rsidRDefault="00703A99">
      <w:pPr>
        <w:pStyle w:val="Lhteetleip"/>
        <w:rPr>
          <w:color w:val="005C97"/>
          <w:u w:val="single" w:color="005C97"/>
        </w:rPr>
      </w:pPr>
      <w:r w:rsidRPr="004421AB">
        <w:rPr>
          <w:lang w:val="en-US"/>
        </w:rPr>
        <w:t xml:space="preserve">Muscaritoli M, Arends J, Bachmann P et al. ESPEN practical guideline: Clinical Nutrition in cancer. </w:t>
      </w:r>
      <w:r>
        <w:t xml:space="preserve">Clinical Nutrition 2021; 40:2898–2913. DOI: </w:t>
      </w:r>
      <w:hyperlink r:id="rId241" w:history="1">
        <w:r w:rsidRPr="007E27F9">
          <w:rPr>
            <w:rStyle w:val="HyperlinkkiTAITTO"/>
          </w:rPr>
          <w:t>10.1016/j.clnu.2021.02.005</w:t>
        </w:r>
      </w:hyperlink>
    </w:p>
    <w:p w14:paraId="685B2994" w14:textId="19E3A531" w:rsidR="00703A99" w:rsidRDefault="00703A99">
      <w:pPr>
        <w:pStyle w:val="Lhteetleip"/>
      </w:pPr>
      <w:r>
        <w:lastRenderedPageBreak/>
        <w:t>Orell-Kotikangas H. Syöpäpotilaan ravitsemus. Kirjassa: Joensuu H, Roberts B J, Kellokumpu-Lehtinen</w:t>
      </w:r>
      <w:r w:rsidR="00481DA7">
        <w:br/>
      </w:r>
      <w:r>
        <w:t>P-L et al. (toim.). Syöpätaudit. Kustannus Oy Duodecim, Helsinki 2013. s. 847–858</w:t>
      </w:r>
      <w:r w:rsidR="00D81664">
        <w:t>.</w:t>
      </w:r>
      <w:r w:rsidR="000A38DA">
        <w:t xml:space="preserve"> </w:t>
      </w:r>
      <w:r w:rsidR="000A38DA" w:rsidRPr="007E27F9">
        <w:rPr>
          <w:rStyle w:val="Bold"/>
        </w:rPr>
        <w:t>(på finska)</w:t>
      </w:r>
    </w:p>
    <w:p w14:paraId="25B65A31" w14:textId="77777777" w:rsidR="00D81664" w:rsidRPr="006856CA" w:rsidRDefault="00D81664" w:rsidP="00D81664">
      <w:pPr>
        <w:pStyle w:val="Otsikko3"/>
      </w:pPr>
      <w:r w:rsidRPr="006856CA">
        <w:t>Sarkopeni och kakexi</w:t>
      </w:r>
    </w:p>
    <w:p w14:paraId="025A52F6" w14:textId="77777777" w:rsidR="00703A99" w:rsidRPr="004421AB" w:rsidRDefault="00703A99">
      <w:pPr>
        <w:pStyle w:val="Lhteetleip"/>
        <w:rPr>
          <w:rStyle w:val="HyperlinkkiTAITTO"/>
          <w:lang w:val="en-US"/>
        </w:rPr>
      </w:pPr>
      <w:r w:rsidRPr="00094EEA">
        <w:rPr>
          <w:lang w:val="en-US"/>
        </w:rPr>
        <w:t xml:space="preserve">Bauer J, Morley J, Schols A et al. </w:t>
      </w:r>
      <w:r w:rsidRPr="004421AB">
        <w:rPr>
          <w:lang w:val="en-US"/>
        </w:rPr>
        <w:t xml:space="preserve">Sarcopenia: A time for action. An SCWD position paper. J Cachexia Sarcopenia Muscle 2019; 10:956–61. DOI: </w:t>
      </w:r>
      <w:hyperlink r:id="rId242" w:history="1">
        <w:r w:rsidRPr="006856CA">
          <w:rPr>
            <w:rStyle w:val="HyperlinkkiTAITTO"/>
            <w:lang w:val="en-US"/>
          </w:rPr>
          <w:t>10.1002/jcsm.12483</w:t>
        </w:r>
      </w:hyperlink>
    </w:p>
    <w:p w14:paraId="5E2D58BE" w14:textId="3E03783C" w:rsidR="00703A99" w:rsidRPr="004421AB" w:rsidRDefault="00703A99">
      <w:pPr>
        <w:pStyle w:val="Lhteetleip"/>
        <w:rPr>
          <w:rStyle w:val="HyperlinkkiTAITTO"/>
          <w:lang w:val="en-US"/>
        </w:rPr>
      </w:pPr>
      <w:r w:rsidRPr="004421AB">
        <w:rPr>
          <w:lang w:val="en-US"/>
        </w:rPr>
        <w:t>Cruz-Jentoft A, Sayer AA. Sarcopenia. Lancet 2019; 393:2636–46.</w:t>
      </w:r>
      <w:r w:rsidR="00FD1392">
        <w:rPr>
          <w:lang w:val="en-US"/>
        </w:rPr>
        <w:br/>
      </w:r>
      <w:r w:rsidRPr="004421AB">
        <w:rPr>
          <w:lang w:val="en-US"/>
        </w:rPr>
        <w:t>DOI: </w:t>
      </w:r>
      <w:hyperlink r:id="rId243" w:history="1">
        <w:r w:rsidRPr="008B77CE">
          <w:rPr>
            <w:rStyle w:val="HyperlinkkiTAITTO"/>
            <w:lang w:val="en-US"/>
          </w:rPr>
          <w:t>10.1016/S0140-6736(19)31138-9</w:t>
        </w:r>
      </w:hyperlink>
    </w:p>
    <w:p w14:paraId="0CB265C4" w14:textId="44B76A04" w:rsidR="00703A99" w:rsidRPr="004421AB" w:rsidRDefault="00703A99">
      <w:pPr>
        <w:pStyle w:val="Lhteetleip"/>
        <w:rPr>
          <w:rStyle w:val="HyperlinkkiTAITTO"/>
          <w:lang w:val="en-US"/>
        </w:rPr>
      </w:pPr>
      <w:r w:rsidRPr="004421AB">
        <w:rPr>
          <w:lang w:val="en-US"/>
        </w:rPr>
        <w:t>Donini LM, Busetto L. Bischoff SC et al. Definition and diagnosis criteria for sarcopenic obesity:</w:t>
      </w:r>
      <w:r w:rsidR="00481DA7">
        <w:rPr>
          <w:lang w:val="en-US"/>
        </w:rPr>
        <w:br/>
      </w:r>
      <w:r w:rsidRPr="004421AB">
        <w:rPr>
          <w:lang w:val="en-US"/>
        </w:rPr>
        <w:t>ESPEN and EASO consensus statement. Clin Nutr 2022; 41:990–1000.</w:t>
      </w:r>
      <w:r w:rsidRPr="004421AB">
        <w:rPr>
          <w:lang w:val="en-US"/>
        </w:rPr>
        <w:br/>
      </w:r>
      <w:r w:rsidRPr="007E27F9">
        <w:t>DOI</w:t>
      </w:r>
      <w:r w:rsidRPr="007E27F9">
        <w:rPr>
          <w:rStyle w:val="HyperlinkkiTAITTO"/>
          <w:u w:val="none"/>
        </w:rPr>
        <w:t>: </w:t>
      </w:r>
      <w:hyperlink r:id="rId244" w:history="1">
        <w:r w:rsidRPr="007E27F9">
          <w:rPr>
            <w:rStyle w:val="HyperlinkkiTAITTO"/>
          </w:rPr>
          <w:t>10.1016/j.clnu.2021.11.014</w:t>
        </w:r>
      </w:hyperlink>
    </w:p>
    <w:p w14:paraId="10049D85" w14:textId="05034670" w:rsidR="00B550AE" w:rsidRPr="00FD1392" w:rsidRDefault="00703A99">
      <w:pPr>
        <w:pStyle w:val="Lhteetleip"/>
        <w:rPr>
          <w:color w:val="005C97"/>
          <w:u w:val="single" w:color="005C97"/>
          <w:lang w:val="sv-SE"/>
        </w:rPr>
      </w:pPr>
      <w:r w:rsidRPr="004421AB">
        <w:rPr>
          <w:lang w:val="en-US"/>
        </w:rPr>
        <w:t xml:space="preserve">Evans WJ, Morley JE, Argiles J et al. Cachexia: a new definition. Clin Nutr 2008; 27:793–9. </w:t>
      </w:r>
      <w:r w:rsidR="00990CA8">
        <w:rPr>
          <w:lang w:val="en-US"/>
        </w:rPr>
        <w:br/>
      </w:r>
      <w:r w:rsidRPr="00FE40E0">
        <w:rPr>
          <w:lang w:val="sv-SE"/>
        </w:rPr>
        <w:t>DOI:</w:t>
      </w:r>
      <w:r w:rsidR="00990CA8">
        <w:rPr>
          <w:lang w:val="sv-SE"/>
        </w:rPr>
        <w:t xml:space="preserve"> </w:t>
      </w:r>
      <w:hyperlink r:id="rId245" w:history="1">
        <w:r w:rsidRPr="006856CA">
          <w:rPr>
            <w:rStyle w:val="HyperlinkkiTAITTO"/>
            <w:lang w:val="en-US"/>
          </w:rPr>
          <w:t>10.1016/j.clnu.2008.06.013</w:t>
        </w:r>
      </w:hyperlink>
    </w:p>
    <w:p w14:paraId="432A7470" w14:textId="6782B52C" w:rsidR="00703A99" w:rsidRPr="004421AB" w:rsidRDefault="00703A99">
      <w:pPr>
        <w:pStyle w:val="Lhteetleip"/>
        <w:rPr>
          <w:rStyle w:val="HyperlinkkiTAITTO"/>
          <w:lang w:val="en-US"/>
        </w:rPr>
      </w:pPr>
      <w:r w:rsidRPr="00FE40E0">
        <w:rPr>
          <w:lang w:val="sv-SE"/>
        </w:rPr>
        <w:t xml:space="preserve">Fearon K, Strasser F, Anker SD et al. </w:t>
      </w:r>
      <w:r w:rsidRPr="004421AB">
        <w:rPr>
          <w:lang w:val="en-US"/>
        </w:rPr>
        <w:t>Definition and classification of cancer cachexia: an international consensus. Lancet Oncol 2011; 12:489–95.</w:t>
      </w:r>
      <w:r w:rsidR="00FD1392">
        <w:rPr>
          <w:lang w:val="en-US"/>
        </w:rPr>
        <w:t xml:space="preserve"> </w:t>
      </w:r>
      <w:r w:rsidRPr="004421AB">
        <w:rPr>
          <w:lang w:val="en-US"/>
        </w:rPr>
        <w:t>DOI:</w:t>
      </w:r>
      <w:r w:rsidR="00990CA8">
        <w:rPr>
          <w:lang w:val="en-US"/>
        </w:rPr>
        <w:t xml:space="preserve"> </w:t>
      </w:r>
      <w:hyperlink r:id="rId246" w:history="1">
        <w:r w:rsidRPr="006856CA">
          <w:rPr>
            <w:rStyle w:val="HyperlinkkiTAITTO"/>
            <w:lang w:val="en-US"/>
          </w:rPr>
          <w:t>10.1016/S1470-2045(10)70218-7</w:t>
        </w:r>
      </w:hyperlink>
    </w:p>
    <w:p w14:paraId="4EC1CF25" w14:textId="77777777" w:rsidR="00703A99" w:rsidRDefault="00703A99">
      <w:pPr>
        <w:pStyle w:val="Lhteetleip"/>
        <w:rPr>
          <w:rStyle w:val="HyperlinkkiTAITTO"/>
        </w:rPr>
      </w:pPr>
      <w:r w:rsidRPr="004421AB">
        <w:rPr>
          <w:lang w:val="en-US"/>
        </w:rPr>
        <w:t xml:space="preserve">Muscaritoli M, Anker SD, Argiles J et al. Consensus definition of sarcopenia, cachexia and pre-cachexia: joint document elaborated by Special Interest Groups (SIG) “cachexia-anorexia in chronic wasting diseases” and “nutrition in geriatrics”. </w:t>
      </w:r>
      <w:r>
        <w:t>Clin Nutr 2010; 29:154–9. DOI: </w:t>
      </w:r>
      <w:hyperlink r:id="rId247" w:history="1">
        <w:r w:rsidRPr="007E27F9">
          <w:rPr>
            <w:rStyle w:val="HyperlinkkiTAITTO"/>
          </w:rPr>
          <w:t>10.1016/j.clnu.2009.12.004</w:t>
        </w:r>
      </w:hyperlink>
    </w:p>
    <w:p w14:paraId="7C348BD7" w14:textId="26EFBB8C" w:rsidR="00703A99" w:rsidRPr="008B77CE" w:rsidRDefault="00703A99">
      <w:pPr>
        <w:pStyle w:val="Lhteetleip"/>
        <w:rPr>
          <w:lang w:val="en-US"/>
        </w:rPr>
      </w:pPr>
      <w:r>
        <w:t xml:space="preserve">Strandberg T, Pitkälä K, Sipilä S. Sarkopenia – lihasmassan ja -voiman kato. </w:t>
      </w:r>
      <w:r w:rsidRPr="008B77CE">
        <w:rPr>
          <w:lang w:val="en-US"/>
        </w:rPr>
        <w:t>Suom Lääkl 2021;</w:t>
      </w:r>
      <w:r w:rsidR="00990CA8">
        <w:rPr>
          <w:lang w:val="en-US"/>
        </w:rPr>
        <w:t xml:space="preserve"> </w:t>
      </w:r>
      <w:r w:rsidR="00B550AE" w:rsidRPr="008B77CE">
        <w:rPr>
          <w:lang w:val="en-US"/>
        </w:rPr>
        <w:br/>
      </w:r>
      <w:r w:rsidRPr="008B77CE">
        <w:rPr>
          <w:lang w:val="en-US"/>
        </w:rPr>
        <w:t>76:267–72</w:t>
      </w:r>
      <w:r w:rsidR="000B2808" w:rsidRPr="008B77CE">
        <w:rPr>
          <w:lang w:val="en-US"/>
        </w:rPr>
        <w:t xml:space="preserve">. </w:t>
      </w:r>
      <w:r w:rsidR="000B2808" w:rsidRPr="008B77CE">
        <w:rPr>
          <w:rStyle w:val="Bold"/>
          <w:lang w:val="en-US"/>
        </w:rPr>
        <w:t>(på finska)</w:t>
      </w:r>
    </w:p>
    <w:p w14:paraId="01F9B1C5" w14:textId="77777777" w:rsidR="00D81664" w:rsidRPr="008B77CE" w:rsidRDefault="00D81664" w:rsidP="00D81664">
      <w:pPr>
        <w:pStyle w:val="Otsikko3"/>
        <w:rPr>
          <w:lang w:val="en-US"/>
        </w:rPr>
      </w:pPr>
      <w:r w:rsidRPr="008B77CE">
        <w:rPr>
          <w:lang w:val="en-US"/>
        </w:rPr>
        <w:t>Sårpatienter</w:t>
      </w:r>
    </w:p>
    <w:p w14:paraId="524D4929" w14:textId="55FAAD85" w:rsidR="00A32384" w:rsidRPr="008B77CE" w:rsidRDefault="00A32384" w:rsidP="00A32384">
      <w:pPr>
        <w:pStyle w:val="Lhteetleip"/>
        <w:rPr>
          <w:lang w:val="en-US"/>
        </w:rPr>
      </w:pPr>
      <w:r w:rsidRPr="008B77CE">
        <w:rPr>
          <w:lang w:val="en-US"/>
        </w:rPr>
        <w:t>Fotkomplikationer hos diabetiker. God medicinsk praxis-rekommendation. Arbetsgrupp tillsatt av Finska Läkarföreningen Duodecim och delegationen för God medicinsk praxis vid diabetes.</w:t>
      </w:r>
      <w:r w:rsidRPr="008B77CE">
        <w:rPr>
          <w:lang w:val="en-US"/>
        </w:rPr>
        <w:br/>
        <w:t>Helsingfors: Finska Läkarföreningen Duodecim, 2021 (hänvisning 27.7.2021).</w:t>
      </w:r>
      <w:r w:rsidRPr="008B77CE">
        <w:rPr>
          <w:lang w:val="en-US"/>
        </w:rPr>
        <w:br/>
        <w:t xml:space="preserve">Tillgänglig på internet: </w:t>
      </w:r>
      <w:hyperlink r:id="rId248" w:history="1">
        <w:r w:rsidR="00FD1392" w:rsidRPr="00FD1392">
          <w:rPr>
            <w:rStyle w:val="HyperlinkkiTAITTO"/>
            <w:lang w:val="en-US"/>
          </w:rPr>
          <w:t>www.kaypahoito.fi</w:t>
        </w:r>
      </w:hyperlink>
    </w:p>
    <w:p w14:paraId="1A08735A" w14:textId="2A3870D4" w:rsidR="00703A99" w:rsidRPr="004421AB" w:rsidRDefault="00703A99">
      <w:pPr>
        <w:pStyle w:val="Lhteetleip"/>
        <w:rPr>
          <w:lang w:val="en-US"/>
        </w:rPr>
      </w:pPr>
      <w:r w:rsidRPr="004421AB">
        <w:rPr>
          <w:lang w:val="en-US"/>
        </w:rPr>
        <w:t xml:space="preserve">European Pressure Ulcer Advisory Panel, National Pressure Injury Advisory Panel and Pan Pacific Pressure Injury Alliance. Prevention and Treatment of Pressure Ulcers/Injuries: Quick Reference Guide. Emily Haesler (ed.). EPUAP/NPIAP/PPPIA: 2019. </w:t>
      </w:r>
      <w:hyperlink r:id="rId249" w:history="1">
        <w:r w:rsidRPr="006856CA">
          <w:rPr>
            <w:rStyle w:val="HyperlinkkiTAITTO"/>
            <w:lang w:val="en-US"/>
          </w:rPr>
          <w:t>https://www.epuap.org/wp-content/uploads/2016/10/quick-reference-guide-digital-npuap-epuap-pppia-jan2016.pdf</w:t>
        </w:r>
      </w:hyperlink>
    </w:p>
    <w:p w14:paraId="513DF23A" w14:textId="0C695255" w:rsidR="00703A99" w:rsidRDefault="00703A99">
      <w:pPr>
        <w:pStyle w:val="Lhteetleip"/>
      </w:pPr>
      <w:r>
        <w:t>Hannuksela M, Peltonen S, Reunala T, Suhonen R (toim.) Ihotaudit [online]. Helsinki: Kustannus Oy Duodecim, 2011 (viitattu 27.7.2021). Saatavilla Internetissä (vaatii käyttäjätunnuksen):</w:t>
      </w:r>
      <w:r>
        <w:br/>
      </w:r>
      <w:hyperlink r:id="rId250" w:history="1">
        <w:r w:rsidRPr="007E27F9">
          <w:rPr>
            <w:rStyle w:val="HyperlinkkiTAITTO"/>
          </w:rPr>
          <w:t>www.oppiportti.fi/op/iht00067–iht00074</w:t>
        </w:r>
      </w:hyperlink>
      <w:r w:rsidR="00BB037E" w:rsidRPr="00BB037E">
        <w:t xml:space="preserve"> </w:t>
      </w:r>
      <w:r w:rsidR="00BB037E" w:rsidRPr="007E27F9">
        <w:rPr>
          <w:rStyle w:val="Bold"/>
        </w:rPr>
        <w:t>(på finska)</w:t>
      </w:r>
    </w:p>
    <w:p w14:paraId="50826D31" w14:textId="47C87638" w:rsidR="00703A99" w:rsidRPr="000B2808" w:rsidRDefault="00703A99">
      <w:pPr>
        <w:pStyle w:val="Lhteetleip"/>
        <w:rPr>
          <w:rFonts w:asciiTheme="minorHAnsi" w:hAnsiTheme="minorHAnsi" w:cstheme="minorHAnsi"/>
          <w:lang w:val="sv-SE"/>
        </w:rPr>
      </w:pPr>
      <w:r w:rsidRPr="000B2808">
        <w:rPr>
          <w:rFonts w:asciiTheme="minorHAnsi" w:hAnsiTheme="minorHAnsi" w:cstheme="minorHAnsi"/>
        </w:rPr>
        <w:t xml:space="preserve">Juutilainen V, Hietanen H (toim.). Haavanhoidon periaatteet. s. 83–89. </w:t>
      </w:r>
      <w:r w:rsidRPr="000B2808">
        <w:rPr>
          <w:rFonts w:asciiTheme="minorHAnsi" w:hAnsiTheme="minorHAnsi" w:cstheme="minorHAnsi"/>
          <w:lang w:val="sv-SE"/>
        </w:rPr>
        <w:t>Helsinki: Sanoma Pro Oy, 2018</w:t>
      </w:r>
      <w:r w:rsidR="000B2808" w:rsidRPr="000B2808">
        <w:rPr>
          <w:rFonts w:asciiTheme="minorHAnsi" w:hAnsiTheme="minorHAnsi" w:cstheme="minorHAnsi"/>
          <w:lang w:val="sv-SE"/>
        </w:rPr>
        <w:t xml:space="preserve">. </w:t>
      </w:r>
      <w:r w:rsidR="000B2808" w:rsidRPr="006856CA">
        <w:rPr>
          <w:rStyle w:val="Bold"/>
          <w:lang w:val="en-US"/>
        </w:rPr>
        <w:t>(på finska)</w:t>
      </w:r>
      <w:r w:rsidRPr="006856CA">
        <w:rPr>
          <w:lang w:val="en-US"/>
        </w:rPr>
        <w:t>.</w:t>
      </w:r>
    </w:p>
    <w:p w14:paraId="16D322F8" w14:textId="5FED9206" w:rsidR="000B2808" w:rsidRPr="000B2808" w:rsidRDefault="00A32384" w:rsidP="000B2808">
      <w:pPr>
        <w:pStyle w:val="Lhteetleip"/>
        <w:rPr>
          <w:rFonts w:asciiTheme="minorHAnsi" w:hAnsiTheme="minorHAnsi" w:cstheme="minorHAnsi"/>
          <w:b/>
          <w:bCs/>
          <w:lang w:val="sv-SE"/>
        </w:rPr>
      </w:pPr>
      <w:r w:rsidRPr="00A32384">
        <w:rPr>
          <w:lang w:val="en-US"/>
        </w:rPr>
        <w:t>Kroniska sår i nedre extremiteter. God medicinsk praxis-rekommendation. Arbetsgrupp tillsatt</w:t>
      </w:r>
      <w:r>
        <w:rPr>
          <w:lang w:val="en-US"/>
        </w:rPr>
        <w:br/>
      </w:r>
      <w:r w:rsidRPr="00A32384">
        <w:rPr>
          <w:lang w:val="en-US"/>
        </w:rPr>
        <w:t>av Finska Läkarföreningen Duodecim och Finlands Dermatologförening rf.</w:t>
      </w:r>
      <w:r>
        <w:rPr>
          <w:lang w:val="en-US"/>
        </w:rPr>
        <w:br/>
      </w:r>
      <w:r w:rsidRPr="00A32384">
        <w:rPr>
          <w:lang w:val="en-US"/>
        </w:rPr>
        <w:t>Helsingfors: Finska Läkarföreningen Duodecim, 2021 (hänvisning 27.7.2021).</w:t>
      </w:r>
      <w:r>
        <w:rPr>
          <w:lang w:val="en-US"/>
        </w:rPr>
        <w:br/>
      </w:r>
      <w:r w:rsidRPr="00A32384">
        <w:rPr>
          <w:lang w:val="en-US"/>
        </w:rPr>
        <w:t xml:space="preserve">Tillgänglig på internet: </w:t>
      </w:r>
      <w:hyperlink r:id="rId251" w:history="1">
        <w:r w:rsidR="00FD1392" w:rsidRPr="00FD1392">
          <w:rPr>
            <w:rStyle w:val="HyperlinkkiTAITTO"/>
            <w:lang w:val="en-US"/>
          </w:rPr>
          <w:t>www.kaypahoito.fi</w:t>
        </w:r>
      </w:hyperlink>
    </w:p>
    <w:p w14:paraId="4514C214" w14:textId="3807CB71" w:rsidR="00703A99" w:rsidRDefault="00703A99">
      <w:pPr>
        <w:pStyle w:val="Lhteetleip"/>
      </w:pPr>
      <w:r>
        <w:t xml:space="preserve">Mutanen M, Niinikoski H, Schwab U, Uusitupa M (toim.). Ravitsemustiede [online]. Helsinki: </w:t>
      </w:r>
      <w:r w:rsidR="00FD1392">
        <w:br/>
      </w:r>
      <w:r>
        <w:t xml:space="preserve">Kustannus Oy Duodecim, 2021 (viitattu 27.7.2021). Saatavilla Internetissä (vaatii käyttäjätunnuksen): </w:t>
      </w:r>
      <w:hyperlink r:id="rId252" w:history="1">
        <w:r w:rsidRPr="007E27F9">
          <w:rPr>
            <w:rStyle w:val="HyperlinkkiTAITTO"/>
          </w:rPr>
          <w:t>www.oppiportti.fi/op/rvt00302</w:t>
        </w:r>
      </w:hyperlink>
      <w:r w:rsidR="00BB037E" w:rsidRPr="00BB037E">
        <w:t xml:space="preserve"> </w:t>
      </w:r>
      <w:r w:rsidR="00BB037E" w:rsidRPr="007E27F9">
        <w:rPr>
          <w:rStyle w:val="Bold"/>
        </w:rPr>
        <w:t>(på finska)</w:t>
      </w:r>
    </w:p>
    <w:p w14:paraId="48664744" w14:textId="66CA30CB" w:rsidR="00703A99" w:rsidRPr="004421AB" w:rsidRDefault="00703A99">
      <w:pPr>
        <w:pStyle w:val="Lhteetleip"/>
        <w:rPr>
          <w:rStyle w:val="HyperlinkkiTAITTO"/>
          <w:lang w:val="en-US"/>
        </w:rPr>
      </w:pPr>
      <w:r w:rsidRPr="00094EEA">
        <w:rPr>
          <w:lang w:val="en-US"/>
        </w:rPr>
        <w:lastRenderedPageBreak/>
        <w:t xml:space="preserve">Renner R, da Silva Garibaldi M, Benson S et al. </w:t>
      </w:r>
      <w:r w:rsidRPr="004421AB">
        <w:rPr>
          <w:lang w:val="en-US"/>
        </w:rPr>
        <w:t>Nutrition status in patients with wounds: a cross-sectional analysis of 50 patients with chronic leg ulcers or acute wounds. Eur J Dermatol 2019;</w:t>
      </w:r>
      <w:r w:rsidR="00481DA7">
        <w:rPr>
          <w:lang w:val="en-US"/>
        </w:rPr>
        <w:br/>
      </w:r>
      <w:r w:rsidRPr="004421AB">
        <w:rPr>
          <w:lang w:val="en-US"/>
        </w:rPr>
        <w:t xml:space="preserve">29:619–626. DOI: </w:t>
      </w:r>
      <w:hyperlink r:id="rId253" w:history="1">
        <w:r w:rsidRPr="006856CA">
          <w:rPr>
            <w:rStyle w:val="HyperlinkkiTAITTO"/>
            <w:lang w:val="en-US"/>
          </w:rPr>
          <w:t>10.1684/ejd.2019.3678</w:t>
        </w:r>
      </w:hyperlink>
    </w:p>
    <w:p w14:paraId="16C8D8EB" w14:textId="77777777" w:rsidR="00703A99" w:rsidRPr="004421AB" w:rsidRDefault="00703A99">
      <w:pPr>
        <w:pStyle w:val="Lhteetleip"/>
        <w:rPr>
          <w:rStyle w:val="HyperlinkkiTAITTO"/>
          <w:lang w:val="en-US"/>
        </w:rPr>
      </w:pPr>
      <w:r w:rsidRPr="004421AB">
        <w:rPr>
          <w:lang w:val="en-US"/>
        </w:rPr>
        <w:t>Stratton RJ, Green CJ and Elia M. Disease-related malnutrition: An Evidence Based Approach to Treatment. Wallingford, Oxon: CABI Publishing. 2003. DOI:</w:t>
      </w:r>
      <w:r w:rsidR="00326769">
        <w:rPr>
          <w:lang w:val="en-US"/>
        </w:rPr>
        <w:t xml:space="preserve"> </w:t>
      </w:r>
      <w:hyperlink r:id="rId254" w:history="1">
        <w:r w:rsidRPr="006856CA">
          <w:rPr>
            <w:rStyle w:val="HyperlinkkiTAITTO"/>
            <w:lang w:val="en-US"/>
          </w:rPr>
          <w:t>10.1079/BJN20031059</w:t>
        </w:r>
      </w:hyperlink>
    </w:p>
    <w:p w14:paraId="32366159" w14:textId="77777777" w:rsidR="00703A99" w:rsidRPr="006856CA" w:rsidRDefault="00703A99">
      <w:pPr>
        <w:pStyle w:val="Lhteetleip"/>
        <w:rPr>
          <w:rStyle w:val="HyperlinkkiTAITTO"/>
          <w:lang w:val="en-US"/>
        </w:rPr>
      </w:pPr>
      <w:r w:rsidRPr="004421AB">
        <w:rPr>
          <w:lang w:val="en-US"/>
        </w:rPr>
        <w:t xml:space="preserve">Weimann A, Braga M, Carli F et al. ESPEN guideline: Clinical nutrition in surgery. </w:t>
      </w:r>
      <w:r w:rsidRPr="006856CA">
        <w:rPr>
          <w:lang w:val="en-US"/>
        </w:rPr>
        <w:t>Clin Nutr 2017; 36:623–650. DOI: </w:t>
      </w:r>
      <w:hyperlink r:id="rId255" w:history="1">
        <w:r w:rsidRPr="006856CA">
          <w:rPr>
            <w:rStyle w:val="HyperlinkkiTAITTO"/>
            <w:lang w:val="en-US"/>
          </w:rPr>
          <w:t>10.1016/j.clnu.2017.02.013</w:t>
        </w:r>
      </w:hyperlink>
    </w:p>
    <w:p w14:paraId="073127E5" w14:textId="77777777" w:rsidR="00BB037E" w:rsidRPr="006856CA" w:rsidRDefault="00BB037E" w:rsidP="00BB037E">
      <w:pPr>
        <w:pStyle w:val="Otsikko3"/>
        <w:rPr>
          <w:lang w:val="en-US"/>
        </w:rPr>
      </w:pPr>
      <w:r w:rsidRPr="006856CA">
        <w:rPr>
          <w:lang w:val="en-US"/>
        </w:rPr>
        <w:t>Traumaskador och svåra brännskador</w:t>
      </w:r>
    </w:p>
    <w:p w14:paraId="48E91870" w14:textId="78F42FEC" w:rsidR="00703A99" w:rsidRPr="004421AB" w:rsidRDefault="00703A99">
      <w:pPr>
        <w:pStyle w:val="Lhteetleip"/>
        <w:rPr>
          <w:rStyle w:val="HyperlinkkiTAITTO"/>
          <w:lang w:val="en-US"/>
        </w:rPr>
      </w:pPr>
      <w:r w:rsidRPr="00BB037E">
        <w:rPr>
          <w:lang w:val="en-US"/>
        </w:rPr>
        <w:t xml:space="preserve">Compher C, Bingham A, McCall M et al. </w:t>
      </w:r>
      <w:r w:rsidRPr="004421AB">
        <w:rPr>
          <w:lang w:val="en-US"/>
        </w:rPr>
        <w:t xml:space="preserve">Guidelines for the provision of nutrition support therapy in </w:t>
      </w:r>
      <w:r w:rsidR="00A32384">
        <w:rPr>
          <w:lang w:val="en-US"/>
        </w:rPr>
        <w:br/>
      </w:r>
      <w:r w:rsidRPr="004421AB">
        <w:rPr>
          <w:lang w:val="en-US"/>
        </w:rPr>
        <w:t>the adult critically ill patient: The American Society for Parenteral and Enteral Nutrition. Journal of Parenteral and Enteral Nutrition</w:t>
      </w:r>
      <w:r w:rsidR="00A32384">
        <w:rPr>
          <w:lang w:val="en-US"/>
        </w:rPr>
        <w:t>.</w:t>
      </w:r>
      <w:r w:rsidRPr="004421AB">
        <w:rPr>
          <w:lang w:val="en-US"/>
        </w:rPr>
        <w:t xml:space="preserve"> </w:t>
      </w:r>
      <w:r w:rsidR="00A32384" w:rsidRPr="008B77CE">
        <w:rPr>
          <w:lang w:val="en-US"/>
        </w:rPr>
        <w:t>JPEN 2022; 46(1):12–41.</w:t>
      </w:r>
      <w:r w:rsidRPr="004421AB">
        <w:rPr>
          <w:lang w:val="en-US"/>
        </w:rPr>
        <w:t>DOI: </w:t>
      </w:r>
      <w:hyperlink r:id="rId256" w:history="1">
        <w:r w:rsidRPr="006856CA">
          <w:rPr>
            <w:rStyle w:val="HyperlinkkiTAITTO"/>
            <w:lang w:val="en-US"/>
          </w:rPr>
          <w:t>10.1002/jpen.2267</w:t>
        </w:r>
      </w:hyperlink>
    </w:p>
    <w:p w14:paraId="2AFAF776" w14:textId="4ADF6A91" w:rsidR="00A32384" w:rsidRDefault="00703A99">
      <w:pPr>
        <w:pStyle w:val="Lhteetleip"/>
        <w:rPr>
          <w:lang w:val="en-US"/>
        </w:rPr>
      </w:pPr>
      <w:r w:rsidRPr="004421AB">
        <w:rPr>
          <w:lang w:val="en-US"/>
        </w:rPr>
        <w:t>Holliday MA, Segar WE. The maintenance need for water in parenteral fluid therapy. Pediatrics 1957; 19:823–832</w:t>
      </w:r>
      <w:r w:rsidR="00326769">
        <w:rPr>
          <w:lang w:val="en-US"/>
        </w:rPr>
        <w:t>.</w:t>
      </w:r>
    </w:p>
    <w:p w14:paraId="1B925D5A" w14:textId="78082400" w:rsidR="00703A99" w:rsidRPr="00A32384" w:rsidRDefault="00703A99">
      <w:pPr>
        <w:pStyle w:val="Lhteetleip"/>
        <w:rPr>
          <w:rStyle w:val="HyperlinkkiTAITTO"/>
          <w:color w:val="000000"/>
          <w:u w:val="none"/>
          <w:lang w:val="en-US"/>
        </w:rPr>
      </w:pPr>
      <w:r w:rsidRPr="004421AB">
        <w:rPr>
          <w:lang w:val="en-US"/>
        </w:rPr>
        <w:t>McClave SA, Taylor BG, Martindale RE et al. Guidelines for the Provision and Assessment of Nutrition Support Therapy in the Adult Critically Ill Patient: Society of Critical Care Medicine (SCCM) and American Society for Parenteral and Enteral Nutrition (A.S.P.E.N.). Journal of Parenteral and Enteral Nutrition JPEN 2016; 40:159–211. DOI: </w:t>
      </w:r>
      <w:hyperlink r:id="rId257" w:history="1">
        <w:r w:rsidRPr="006856CA">
          <w:rPr>
            <w:rStyle w:val="HyperlinkkiTAITTO"/>
            <w:lang w:val="en-US"/>
          </w:rPr>
          <w:t>10.1177/0148607115621863</w:t>
        </w:r>
      </w:hyperlink>
    </w:p>
    <w:p w14:paraId="591403A9" w14:textId="77777777" w:rsidR="00703A99" w:rsidRDefault="00703A99">
      <w:pPr>
        <w:pStyle w:val="Lhteetleip"/>
        <w:rPr>
          <w:rStyle w:val="HyperlinkkiTAITTO"/>
        </w:rPr>
      </w:pPr>
      <w:r w:rsidRPr="004421AB">
        <w:rPr>
          <w:lang w:val="en-US"/>
        </w:rPr>
        <w:t xml:space="preserve">Mehta NM, Compher C, A.S.P.E.N. Board of Directors. A.S.P.E.N. Clinical Guidelines: Nutrition Support of the Critically Ill Child. </w:t>
      </w:r>
      <w:r>
        <w:t>JPEN 2009; 33:260–276. DOI: </w:t>
      </w:r>
      <w:hyperlink r:id="rId258" w:history="1">
        <w:r w:rsidRPr="007E27F9">
          <w:rPr>
            <w:rStyle w:val="HyperlinkkiTAITTO"/>
          </w:rPr>
          <w:t>10.1177/0148607109333114</w:t>
        </w:r>
      </w:hyperlink>
    </w:p>
    <w:p w14:paraId="6FDD4C8C" w14:textId="6899939A" w:rsidR="00703A99" w:rsidRDefault="00703A99">
      <w:pPr>
        <w:pStyle w:val="Lhteetleip"/>
      </w:pPr>
      <w:r>
        <w:t>Olkkola K, Kiviluoma K, Saari T et al. (toim.). Anestesiologia, teho-, ensi- ja kivunhoito [online]. Helsinki: Kustannus Oy Duodecim, 2020 (viitattu 27.10.2021). Saatavilla Internetissä</w:t>
      </w:r>
      <w:r w:rsidR="00481DA7">
        <w:t xml:space="preserve"> </w:t>
      </w:r>
      <w:r>
        <w:t xml:space="preserve">(vaatii käyttäjätunnuksen): </w:t>
      </w:r>
      <w:hyperlink r:id="rId259" w:history="1">
        <w:r w:rsidRPr="007E27F9">
          <w:rPr>
            <w:rStyle w:val="HyperlinkkiTAITTO"/>
          </w:rPr>
          <w:t>https://www.oppiportti.fi/op/opk04597</w:t>
        </w:r>
      </w:hyperlink>
      <w:r w:rsidR="00BB037E" w:rsidRPr="00BB037E">
        <w:t xml:space="preserve"> </w:t>
      </w:r>
      <w:r w:rsidR="00BB037E" w:rsidRPr="00BB037E">
        <w:rPr>
          <w:rStyle w:val="Bold"/>
        </w:rPr>
        <w:t>(på finska)</w:t>
      </w:r>
    </w:p>
    <w:p w14:paraId="17CE951E" w14:textId="7A55EBC7" w:rsidR="00703A99" w:rsidRPr="00FE40E0" w:rsidRDefault="00703A99">
      <w:pPr>
        <w:pStyle w:val="Lhteetleip"/>
        <w:rPr>
          <w:lang w:val="sv-SE"/>
        </w:rPr>
      </w:pPr>
      <w:r w:rsidRPr="004421AB">
        <w:rPr>
          <w:lang w:val="en-US"/>
        </w:rPr>
        <w:t xml:space="preserve">Rousseau A-F, Losser M-R, Ichai C, Berger M. ESPEN endorsed recommendations: Nutritional therapy in major burns. </w:t>
      </w:r>
      <w:r w:rsidRPr="00FE40E0">
        <w:rPr>
          <w:lang w:val="sv-SE"/>
        </w:rPr>
        <w:t>Clin Nutr 2013; 32:497–502. DOI:</w:t>
      </w:r>
      <w:r w:rsidR="00990CA8">
        <w:rPr>
          <w:lang w:val="sv-SE"/>
        </w:rPr>
        <w:t xml:space="preserve"> </w:t>
      </w:r>
      <w:hyperlink r:id="rId260" w:history="1">
        <w:r w:rsidRPr="006856CA">
          <w:rPr>
            <w:rStyle w:val="HyperlinkkiTAITTO"/>
            <w:lang w:val="en-US"/>
          </w:rPr>
          <w:t>10.1016/j.clnu.2013.02.012</w:t>
        </w:r>
      </w:hyperlink>
    </w:p>
    <w:p w14:paraId="6B3B55EB" w14:textId="24B2139D" w:rsidR="00703A99" w:rsidRPr="006856CA" w:rsidRDefault="00703A99">
      <w:pPr>
        <w:pStyle w:val="Lhteetleip"/>
        <w:rPr>
          <w:rStyle w:val="HyperlinkkiTAITTO"/>
          <w:lang w:val="en-US"/>
        </w:rPr>
      </w:pPr>
      <w:r w:rsidRPr="00FE40E0">
        <w:rPr>
          <w:lang w:val="sv-SE"/>
        </w:rPr>
        <w:t xml:space="preserve">Singer P, Reintam Blaser A, Berger MM et al. </w:t>
      </w:r>
      <w:r w:rsidRPr="004421AB">
        <w:rPr>
          <w:lang w:val="en-US"/>
        </w:rPr>
        <w:t xml:space="preserve">ESPEN guideline on clinical nutrition in the intensive care unit. </w:t>
      </w:r>
      <w:r w:rsidRPr="006856CA">
        <w:rPr>
          <w:lang w:val="en-US"/>
        </w:rPr>
        <w:t>Clin Nutr 2019; 38:48–79. DOI:</w:t>
      </w:r>
      <w:r w:rsidR="00990CA8">
        <w:rPr>
          <w:lang w:val="en-US"/>
        </w:rPr>
        <w:t xml:space="preserve"> </w:t>
      </w:r>
      <w:hyperlink r:id="rId261" w:history="1">
        <w:r w:rsidRPr="006856CA">
          <w:rPr>
            <w:rStyle w:val="HyperlinkkiTAITTO"/>
            <w:lang w:val="en-US"/>
          </w:rPr>
          <w:t>10.1016/j.clnu.2018.08.037</w:t>
        </w:r>
      </w:hyperlink>
    </w:p>
    <w:p w14:paraId="08A91AEC" w14:textId="77777777" w:rsidR="00BB037E" w:rsidRPr="006856CA" w:rsidRDefault="00BB037E" w:rsidP="00BB037E">
      <w:pPr>
        <w:pStyle w:val="Otsikko3"/>
        <w:rPr>
          <w:lang w:val="en-US"/>
        </w:rPr>
      </w:pPr>
      <w:r w:rsidRPr="006856CA">
        <w:rPr>
          <w:lang w:val="en-US"/>
        </w:rPr>
        <w:t>Feta akut sjuka</w:t>
      </w:r>
    </w:p>
    <w:p w14:paraId="0DF0F389" w14:textId="20B02BD8" w:rsidR="00703A99" w:rsidRPr="004421AB" w:rsidRDefault="00703A99">
      <w:pPr>
        <w:pStyle w:val="Lhteetleip"/>
        <w:rPr>
          <w:rStyle w:val="HyperlinkkiTAITTO"/>
          <w:lang w:val="en-US"/>
        </w:rPr>
      </w:pPr>
      <w:r w:rsidRPr="006856CA">
        <w:rPr>
          <w:lang w:val="en-US"/>
        </w:rPr>
        <w:t xml:space="preserve">Barazzoni R, Sulz I, Schindler K et al. </w:t>
      </w:r>
      <w:r w:rsidRPr="004421AB">
        <w:rPr>
          <w:lang w:val="en-US"/>
        </w:rPr>
        <w:t>A negative impact of recent weight loss on in-hospital mortality is not modified by overweight and obesity. Clin Nutr 2020; 39:2510–2516.</w:t>
      </w:r>
      <w:r w:rsidR="00990CA8">
        <w:rPr>
          <w:lang w:val="en-US"/>
        </w:rPr>
        <w:br/>
      </w:r>
      <w:r w:rsidRPr="004421AB">
        <w:rPr>
          <w:lang w:val="en-US"/>
        </w:rPr>
        <w:t>DOI:</w:t>
      </w:r>
      <w:r w:rsidR="00990CA8">
        <w:rPr>
          <w:lang w:val="en-US"/>
        </w:rPr>
        <w:t xml:space="preserve"> </w:t>
      </w:r>
      <w:hyperlink r:id="rId262" w:history="1">
        <w:r w:rsidRPr="006856CA">
          <w:rPr>
            <w:rStyle w:val="HyperlinkkiTAITTO"/>
            <w:lang w:val="en-US"/>
          </w:rPr>
          <w:t>10.1016/j.clnu.2019.11.007</w:t>
        </w:r>
      </w:hyperlink>
    </w:p>
    <w:p w14:paraId="6FBB835E" w14:textId="7C298E6F" w:rsidR="00703A99" w:rsidRPr="004421AB" w:rsidRDefault="00703A99">
      <w:pPr>
        <w:pStyle w:val="Lhteetleip"/>
        <w:rPr>
          <w:rStyle w:val="HyperlinkkiTAITTO"/>
          <w:lang w:val="en-US"/>
        </w:rPr>
      </w:pPr>
      <w:r w:rsidRPr="004421AB">
        <w:rPr>
          <w:lang w:val="en-US"/>
        </w:rPr>
        <w:t>Choban P, Dickerson R, Malone A et al. A.S.P.E.N. Clinical Guidelines: Nutrition Support of Hospitalized Patients with Obesity. J Parenter Enteral Nutr 2013; 37:714–744. DOI:</w:t>
      </w:r>
      <w:r w:rsidR="00990CA8">
        <w:rPr>
          <w:lang w:val="en-US"/>
        </w:rPr>
        <w:t xml:space="preserve"> </w:t>
      </w:r>
      <w:hyperlink r:id="rId263" w:history="1">
        <w:r w:rsidRPr="006856CA">
          <w:rPr>
            <w:rStyle w:val="HyperlinkkiTAITTO"/>
            <w:lang w:val="en-US"/>
          </w:rPr>
          <w:t>10.1177/0148607113499374</w:t>
        </w:r>
      </w:hyperlink>
    </w:p>
    <w:p w14:paraId="07AB9A9F" w14:textId="26095402" w:rsidR="00703A99" w:rsidRPr="004421AB" w:rsidRDefault="00703A99">
      <w:pPr>
        <w:pStyle w:val="Lhteetleip"/>
        <w:rPr>
          <w:lang w:val="en-US"/>
        </w:rPr>
      </w:pPr>
      <w:r w:rsidRPr="004421AB">
        <w:rPr>
          <w:lang w:val="en-US"/>
        </w:rPr>
        <w:t>Chourdakis M et al. Nutrition support in obese patients. In Basics in Clinical Nutrition.</w:t>
      </w:r>
      <w:r w:rsidRPr="004421AB">
        <w:rPr>
          <w:lang w:val="en-US"/>
        </w:rPr>
        <w:br/>
        <w:t>Sobotka L (ed.). Publishing House Galén, 2019. ESPEN.</w:t>
      </w:r>
      <w:r w:rsidRPr="004421AB">
        <w:rPr>
          <w:lang w:val="en-US"/>
        </w:rPr>
        <w:br/>
      </w:r>
      <w:hyperlink r:id="rId264" w:history="1">
        <w:r w:rsidRPr="006856CA">
          <w:rPr>
            <w:rStyle w:val="HyperlinkkiTAITTO"/>
            <w:lang w:val="en-US"/>
          </w:rPr>
          <w:t>https://www.espen.org/files/Basics-in-Clinical-Nutrition-5.pdf</w:t>
        </w:r>
      </w:hyperlink>
    </w:p>
    <w:p w14:paraId="5D5787C6" w14:textId="5C25826C" w:rsidR="00703A99" w:rsidRPr="00FE40E0" w:rsidRDefault="00703A99">
      <w:pPr>
        <w:pStyle w:val="Lhteetleip"/>
        <w:rPr>
          <w:rStyle w:val="HyperlinkkiTAITTO"/>
          <w:lang w:val="sv-SE"/>
        </w:rPr>
      </w:pPr>
      <w:r w:rsidRPr="004421AB">
        <w:rPr>
          <w:lang w:val="en-US"/>
        </w:rPr>
        <w:t xml:space="preserve">Dickerson R. Metabolic support challenges with obesity during critical illness. </w:t>
      </w:r>
      <w:r w:rsidRPr="00FE40E0">
        <w:rPr>
          <w:lang w:val="sv-SE"/>
        </w:rPr>
        <w:t>Nutrition 2019;</w:t>
      </w:r>
      <w:r w:rsidR="00481DA7" w:rsidRPr="00FE40E0">
        <w:rPr>
          <w:lang w:val="sv-SE"/>
        </w:rPr>
        <w:br/>
      </w:r>
      <w:r w:rsidRPr="00FE40E0">
        <w:rPr>
          <w:lang w:val="sv-SE"/>
        </w:rPr>
        <w:t>57:24–31. DOI: </w:t>
      </w:r>
      <w:hyperlink r:id="rId265" w:history="1">
        <w:r w:rsidRPr="006856CA">
          <w:rPr>
            <w:rStyle w:val="HyperlinkkiTAITTO"/>
            <w:lang w:val="en-US"/>
          </w:rPr>
          <w:t>10.1016/j.nut.2018.05.008</w:t>
        </w:r>
      </w:hyperlink>
    </w:p>
    <w:p w14:paraId="020091BF" w14:textId="77777777" w:rsidR="00703A99" w:rsidRPr="00094EEA" w:rsidRDefault="00703A99">
      <w:pPr>
        <w:pStyle w:val="Lhteetleip"/>
        <w:rPr>
          <w:rStyle w:val="HyperlinkkiTAITTO"/>
          <w:lang w:val="en-US"/>
        </w:rPr>
      </w:pPr>
      <w:r w:rsidRPr="00FE40E0">
        <w:rPr>
          <w:lang w:val="sv-SE"/>
        </w:rPr>
        <w:t xml:space="preserve">Do Carmo De Stefani F, Saia Pietraroia P, Morita Fernandes-Silva M et al. </w:t>
      </w:r>
      <w:r w:rsidRPr="004421AB">
        <w:rPr>
          <w:lang w:val="en-US"/>
        </w:rPr>
        <w:t xml:space="preserve">Observational Evidence for Unintentional Weight Loss in All-Cause Mortality and Major Cardiovascular Events: A Systematic Review and Meta-Analysis. </w:t>
      </w:r>
      <w:r w:rsidRPr="00094EEA">
        <w:rPr>
          <w:lang w:val="en-US"/>
        </w:rPr>
        <w:t>Sci Rep 2018; 8(1):15447. DOI: </w:t>
      </w:r>
      <w:hyperlink r:id="rId266" w:history="1">
        <w:r w:rsidRPr="006856CA">
          <w:rPr>
            <w:rStyle w:val="HyperlinkkiTAITTO"/>
            <w:lang w:val="en-US"/>
          </w:rPr>
          <w:t>10.1038/s41598-018-33563-z</w:t>
        </w:r>
      </w:hyperlink>
    </w:p>
    <w:p w14:paraId="48B60921" w14:textId="160CB7BA" w:rsidR="003A21C9" w:rsidRPr="000B2808" w:rsidRDefault="00A32384" w:rsidP="000B2808">
      <w:pPr>
        <w:pStyle w:val="Lhteetleip"/>
        <w:rPr>
          <w:b/>
          <w:bCs/>
          <w:lang w:val="sv-SE"/>
        </w:rPr>
      </w:pPr>
      <w:r w:rsidRPr="00A32384">
        <w:rPr>
          <w:lang w:val="en-US"/>
        </w:rPr>
        <w:lastRenderedPageBreak/>
        <w:t>Fetma (barn, unga och vuxna). God medicinsk praxis-rekommendation. Arbetsgrupp tillsatt av Finska Läkarföreningen Duodecim, Förening för Obesitasforskning i Finland rf och Barnläkarföreningen i Finland rf. Helsingfors: Finska Läkarföreningen Duodecim, 2021 (hänvisning 9.2.2022).</w:t>
      </w:r>
      <w:r w:rsidR="000B2808" w:rsidRPr="006856CA">
        <w:rPr>
          <w:lang w:val="en-US"/>
        </w:rPr>
        <w:br/>
      </w:r>
      <w:r w:rsidR="000B2808" w:rsidRPr="00A32384">
        <w:rPr>
          <w:lang w:val="en-US"/>
        </w:rPr>
        <w:t>Tillgänglig på internet:</w:t>
      </w:r>
      <w:r w:rsidR="000B2808" w:rsidRPr="000B2808">
        <w:rPr>
          <w:color w:val="333333"/>
          <w:shd w:val="clear" w:color="auto" w:fill="FFFFFF"/>
          <w:lang w:val="sv-SE"/>
        </w:rPr>
        <w:t xml:space="preserve"> </w:t>
      </w:r>
      <w:hyperlink r:id="rId267" w:history="1">
        <w:r w:rsidR="00FD1392" w:rsidRPr="00FD1392">
          <w:rPr>
            <w:rStyle w:val="HyperlinkkiTAITTO"/>
            <w:lang w:val="en-US"/>
          </w:rPr>
          <w:t>www.kaypahoito.fi</w:t>
        </w:r>
      </w:hyperlink>
    </w:p>
    <w:p w14:paraId="0A89212A" w14:textId="2E480272" w:rsidR="00481DA7" w:rsidRDefault="00703A99">
      <w:pPr>
        <w:pStyle w:val="Lhteetleip"/>
      </w:pPr>
      <w:r>
        <w:t xml:space="preserve">Patel J et al. Obesity. Kirjassa: Mueller C (ed.). </w:t>
      </w:r>
      <w:r w:rsidRPr="004421AB">
        <w:rPr>
          <w:lang w:val="en-US"/>
        </w:rPr>
        <w:t>The ASPEN Adult Nutrition Support Curriculum [online]. 3</w:t>
      </w:r>
      <w:r w:rsidRPr="0024297F">
        <w:rPr>
          <w:vertAlign w:val="superscript"/>
          <w:lang w:val="en-US"/>
        </w:rPr>
        <w:t xml:space="preserve">rd </w:t>
      </w:r>
      <w:r w:rsidRPr="004421AB">
        <w:rPr>
          <w:lang w:val="en-US"/>
        </w:rPr>
        <w:t xml:space="preserve">edition. Silver Spring, MD: American Society for Parenteral and Enteral Nutrition 2017 (viitattu 9.2.2022). </w:t>
      </w:r>
      <w:r>
        <w:t xml:space="preserve">Saatavilla Internetissä (vaatii käyttäjätunnuksen): </w:t>
      </w:r>
      <w:hyperlink r:id="rId268" w:history="1">
        <w:r w:rsidRPr="007E27F9">
          <w:rPr>
            <w:rStyle w:val="HyperlinkkiTAITTO"/>
          </w:rPr>
          <w:t>https://publications.nutritioncare.org/</w:t>
        </w:r>
      </w:hyperlink>
      <w:r>
        <w:t>.</w:t>
      </w:r>
    </w:p>
    <w:p w14:paraId="49CA0A7F" w14:textId="7605D49E" w:rsidR="00703A99" w:rsidRPr="004421AB" w:rsidRDefault="00703A99">
      <w:pPr>
        <w:pStyle w:val="Lhteetleip"/>
        <w:rPr>
          <w:rStyle w:val="HyperlinkkiTAITTO"/>
          <w:lang w:val="en-US"/>
        </w:rPr>
      </w:pPr>
      <w:r w:rsidRPr="0064196D">
        <w:t xml:space="preserve">Patel JJ, Rosenthal MD, Miller KR et al. </w:t>
      </w:r>
      <w:r w:rsidRPr="004421AB">
        <w:rPr>
          <w:lang w:val="en-US"/>
        </w:rPr>
        <w:t>The Critical Care Obesity Paradox and Implications for Nutrition Support. Curr Gastroenterol Rep 2016; 18(9):45. DOI:</w:t>
      </w:r>
      <w:r w:rsidR="00990CA8">
        <w:rPr>
          <w:lang w:val="en-US"/>
        </w:rPr>
        <w:t xml:space="preserve"> </w:t>
      </w:r>
      <w:hyperlink r:id="rId269" w:history="1">
        <w:r w:rsidRPr="007E27F9">
          <w:rPr>
            <w:rStyle w:val="HyperlinkkiTAITTO"/>
          </w:rPr>
          <w:t>10.1007/s11894-016-0519-8</w:t>
        </w:r>
      </w:hyperlink>
    </w:p>
    <w:p w14:paraId="6701737D" w14:textId="0E644573" w:rsidR="00703A99" w:rsidRPr="004421AB" w:rsidRDefault="00703A99">
      <w:pPr>
        <w:pStyle w:val="Lhteetleip"/>
        <w:rPr>
          <w:rStyle w:val="HyperlinkkiTAITTO"/>
          <w:lang w:val="en-US"/>
        </w:rPr>
      </w:pPr>
      <w:r w:rsidRPr="004421AB">
        <w:rPr>
          <w:lang w:val="en-US"/>
        </w:rPr>
        <w:t>Zhang X, Xie X, Dou Q et al. Association of sarcopenic obesity with the risk of all-cause mortality among adults over a broad range of different settings: a updated meta-analysis. BMC Geriatrics 2019; 19:183. DOI:</w:t>
      </w:r>
      <w:r w:rsidR="00990CA8">
        <w:rPr>
          <w:lang w:val="en-US"/>
        </w:rPr>
        <w:t xml:space="preserve"> </w:t>
      </w:r>
      <w:hyperlink r:id="rId270" w:history="1">
        <w:r w:rsidRPr="006856CA">
          <w:rPr>
            <w:rStyle w:val="HyperlinkkiTAITTO"/>
            <w:lang w:val="en-US"/>
          </w:rPr>
          <w:t>10.1186/s12877-019-1195-y</w:t>
        </w:r>
      </w:hyperlink>
    </w:p>
    <w:p w14:paraId="10690BE5" w14:textId="205B9C98" w:rsidR="00BB037E" w:rsidRPr="00BB037E" w:rsidRDefault="00BB037E" w:rsidP="00BB037E">
      <w:pPr>
        <w:pStyle w:val="Otsikko3"/>
        <w:rPr>
          <w:lang w:val="en-US"/>
        </w:rPr>
      </w:pPr>
      <w:r w:rsidRPr="00BB037E">
        <w:rPr>
          <w:lang w:val="en-US"/>
        </w:rPr>
        <w:t>Sjuklig fetma</w:t>
      </w:r>
    </w:p>
    <w:p w14:paraId="12C9F75A" w14:textId="3A083BCB" w:rsidR="00BB037E" w:rsidRPr="00BB037E" w:rsidRDefault="00A32384">
      <w:pPr>
        <w:pStyle w:val="Lhteetleip"/>
        <w:rPr>
          <w:b/>
          <w:bCs/>
          <w:lang w:val="sv-SE"/>
        </w:rPr>
      </w:pPr>
      <w:r w:rsidRPr="00A32384">
        <w:rPr>
          <w:lang w:val="en-US"/>
        </w:rPr>
        <w:t xml:space="preserve">Fetma (barn, unga och vuxna). God medicinsk praxis-rekommendation. Arbetsgrupp tillsatt av Finska Läkarföreningen Duodecim, Förening för Obesitasforskning i Finland rf och Barnläkarföreningen i Finland rf. </w:t>
      </w:r>
      <w:r w:rsidRPr="008B77CE">
        <w:rPr>
          <w:lang w:val="en-US"/>
        </w:rPr>
        <w:t>Helsingfors: Finska Läkarföreningen Duodecim, 2021 (hänvisning 9.2.2022).</w:t>
      </w:r>
      <w:r w:rsidR="00BB037E" w:rsidRPr="00BB037E">
        <w:rPr>
          <w:lang w:val="en-US"/>
        </w:rPr>
        <w:br/>
      </w:r>
      <w:r w:rsidR="00BB037E" w:rsidRPr="006856CA">
        <w:rPr>
          <w:lang w:val="en-US"/>
        </w:rPr>
        <w:t>Tillgänglig på internet:</w:t>
      </w:r>
      <w:r w:rsidR="00BB037E" w:rsidRPr="000B2808">
        <w:rPr>
          <w:color w:val="333333"/>
          <w:shd w:val="clear" w:color="auto" w:fill="FFFFFF"/>
          <w:lang w:val="sv-SE"/>
        </w:rPr>
        <w:t xml:space="preserve"> </w:t>
      </w:r>
      <w:hyperlink r:id="rId271" w:history="1">
        <w:r w:rsidR="00FD1392" w:rsidRPr="00FD1392">
          <w:rPr>
            <w:rStyle w:val="HyperlinkkiTAITTO"/>
            <w:lang w:val="en-US"/>
          </w:rPr>
          <w:t>www.kaypahoito.fi</w:t>
        </w:r>
      </w:hyperlink>
    </w:p>
    <w:p w14:paraId="6977BE37" w14:textId="1552566B" w:rsidR="00703A99" w:rsidRPr="004421AB" w:rsidRDefault="00703A99">
      <w:pPr>
        <w:pStyle w:val="Lhteetleip"/>
        <w:rPr>
          <w:rStyle w:val="HyperlinkkiTAITTO"/>
          <w:lang w:val="en-US"/>
        </w:rPr>
      </w:pPr>
      <w:r w:rsidRPr="004421AB">
        <w:rPr>
          <w:lang w:val="en-US"/>
        </w:rPr>
        <w:t>Fried M, Hainer V, Basdevant A et al. Interdisciplinary European guidelines for surgery for severe (morbid) obesity. Obes Surg 2007; 17:260–70. DOI: </w:t>
      </w:r>
      <w:hyperlink r:id="rId272" w:history="1">
        <w:r w:rsidRPr="004421AB">
          <w:rPr>
            <w:rStyle w:val="HyperlinkkiTAITTO"/>
            <w:lang w:val="en-US"/>
          </w:rPr>
          <w:t>10.1007/s11695-007-9025-2</w:t>
        </w:r>
      </w:hyperlink>
    </w:p>
    <w:p w14:paraId="31C932E0" w14:textId="2BE5E9D3" w:rsidR="00703A99" w:rsidRPr="004421AB" w:rsidRDefault="00703A99">
      <w:pPr>
        <w:pStyle w:val="Lhteetleip"/>
        <w:rPr>
          <w:rStyle w:val="HyperlinkkiTAITTO"/>
          <w:lang w:val="en-US"/>
        </w:rPr>
      </w:pPr>
      <w:r w:rsidRPr="00A733E2">
        <w:t xml:space="preserve">Grönroos S, Helmiö M, Juuti A et al. </w:t>
      </w:r>
      <w:r w:rsidRPr="004421AB">
        <w:rPr>
          <w:lang w:val="en-US"/>
        </w:rPr>
        <w:t>Effect of Laparoscopic Sleeve Gastrectomy vs Roux-en-Y Gastric Bypass on Weight Loss and Quality of Life at 7 Years in Patients With Morbid Obesity:</w:t>
      </w:r>
      <w:r w:rsidRPr="004421AB">
        <w:rPr>
          <w:lang w:val="en-US"/>
        </w:rPr>
        <w:br/>
        <w:t>The SLEEVEPASS Randomized Clinical Trial. JAMA Surg. 2021; 156(2):137–146.</w:t>
      </w:r>
      <w:r w:rsidRPr="004421AB">
        <w:rPr>
          <w:lang w:val="en-US"/>
        </w:rPr>
        <w:br/>
        <w:t>DOI: </w:t>
      </w:r>
      <w:hyperlink r:id="rId273" w:history="1">
        <w:r w:rsidRPr="006856CA">
          <w:rPr>
            <w:rStyle w:val="HyperlinkkiTAITTO"/>
            <w:lang w:val="en-US"/>
          </w:rPr>
          <w:t>10.1001/jamasurg.2020.5666</w:t>
        </w:r>
      </w:hyperlink>
    </w:p>
    <w:p w14:paraId="0EB18EA0" w14:textId="77777777" w:rsidR="00703A99" w:rsidRPr="004421AB" w:rsidRDefault="00703A99">
      <w:pPr>
        <w:pStyle w:val="Lhteetleip"/>
        <w:rPr>
          <w:rStyle w:val="HyperlinkkiTAITTO"/>
          <w:lang w:val="en-US"/>
        </w:rPr>
      </w:pPr>
      <w:r w:rsidRPr="004421AB">
        <w:rPr>
          <w:lang w:val="en-US"/>
        </w:rPr>
        <w:t>Himpens J, Dobbeleir J, Peeters G. Long-term results of laparoscopic sleeve gastrectomy for obesity. Ann Surg 2010; 252:319–24. DOI: </w:t>
      </w:r>
      <w:hyperlink r:id="rId274" w:history="1">
        <w:r w:rsidRPr="006856CA">
          <w:rPr>
            <w:rStyle w:val="HyperlinkkiTAITTO"/>
            <w:lang w:val="en-US"/>
          </w:rPr>
          <w:t>10.1097/SLA.0b013e3181e90b31</w:t>
        </w:r>
      </w:hyperlink>
    </w:p>
    <w:p w14:paraId="4CB93C08" w14:textId="36C21C46" w:rsidR="00703A99" w:rsidRPr="004421AB" w:rsidRDefault="00703A99">
      <w:pPr>
        <w:pStyle w:val="Lhteetleip"/>
        <w:rPr>
          <w:rStyle w:val="HyperlinkkiTAITTO"/>
          <w:lang w:val="en-US"/>
        </w:rPr>
      </w:pPr>
      <w:r w:rsidRPr="00094EEA">
        <w:rPr>
          <w:lang w:val="en-US"/>
        </w:rPr>
        <w:t xml:space="preserve">Lean M, Brosnahan N, McLoone P et al. </w:t>
      </w:r>
      <w:r w:rsidRPr="004421AB">
        <w:rPr>
          <w:lang w:val="en-US"/>
        </w:rPr>
        <w:t>Feasibility and indicative results from a 12-month</w:t>
      </w:r>
      <w:r w:rsidRPr="004421AB">
        <w:rPr>
          <w:lang w:val="en-US"/>
        </w:rPr>
        <w:br/>
        <w:t>low-energy liquid diet treatment and maintenance programme for severe obesity. Br J Gen Pract 2013; 63:e115–24. DOI:</w:t>
      </w:r>
      <w:r w:rsidR="00990CA8">
        <w:rPr>
          <w:lang w:val="en-US"/>
        </w:rPr>
        <w:t xml:space="preserve"> </w:t>
      </w:r>
      <w:hyperlink r:id="rId275" w:history="1">
        <w:r w:rsidRPr="006856CA">
          <w:rPr>
            <w:rStyle w:val="HyperlinkkiTAITTO"/>
            <w:lang w:val="en-US"/>
          </w:rPr>
          <w:t>10.3399/bjgp13X663073</w:t>
        </w:r>
      </w:hyperlink>
    </w:p>
    <w:p w14:paraId="7940E9AD" w14:textId="1BB212AE" w:rsidR="00703A99" w:rsidRPr="009D3245" w:rsidRDefault="00703A99">
      <w:pPr>
        <w:pStyle w:val="Lhteetleip"/>
        <w:rPr>
          <w:rStyle w:val="HyperlinkkiTAITTO"/>
          <w:lang w:val="en-US"/>
        </w:rPr>
      </w:pPr>
      <w:r w:rsidRPr="004421AB">
        <w:rPr>
          <w:lang w:val="en-US"/>
        </w:rPr>
        <w:t xml:space="preserve">Lean MEj, Leslie WS, Barnes AC et al. Primary care-led weight management for remission of type 2 diabetes (DiRECT): an open-label, cluster-randomised trial. </w:t>
      </w:r>
      <w:r w:rsidRPr="009D3245">
        <w:rPr>
          <w:lang w:val="en-US"/>
        </w:rPr>
        <w:t>Lancet 2018; 391:541–551.</w:t>
      </w:r>
      <w:r w:rsidRPr="009D3245">
        <w:rPr>
          <w:lang w:val="en-US"/>
        </w:rPr>
        <w:br/>
        <w:t>DOI:</w:t>
      </w:r>
      <w:r w:rsidR="00990CA8">
        <w:rPr>
          <w:lang w:val="en-US"/>
        </w:rPr>
        <w:t xml:space="preserve"> </w:t>
      </w:r>
      <w:hyperlink r:id="rId276" w:history="1">
        <w:r w:rsidRPr="006856CA">
          <w:rPr>
            <w:rStyle w:val="HyperlinkkiTAITTO"/>
            <w:lang w:val="en-US"/>
          </w:rPr>
          <w:t>10.1016/S0140-6736(17)33102-1</w:t>
        </w:r>
      </w:hyperlink>
    </w:p>
    <w:p w14:paraId="356E3921" w14:textId="0CEB8626" w:rsidR="00703A99" w:rsidRPr="00094EEA" w:rsidRDefault="00703A99">
      <w:pPr>
        <w:pStyle w:val="Lhteetleip"/>
        <w:rPr>
          <w:rStyle w:val="HyperlinkkiTAITTO"/>
          <w:lang w:val="en-US"/>
        </w:rPr>
      </w:pPr>
      <w:r w:rsidRPr="009D3245">
        <w:rPr>
          <w:lang w:val="en-US"/>
        </w:rPr>
        <w:t xml:space="preserve">le Roux CW, Welbourn R, Werling M et al. </w:t>
      </w:r>
      <w:r w:rsidRPr="004421AB">
        <w:rPr>
          <w:lang w:val="en-US"/>
        </w:rPr>
        <w:t xml:space="preserve">Gut hormones as mediators of appetite and weight loss after Roux-en-Y gastric bypass. </w:t>
      </w:r>
      <w:r w:rsidRPr="00094EEA">
        <w:rPr>
          <w:lang w:val="en-US"/>
        </w:rPr>
        <w:t>Ann Surg 2007; 246:780–5. DOI: </w:t>
      </w:r>
      <w:hyperlink r:id="rId277" w:history="1">
        <w:r w:rsidRPr="006856CA">
          <w:rPr>
            <w:rStyle w:val="HyperlinkkiTAITTO"/>
            <w:lang w:val="en-US"/>
          </w:rPr>
          <w:t>10.1097/SLA.0b013e3180caa3e3</w:t>
        </w:r>
      </w:hyperlink>
    </w:p>
    <w:p w14:paraId="554CAA94" w14:textId="69256F8F" w:rsidR="009D3245" w:rsidRPr="009D3245" w:rsidRDefault="009D3245" w:rsidP="009D3245">
      <w:pPr>
        <w:pStyle w:val="Lhteetleip"/>
        <w:rPr>
          <w:b/>
          <w:bCs/>
          <w:lang w:val="sv-SE"/>
        </w:rPr>
      </w:pPr>
      <w:r w:rsidRPr="006856CA">
        <w:rPr>
          <w:lang w:val="en-US"/>
        </w:rPr>
        <w:t>Livsmedelsverket</w:t>
      </w:r>
      <w:r w:rsidR="00703A99" w:rsidRPr="006856CA">
        <w:rPr>
          <w:lang w:val="en-US"/>
        </w:rPr>
        <w:t xml:space="preserve">. </w:t>
      </w:r>
      <w:r w:rsidRPr="006856CA">
        <w:rPr>
          <w:lang w:val="en-US"/>
        </w:rPr>
        <w:t>Kompletta kostersättningar för viktkontroll.</w:t>
      </w:r>
      <w:r w:rsidR="0024297F">
        <w:rPr>
          <w:lang w:val="sv-SE"/>
        </w:rPr>
        <w:br/>
      </w:r>
      <w:hyperlink r:id="rId278" w:history="1">
        <w:r w:rsidRPr="007E27F9">
          <w:rPr>
            <w:rStyle w:val="HyperlinkkiTAITTO"/>
          </w:rPr>
          <w:t>https://www.ruokavirasto.fi/sv/livsmedel3/livsmedelsbranschen/produkt--och-branschspecifika-krav/livsmedel-for-sarskilda-grupper/bantningspreparat/</w:t>
        </w:r>
      </w:hyperlink>
    </w:p>
    <w:p w14:paraId="6ED83D06" w14:textId="5E87586D" w:rsidR="00703A99" w:rsidRDefault="00703A99">
      <w:pPr>
        <w:pStyle w:val="Lhteetleip"/>
        <w:rPr>
          <w:rStyle w:val="HyperlinkkiTAITTO"/>
        </w:rPr>
      </w:pPr>
      <w:r>
        <w:t xml:space="preserve">Salminen P, Grönroos S, Helmiö M et al. </w:t>
      </w:r>
      <w:r w:rsidRPr="004421AB">
        <w:rPr>
          <w:lang w:val="en-US"/>
        </w:rPr>
        <w:t xml:space="preserve">Effect of Laparoscopic Sleeve Gastrectomy vs Roux-en-Y Gastric Bypass on Weight Loss, Comorbidities, and Reflux at 10 Years in Adult Patients With Obesity The SLEEVEPASS Randomized Clinical Trial. </w:t>
      </w:r>
      <w:r>
        <w:t>JAMA Surg. 2022; 157(8):656–666.</w:t>
      </w:r>
      <w:r>
        <w:br/>
        <w:t>DOI:</w:t>
      </w:r>
      <w:r w:rsidR="00990CA8">
        <w:t xml:space="preserve"> </w:t>
      </w:r>
      <w:hyperlink r:id="rId279" w:history="1">
        <w:r w:rsidRPr="007E27F9">
          <w:rPr>
            <w:rStyle w:val="HyperlinkkiTAITTO"/>
          </w:rPr>
          <w:t>10.1001/jamasurg.2022.2229</w:t>
        </w:r>
      </w:hyperlink>
    </w:p>
    <w:p w14:paraId="78A9F2AE" w14:textId="35277B0B" w:rsidR="00703A99" w:rsidRPr="009D3245" w:rsidRDefault="00703A99">
      <w:pPr>
        <w:pStyle w:val="Lhteetleip"/>
      </w:pPr>
      <w:r>
        <w:t xml:space="preserve">Teeriniemi A-M. 2020. ENE-dieetin käytännön toteutus. </w:t>
      </w:r>
      <w:hyperlink r:id="rId280" w:history="1">
        <w:r w:rsidRPr="007E27F9">
          <w:rPr>
            <w:rStyle w:val="HyperlinkkiTAITTO"/>
          </w:rPr>
          <w:t>https://www.kaypahoito.fi/nix02787</w:t>
        </w:r>
      </w:hyperlink>
      <w:r w:rsidR="0024297F">
        <w:rPr>
          <w:rStyle w:val="HyperlinkkiTAITTO"/>
          <w:u w:val="none"/>
        </w:rPr>
        <w:br/>
      </w:r>
      <w:r w:rsidR="009D3245" w:rsidRPr="007E27F9">
        <w:rPr>
          <w:rStyle w:val="Bold"/>
        </w:rPr>
        <w:t>(på finska)</w:t>
      </w:r>
    </w:p>
    <w:p w14:paraId="2AD005CF" w14:textId="7F231F39" w:rsidR="00703A99" w:rsidRDefault="00703A99">
      <w:pPr>
        <w:pStyle w:val="Lhteetleip"/>
        <w:rPr>
          <w:rStyle w:val="HyperlinkkiTAITTO"/>
          <w:color w:val="auto"/>
          <w:u w:val="none"/>
        </w:rPr>
      </w:pPr>
      <w:r>
        <w:lastRenderedPageBreak/>
        <w:t>TerveyskyläPRO. ENE-dieetin toteutus ruoka-aineilla.</w:t>
      </w:r>
      <w:r w:rsidR="007E27F9">
        <w:t xml:space="preserve"> </w:t>
      </w:r>
      <w:hyperlink r:id="rId281" w:history="1">
        <w:r w:rsidRPr="007E27F9">
          <w:rPr>
            <w:rStyle w:val="HyperlinkkiTAITTO"/>
          </w:rPr>
          <w:t>https://www.terveyskyla.fi/terveyskyl%C3%A4pro</w:t>
        </w:r>
      </w:hyperlink>
      <w:r>
        <w:br/>
        <w:t xml:space="preserve">Avoin verkkosivu: </w:t>
      </w:r>
      <w:hyperlink r:id="rId282" w:history="1">
        <w:r w:rsidRPr="007E27F9">
          <w:rPr>
            <w:rStyle w:val="HyperlinkkiTAITTO"/>
          </w:rPr>
          <w:t>https://www.terveyskyla.fi/painonhallinta/tietoa/lihavuuden-hoito/ene-dieetti</w:t>
        </w:r>
      </w:hyperlink>
      <w:r w:rsidR="0024297F">
        <w:rPr>
          <w:rStyle w:val="HyperlinkkiTAITTO"/>
          <w:u w:val="none"/>
        </w:rPr>
        <w:br/>
      </w:r>
      <w:r w:rsidR="009D3245" w:rsidRPr="007E27F9">
        <w:rPr>
          <w:rStyle w:val="Bold"/>
        </w:rPr>
        <w:t>(på finska)</w:t>
      </w:r>
    </w:p>
    <w:p w14:paraId="71042784" w14:textId="0F6416F8" w:rsidR="009D3245" w:rsidRPr="0038480D" w:rsidRDefault="009D3245" w:rsidP="009D3245">
      <w:pPr>
        <w:pStyle w:val="Lhteetleip"/>
        <w:rPr>
          <w:color w:val="005C97"/>
          <w:u w:val="single" w:color="005C97"/>
          <w:lang w:val="sv-SE"/>
        </w:rPr>
      </w:pPr>
      <w:r w:rsidRPr="00041241">
        <w:rPr>
          <w:lang w:val="sv-SE"/>
        </w:rPr>
        <w:t xml:space="preserve">VRN och THL. 2020. </w:t>
      </w:r>
      <w:hyperlink r:id="rId283"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p>
    <w:p w14:paraId="07B5A138" w14:textId="77777777" w:rsidR="00BB037E" w:rsidRPr="006856CA" w:rsidRDefault="00BB037E" w:rsidP="00BB037E">
      <w:pPr>
        <w:pStyle w:val="Otsikko3"/>
        <w:rPr>
          <w:lang w:val="en-US"/>
        </w:rPr>
      </w:pPr>
      <w:r w:rsidRPr="006856CA">
        <w:rPr>
          <w:lang w:val="en-US"/>
        </w:rPr>
        <w:t>Kirurgiska patienter</w:t>
      </w:r>
    </w:p>
    <w:p w14:paraId="7F0261C3" w14:textId="18018D70" w:rsidR="00703A99" w:rsidRPr="004421AB" w:rsidRDefault="00703A99">
      <w:pPr>
        <w:pStyle w:val="Lhteetleip"/>
        <w:rPr>
          <w:rStyle w:val="HyperlinkkiTAITTO"/>
          <w:lang w:val="en-US"/>
        </w:rPr>
      </w:pPr>
      <w:r w:rsidRPr="004421AB">
        <w:rPr>
          <w:lang w:val="en-US"/>
        </w:rPr>
        <w:t>Evans DC, Corkins MR, Malone A et al. The Use of Visceral Proteins as Nutrition Markers: An ASPEN Position Paper. Nutr Clin Pract 2021; 36:22–28. DOI:</w:t>
      </w:r>
      <w:r w:rsidR="00990CA8">
        <w:rPr>
          <w:lang w:val="en-US"/>
        </w:rPr>
        <w:t xml:space="preserve"> </w:t>
      </w:r>
      <w:hyperlink r:id="rId284" w:history="1">
        <w:r w:rsidRPr="006856CA">
          <w:rPr>
            <w:rStyle w:val="HyperlinkkiTAITTO"/>
            <w:lang w:val="en-US"/>
          </w:rPr>
          <w:t>10.1002/ncp.10588</w:t>
        </w:r>
      </w:hyperlink>
    </w:p>
    <w:p w14:paraId="196D8508" w14:textId="072B764E" w:rsidR="00703A99" w:rsidRPr="004421AB" w:rsidRDefault="00703A99">
      <w:pPr>
        <w:pStyle w:val="Lhteetleip"/>
        <w:rPr>
          <w:rStyle w:val="HyperlinkkiTAITTO"/>
          <w:lang w:val="en-US"/>
        </w:rPr>
      </w:pPr>
      <w:r w:rsidRPr="004421AB">
        <w:rPr>
          <w:lang w:val="en-US"/>
        </w:rPr>
        <w:t>Kylea UG, Kossovskyb MP, Veronique L et al. Comparison of tools for nutritional assessment and screening at hospital admission: A population study. Clin Nutr 2006; 25:409–17.</w:t>
      </w:r>
      <w:r w:rsidRPr="004421AB">
        <w:rPr>
          <w:lang w:val="en-US"/>
        </w:rPr>
        <w:br/>
        <w:t>DOI:</w:t>
      </w:r>
      <w:r w:rsidR="00990CA8">
        <w:rPr>
          <w:lang w:val="en-US"/>
        </w:rPr>
        <w:t xml:space="preserve"> </w:t>
      </w:r>
      <w:hyperlink r:id="rId285" w:history="1">
        <w:r w:rsidRPr="006856CA">
          <w:rPr>
            <w:rStyle w:val="HyperlinkkiTAITTO"/>
            <w:lang w:val="en-US"/>
          </w:rPr>
          <w:t>10.1016/j.clnu.2005.11.001</w:t>
        </w:r>
      </w:hyperlink>
    </w:p>
    <w:p w14:paraId="19953BE1" w14:textId="50F51162" w:rsidR="00703A99" w:rsidRPr="004421AB" w:rsidRDefault="00703A99">
      <w:pPr>
        <w:pStyle w:val="Lhteetleip"/>
        <w:rPr>
          <w:rStyle w:val="HyperlinkkiTAITTO"/>
          <w:lang w:val="en-US"/>
        </w:rPr>
      </w:pPr>
      <w:r w:rsidRPr="004421AB">
        <w:rPr>
          <w:lang w:val="en-US"/>
        </w:rPr>
        <w:t>Ljungqvist O, Scott M, Fearon K. Enhanced Recovery After Surgery. A Review. JAMA Surgery 2017;</w:t>
      </w:r>
      <w:r w:rsidR="00481DA7">
        <w:rPr>
          <w:lang w:val="en-US"/>
        </w:rPr>
        <w:br/>
      </w:r>
      <w:r w:rsidRPr="004421AB">
        <w:rPr>
          <w:lang w:val="en-US"/>
        </w:rPr>
        <w:t>152:292–298. DOI:</w:t>
      </w:r>
      <w:r w:rsidR="00990CA8">
        <w:rPr>
          <w:lang w:val="en-US"/>
        </w:rPr>
        <w:t xml:space="preserve"> </w:t>
      </w:r>
      <w:hyperlink r:id="rId286" w:history="1">
        <w:r w:rsidRPr="006856CA">
          <w:rPr>
            <w:rStyle w:val="HyperlinkkiTAITTO"/>
            <w:lang w:val="en-US"/>
          </w:rPr>
          <w:t>10.1001/jamasurg.2016.4952</w:t>
        </w:r>
      </w:hyperlink>
    </w:p>
    <w:p w14:paraId="0D26F484" w14:textId="38AAF05E" w:rsidR="00703A99" w:rsidRPr="004421AB" w:rsidRDefault="00703A99">
      <w:pPr>
        <w:pStyle w:val="Lhteetleip"/>
        <w:rPr>
          <w:rStyle w:val="HyperlinkkiTAITTO"/>
          <w:lang w:val="en-US"/>
        </w:rPr>
      </w:pPr>
      <w:r w:rsidRPr="004421AB">
        <w:rPr>
          <w:lang w:val="en-US"/>
        </w:rPr>
        <w:t>Ricci C, Ingaldi C, Alberici L et al. Preoperative carbohydrate loading before elective abdominal surgery: a systematic review and network meta-analysis of phase II/III randomized controlled trials.</w:t>
      </w:r>
      <w:r w:rsidR="00481DA7">
        <w:rPr>
          <w:lang w:val="en-US"/>
        </w:rPr>
        <w:br/>
      </w:r>
      <w:r w:rsidRPr="004421AB">
        <w:rPr>
          <w:lang w:val="en-US"/>
        </w:rPr>
        <w:t>Clin Nutr 2022; 41(2):313</w:t>
      </w:r>
      <w:r w:rsidR="00FD1392">
        <w:rPr>
          <w:lang w:val="en-US"/>
        </w:rPr>
        <w:t>–</w:t>
      </w:r>
      <w:r w:rsidRPr="004421AB">
        <w:rPr>
          <w:lang w:val="en-US"/>
        </w:rPr>
        <w:t>320. DOI:</w:t>
      </w:r>
      <w:r w:rsidR="00990CA8">
        <w:rPr>
          <w:lang w:val="en-US"/>
        </w:rPr>
        <w:t xml:space="preserve"> </w:t>
      </w:r>
      <w:hyperlink r:id="rId287" w:history="1">
        <w:r w:rsidRPr="006856CA">
          <w:rPr>
            <w:rStyle w:val="HyperlinkkiTAITTO"/>
            <w:lang w:val="en-US"/>
          </w:rPr>
          <w:t>10.1001/jamasurg.2016.4952</w:t>
        </w:r>
      </w:hyperlink>
    </w:p>
    <w:p w14:paraId="2A7F3443" w14:textId="77777777" w:rsidR="00703A99" w:rsidRPr="004421AB" w:rsidRDefault="00703A99">
      <w:pPr>
        <w:pStyle w:val="Lhteetleip"/>
        <w:rPr>
          <w:lang w:val="en-US"/>
        </w:rPr>
      </w:pPr>
      <w:r w:rsidRPr="006856CA">
        <w:rPr>
          <w:lang w:val="en-US"/>
        </w:rPr>
        <w:t>Sobotka L (ed.). Basics in Clinical Nutrition. S. 545, Surgical Obese Patients. Publishing House Galén, 2019. ESPEN.</w:t>
      </w:r>
      <w:r w:rsidRPr="004421AB">
        <w:rPr>
          <w:lang w:val="en-US"/>
        </w:rPr>
        <w:t xml:space="preserve"> </w:t>
      </w:r>
      <w:hyperlink r:id="rId288" w:history="1">
        <w:r w:rsidRPr="006856CA">
          <w:rPr>
            <w:rStyle w:val="HyperlinkkiTAITTO"/>
            <w:lang w:val="en-US"/>
          </w:rPr>
          <w:t>https://www.espen.org/files/Basics-in-Clinical-Nutrition-5.pdf</w:t>
        </w:r>
      </w:hyperlink>
    </w:p>
    <w:p w14:paraId="6D04ACAE" w14:textId="353ADA51" w:rsidR="00703A99" w:rsidRPr="004421AB" w:rsidRDefault="00703A99">
      <w:pPr>
        <w:pStyle w:val="Lhteetleip"/>
        <w:rPr>
          <w:rStyle w:val="HyperlinkkiTAITTO"/>
          <w:lang w:val="en-US"/>
        </w:rPr>
      </w:pPr>
      <w:r w:rsidRPr="006856CA">
        <w:rPr>
          <w:lang w:val="en-US"/>
        </w:rPr>
        <w:t>Weimann A, Braga M, Carli F et al. ESPEN guideline: Clinical nutrition in surgery.</w:t>
      </w:r>
      <w:r w:rsidRPr="006856CA">
        <w:rPr>
          <w:lang w:val="en-US"/>
        </w:rPr>
        <w:br/>
        <w:t>Clin Nutr 2017; 36:623–650. DOI:</w:t>
      </w:r>
      <w:r w:rsidR="00990CA8">
        <w:rPr>
          <w:lang w:val="en-US"/>
        </w:rPr>
        <w:t xml:space="preserve"> </w:t>
      </w:r>
      <w:hyperlink r:id="rId289" w:history="1">
        <w:r w:rsidRPr="006856CA">
          <w:rPr>
            <w:rStyle w:val="HyperlinkkiTAITTO"/>
            <w:lang w:val="en-US"/>
          </w:rPr>
          <w:t>10.1016/j.clnu.2017.02.013</w:t>
        </w:r>
      </w:hyperlink>
    </w:p>
    <w:p w14:paraId="67616DD8" w14:textId="09ACDA3D" w:rsidR="00703A99" w:rsidRDefault="00703A99">
      <w:pPr>
        <w:pStyle w:val="Lhteetleip"/>
        <w:rPr>
          <w:rStyle w:val="HyperlinkkiTAITTO"/>
        </w:rPr>
      </w:pPr>
      <w:r w:rsidRPr="006856CA">
        <w:rPr>
          <w:lang w:val="en-US"/>
        </w:rPr>
        <w:t>Weimann A, Braga M, Carli F et al. ESPEN practical guideline: Clinical nutrition in surgery.</w:t>
      </w:r>
      <w:r w:rsidRPr="006856CA">
        <w:rPr>
          <w:lang w:val="en-US"/>
        </w:rPr>
        <w:br/>
      </w:r>
      <w:r w:rsidRPr="007E27F9">
        <w:t>Clin Nutr 2021; 40:4745–4761. DOI:</w:t>
      </w:r>
      <w:r w:rsidR="00990CA8">
        <w:t xml:space="preserve"> </w:t>
      </w:r>
      <w:hyperlink r:id="rId290" w:history="1">
        <w:r w:rsidRPr="007E27F9">
          <w:rPr>
            <w:rStyle w:val="HyperlinkkiTAITTO"/>
          </w:rPr>
          <w:t>10.1016/j.clnu.2021.03.031</w:t>
        </w:r>
      </w:hyperlink>
    </w:p>
    <w:p w14:paraId="7F29B47F" w14:textId="77777777" w:rsidR="00BB037E" w:rsidRPr="00BB037E" w:rsidRDefault="00BB037E" w:rsidP="00BB037E">
      <w:pPr>
        <w:pStyle w:val="Otsikko3"/>
      </w:pPr>
      <w:r w:rsidRPr="00BB037E">
        <w:t>Matstrupscanceroperation</w:t>
      </w:r>
    </w:p>
    <w:p w14:paraId="1F2EF9F5" w14:textId="22746577" w:rsidR="00703A99" w:rsidRDefault="00703A99">
      <w:pPr>
        <w:pStyle w:val="Lhteetleip"/>
      </w:pPr>
      <w:r w:rsidRPr="007E27F9">
        <w:t>Järvinen T, Ilonen I, Räsänen J. Ruokatorvisyöpäpotilaan ravitsemushäiriöt. Lääketieteellinen aikakauskirja Duodecim. 2020; 136(12):1451–8.</w:t>
      </w:r>
      <w:r>
        <w:t xml:space="preserve"> </w:t>
      </w:r>
      <w:hyperlink r:id="rId291" w:history="1">
        <w:r w:rsidRPr="007E27F9">
          <w:rPr>
            <w:rStyle w:val="HyperlinkkiTAITTO"/>
          </w:rPr>
          <w:t>https://www.duodecimlehti.fi/duo15645</w:t>
        </w:r>
      </w:hyperlink>
      <w:r w:rsidR="00BB037E" w:rsidRPr="00BB037E">
        <w:t xml:space="preserve"> </w:t>
      </w:r>
      <w:r w:rsidR="00BB037E" w:rsidRPr="007E27F9">
        <w:rPr>
          <w:rStyle w:val="Bold"/>
        </w:rPr>
        <w:t>(på finska)</w:t>
      </w:r>
    </w:p>
    <w:p w14:paraId="6837E7B8" w14:textId="2EF8B111" w:rsidR="00703A99" w:rsidRPr="009D3245" w:rsidRDefault="00703A99">
      <w:pPr>
        <w:pStyle w:val="Lhteetleip"/>
        <w:rPr>
          <w:color w:val="auto"/>
        </w:rPr>
      </w:pPr>
      <w:r>
        <w:t xml:space="preserve">Kauppila J, Kallio R, Räsänen J. Ruokatorvisyövän hoito kehittyy. Lääketieteellinen aikakauskirja Duodecim. 2020; 136(5):496–505. </w:t>
      </w:r>
      <w:hyperlink r:id="rId292" w:history="1">
        <w:r w:rsidRPr="007E27F9">
          <w:rPr>
            <w:rStyle w:val="HyperlinkkiTAITTO"/>
          </w:rPr>
          <w:t>https://www.duodecimlehti.fi/duo15426</w:t>
        </w:r>
      </w:hyperlink>
      <w:r w:rsidR="009D3245" w:rsidRPr="009D3245">
        <w:rPr>
          <w:rStyle w:val="HyperlinkkiTAITTO"/>
          <w:u w:val="none"/>
        </w:rPr>
        <w:t xml:space="preserve"> </w:t>
      </w:r>
      <w:r w:rsidR="009D3245" w:rsidRPr="007E27F9">
        <w:rPr>
          <w:rStyle w:val="Bold"/>
        </w:rPr>
        <w:t>(på finska)</w:t>
      </w:r>
    </w:p>
    <w:p w14:paraId="43C17521" w14:textId="61BB2A9F" w:rsidR="00703A99" w:rsidRPr="004421AB" w:rsidRDefault="00703A99">
      <w:pPr>
        <w:pStyle w:val="Lhteetleip"/>
        <w:rPr>
          <w:rStyle w:val="HyperlinkkiTAITTO"/>
          <w:lang w:val="en-US"/>
        </w:rPr>
      </w:pPr>
      <w:r w:rsidRPr="006856CA">
        <w:rPr>
          <w:lang w:val="en-US"/>
        </w:rPr>
        <w:t>Low DE, Allum W, De Manzoni G et al. Guidelines for Perioperative Care in Esophagectomy: Enhanced Recovery After Surgery (ERAS) Society Recommendations. World J Surg 2019; 43:299–330.</w:t>
      </w:r>
      <w:r w:rsidR="00990CA8">
        <w:rPr>
          <w:lang w:val="en-US"/>
        </w:rPr>
        <w:br/>
      </w:r>
      <w:r w:rsidRPr="006856CA">
        <w:rPr>
          <w:lang w:val="en-US"/>
        </w:rPr>
        <w:t>DOI:</w:t>
      </w:r>
      <w:r w:rsidR="00990CA8">
        <w:rPr>
          <w:lang w:val="en-US"/>
        </w:rPr>
        <w:t xml:space="preserve"> </w:t>
      </w:r>
      <w:hyperlink r:id="rId293" w:history="1">
        <w:r w:rsidRPr="00990CA8">
          <w:rPr>
            <w:rStyle w:val="HyperlinkkiTAITTO"/>
          </w:rPr>
          <w:t>10.1007/s00268-018-4786-4</w:t>
        </w:r>
      </w:hyperlink>
    </w:p>
    <w:p w14:paraId="6FB7536B" w14:textId="36BC1B1C" w:rsidR="00703A99" w:rsidRPr="004421AB" w:rsidRDefault="00703A99">
      <w:pPr>
        <w:pStyle w:val="Lhteetleip"/>
        <w:rPr>
          <w:lang w:val="en-US"/>
        </w:rPr>
      </w:pPr>
      <w:r w:rsidRPr="00CE6899">
        <w:rPr>
          <w:lang w:val="en-US"/>
        </w:rPr>
        <w:t>Nutrition Care Manual.</w:t>
      </w:r>
      <w:r w:rsidR="00CE6899">
        <w:rPr>
          <w:lang w:val="en-US"/>
        </w:rPr>
        <w:t xml:space="preserve"> </w:t>
      </w:r>
      <w:hyperlink r:id="rId294" w:history="1">
        <w:r w:rsidRPr="00CE6899">
          <w:rPr>
            <w:rStyle w:val="HyperlinkkiTAITTO"/>
            <w:lang w:val="en-US"/>
          </w:rPr>
          <w:t>https://www.nutritioncaremanual.org/topic.cfm?ncm_category_id=1&amp;lv1=5522&amp;lv2=19239&amp;lv3=268421&amp;ncm_toc_id=268421&amp;ncm_heading=Nutrition%20Care</w:t>
        </w:r>
      </w:hyperlink>
    </w:p>
    <w:p w14:paraId="6708274E" w14:textId="0A2BD0CB" w:rsidR="00703A99" w:rsidRDefault="00703A99">
      <w:pPr>
        <w:pStyle w:val="Lhteetleip"/>
      </w:pPr>
      <w:r w:rsidRPr="007E27F9">
        <w:t>Sihvo E, Räsänen J, Luostarinen M. Ruokatorven syöpä. Kirjassa: Leppäniemi A, Kuokkanen H,</w:t>
      </w:r>
      <w:r w:rsidR="00481DA7" w:rsidRPr="007E27F9">
        <w:br/>
      </w:r>
      <w:r w:rsidRPr="007E27F9">
        <w:t>Salminen P (toim.). Kirurgia. Kustannus Oy Duodecim 2018.</w:t>
      </w:r>
      <w:r>
        <w:t xml:space="preserve"> </w:t>
      </w:r>
      <w:hyperlink r:id="rId295" w:history="1">
        <w:r>
          <w:rPr>
            <w:rStyle w:val="HyperlinkkiTAITTO"/>
          </w:rPr>
          <w:t>https://www.oppiportti.fi/op/opk04494</w:t>
        </w:r>
      </w:hyperlink>
      <w:r>
        <w:t xml:space="preserve"> </w:t>
      </w:r>
      <w:r w:rsidR="009D3245" w:rsidRPr="007E27F9">
        <w:rPr>
          <w:rStyle w:val="Bold"/>
        </w:rPr>
        <w:t>(på finska)</w:t>
      </w:r>
    </w:p>
    <w:p w14:paraId="3ED8C9DB" w14:textId="623C575B" w:rsidR="00703A99" w:rsidRPr="006856CA" w:rsidRDefault="00703A99">
      <w:pPr>
        <w:pStyle w:val="Lhteetleip"/>
        <w:rPr>
          <w:lang w:val="en-US"/>
        </w:rPr>
      </w:pPr>
      <w:r>
        <w:t xml:space="preserve">Sihvo E, Räsänen J, Luostarinen M. Ruokatorvisyöpä. Kirjassa: Färkkilä M, Isoniemi H, Heikkinen M, Puolakkainen P (toim.). </w:t>
      </w:r>
      <w:r w:rsidRPr="006856CA">
        <w:rPr>
          <w:lang w:val="en-US"/>
        </w:rPr>
        <w:t>Gastroenterologia ja hepatologia. Kustannus Oy Duodecim 2018.</w:t>
      </w:r>
      <w:r w:rsidR="009D3245" w:rsidRPr="006856CA">
        <w:rPr>
          <w:lang w:val="en-US"/>
        </w:rPr>
        <w:t xml:space="preserve"> </w:t>
      </w:r>
      <w:r w:rsidR="009D3245" w:rsidRPr="006856CA">
        <w:rPr>
          <w:rStyle w:val="Bold"/>
          <w:lang w:val="en-US"/>
        </w:rPr>
        <w:t>(på finska)</w:t>
      </w:r>
    </w:p>
    <w:p w14:paraId="673E0603" w14:textId="77777777" w:rsidR="00CE6899" w:rsidRPr="00CE6899" w:rsidRDefault="00CE6899" w:rsidP="00CE6899">
      <w:pPr>
        <w:pStyle w:val="Otsikko3"/>
        <w:rPr>
          <w:lang w:val="en-US"/>
        </w:rPr>
      </w:pPr>
      <w:r w:rsidRPr="00CE6899">
        <w:rPr>
          <w:lang w:val="en-US"/>
        </w:rPr>
        <w:lastRenderedPageBreak/>
        <w:t>Gastrektomi</w:t>
      </w:r>
    </w:p>
    <w:p w14:paraId="1D3A3008" w14:textId="6E172D25" w:rsidR="00703A99" w:rsidRDefault="00703A99">
      <w:pPr>
        <w:pStyle w:val="Lhteetleip"/>
      </w:pPr>
      <w:r w:rsidRPr="00CE6899">
        <w:rPr>
          <w:lang w:val="en-US"/>
        </w:rPr>
        <w:t xml:space="preserve">Academy of Nutrition and Dietetics. </w:t>
      </w:r>
      <w:r w:rsidRPr="006856CA">
        <w:rPr>
          <w:lang w:val="en-US"/>
        </w:rPr>
        <w:t xml:space="preserve">Nutrition Care Manual® [online]. </w:t>
      </w:r>
      <w:r w:rsidRPr="007E27F9">
        <w:t>Gastric Surgery (viitattu 9.8.2022). Saatavilla Internetissä (vaatii käyttäjätunnuksen):</w:t>
      </w:r>
      <w:r>
        <w:t xml:space="preserve"> </w:t>
      </w:r>
      <w:hyperlink r:id="rId296" w:history="1">
        <w:r w:rsidRPr="007E27F9">
          <w:rPr>
            <w:rStyle w:val="HyperlinkkiTAITTO"/>
          </w:rPr>
          <w:t>https://www.nutritioncaremanual.org/</w:t>
        </w:r>
      </w:hyperlink>
    </w:p>
    <w:p w14:paraId="3206622D" w14:textId="39216D1E" w:rsidR="009D3245" w:rsidRDefault="00703A99" w:rsidP="009D3245">
      <w:pPr>
        <w:pStyle w:val="Lhteetleip"/>
        <w:rPr>
          <w:rStyle w:val="HyperlinkkiTAITTO"/>
        </w:rPr>
      </w:pPr>
      <w:r w:rsidRPr="00650190">
        <w:t>Arkkila P, Kokkola A. Leikatun mahan vaivat. Gastroenterologia ja hepatologia. Duodecim Oppiportti, 2018 (viitattu 9.8.2022).</w:t>
      </w:r>
      <w:r w:rsidR="007E27F9">
        <w:t xml:space="preserve"> </w:t>
      </w:r>
      <w:r w:rsidR="00FE7954" w:rsidRPr="007E27F9">
        <w:rPr>
          <w:rStyle w:val="Bold"/>
        </w:rPr>
        <w:t>(på finska)</w:t>
      </w:r>
      <w:r w:rsidR="00FE7954" w:rsidRPr="00FE7954">
        <w:rPr>
          <w:rStyle w:val="Bold"/>
          <w:b w:val="0"/>
          <w:bCs w:val="0"/>
        </w:rPr>
        <w:t>.</w:t>
      </w:r>
      <w:r w:rsidR="00FE7954">
        <w:rPr>
          <w:rStyle w:val="Bold"/>
        </w:rPr>
        <w:t xml:space="preserve"> </w:t>
      </w:r>
      <w:r w:rsidRPr="00650190">
        <w:t>Saatavilla Internetissä (vaatii käyttäjätunnuksen):</w:t>
      </w:r>
      <w:r w:rsidRPr="009D3245">
        <w:rPr>
          <w:lang w:val="sv-SE"/>
        </w:rPr>
        <w:br/>
      </w:r>
      <w:hyperlink r:id="rId297" w:history="1">
        <w:r w:rsidRPr="00650190">
          <w:rPr>
            <w:rStyle w:val="HyperlinkkiTAITTO"/>
          </w:rPr>
          <w:t>https://www.oppiportti.fi/op/opk04554</w:t>
        </w:r>
      </w:hyperlink>
    </w:p>
    <w:p w14:paraId="35AC47B2" w14:textId="4AAD1BFA" w:rsidR="009D3245" w:rsidRPr="009D3245" w:rsidRDefault="009D3245" w:rsidP="009D3245">
      <w:pPr>
        <w:pStyle w:val="Lhteetleip"/>
        <w:rPr>
          <w:lang w:val="sv-SE"/>
        </w:rPr>
      </w:pPr>
      <w:r w:rsidRPr="00650190">
        <w:t>FPA. Rätt till ersättning för läkemedel och kliniska näringspreparat.</w:t>
      </w:r>
      <w:r w:rsidRPr="009D3245">
        <w:rPr>
          <w:color w:val="auto"/>
          <w:spacing w:val="-5"/>
          <w:lang w:val="sv-SE"/>
        </w:rPr>
        <w:t xml:space="preserve"> </w:t>
      </w:r>
      <w:hyperlink r:id="rId298" w:history="1">
        <w:r w:rsidRPr="006856CA">
          <w:rPr>
            <w:rStyle w:val="HyperlinkkiTAITTO"/>
            <w:lang w:val="en-US"/>
          </w:rPr>
          <w:t>https://www.kela.fi/samarbetspartner-lakemedelsersattningar-ersattningsrattigheter-for-lakemedel</w:t>
        </w:r>
      </w:hyperlink>
    </w:p>
    <w:p w14:paraId="10F17446" w14:textId="77777777" w:rsidR="00703A99" w:rsidRDefault="00703A99">
      <w:pPr>
        <w:pStyle w:val="Lhteetleip"/>
        <w:rPr>
          <w:rStyle w:val="HyperlinkkiTAITTO"/>
        </w:rPr>
      </w:pPr>
      <w:r w:rsidRPr="00FE40E0">
        <w:rPr>
          <w:lang w:val="sv-SE"/>
        </w:rPr>
        <w:t xml:space="preserve">Mortensen K, Nilsson M, Slim K et al. </w:t>
      </w:r>
      <w:r w:rsidRPr="004421AB">
        <w:rPr>
          <w:lang w:val="en-US"/>
        </w:rPr>
        <w:t xml:space="preserve">Consensus guidelines for enhanced recovery after gastrectomy: Enhanced Recovery After Surgery (ERAS®) Society recommendations. </w:t>
      </w:r>
      <w:r>
        <w:t>BJS 2014; 101(10):1209–1229. DOI: </w:t>
      </w:r>
      <w:hyperlink r:id="rId299" w:history="1">
        <w:r w:rsidRPr="00650190">
          <w:rPr>
            <w:rStyle w:val="HyperlinkkiTAITTO"/>
          </w:rPr>
          <w:t>10.1002/bjs.9582</w:t>
        </w:r>
      </w:hyperlink>
    </w:p>
    <w:p w14:paraId="1A065BE0" w14:textId="08AE739D" w:rsidR="00703A99" w:rsidRDefault="00703A99">
      <w:pPr>
        <w:pStyle w:val="Lhteetleip"/>
      </w:pPr>
      <w:r w:rsidRPr="00650190">
        <w:t>Ristamäki R, Kokkola A. Mahasyöpä. Lääkärin käsikirja [online]. Duodecim Terveysportti, 2018</w:t>
      </w:r>
      <w:r w:rsidR="00481DA7" w:rsidRPr="00650190">
        <w:br/>
      </w:r>
      <w:r w:rsidRPr="00650190">
        <w:t>(viitattu 10.8.2022).</w:t>
      </w:r>
      <w:r w:rsidR="009D3245" w:rsidRPr="00650190">
        <w:t xml:space="preserve"> </w:t>
      </w:r>
      <w:r w:rsidR="00FE7954" w:rsidRPr="00650190">
        <w:rPr>
          <w:rStyle w:val="Bold"/>
        </w:rPr>
        <w:t>(på finska)</w:t>
      </w:r>
      <w:r w:rsidR="00FE7954">
        <w:rPr>
          <w:rStyle w:val="Bold"/>
        </w:rPr>
        <w:t>.</w:t>
      </w:r>
      <w:r w:rsidR="00FE7954" w:rsidRPr="00FE7954">
        <w:t xml:space="preserve"> </w:t>
      </w:r>
      <w:r w:rsidRPr="00FE7954">
        <w:t>Saatavilla Internetissä</w:t>
      </w:r>
      <w:r>
        <w:t xml:space="preserve"> (vaatii käyttäjätunnuksen): </w:t>
      </w:r>
      <w:hyperlink r:id="rId300" w:history="1">
        <w:r w:rsidRPr="00650190">
          <w:rPr>
            <w:rStyle w:val="HyperlinkkiTAITTO"/>
          </w:rPr>
          <w:t>https://www.terveysportti.fi/apps/dtk/ltk/article/ykt01794</w:t>
        </w:r>
      </w:hyperlink>
      <w:r>
        <w:t>. Artikkeli tarkastettu 27.8.2018.</w:t>
      </w:r>
      <w:r w:rsidR="00481DA7">
        <w:br/>
      </w:r>
      <w:r>
        <w:t>Viimeisin muutos 13.11.2019.</w:t>
      </w:r>
    </w:p>
    <w:p w14:paraId="00FF6DEE" w14:textId="32F15171" w:rsidR="00257533" w:rsidRPr="009D3245" w:rsidRDefault="00703A99">
      <w:pPr>
        <w:pStyle w:val="Lhteetleip"/>
        <w:rPr>
          <w:color w:val="auto"/>
          <w:lang w:val="sv-SE"/>
        </w:rPr>
      </w:pPr>
      <w:r>
        <w:t>Terveyskylä. Mahasyöpä. (luettu 09.08.2022).</w:t>
      </w:r>
      <w:r>
        <w:br/>
      </w:r>
      <w:hyperlink r:id="rId301" w:history="1">
        <w:r w:rsidRPr="009D3245">
          <w:rPr>
            <w:rStyle w:val="HyperlinkkiTAITTO"/>
            <w:lang w:val="sv-SE"/>
          </w:rPr>
          <w:t>https://www.terveyskyla.fi/vatsatalo/sairaudet/yl%C3%A4vatsavaivat/mahasy%C3%B6p%C3%A4</w:t>
        </w:r>
      </w:hyperlink>
      <w:r w:rsidR="009D3245" w:rsidRPr="009D3245">
        <w:rPr>
          <w:rStyle w:val="HyperlinkkiTAITTO"/>
          <w:u w:val="none"/>
          <w:lang w:val="sv-SE"/>
        </w:rPr>
        <w:t xml:space="preserve"> </w:t>
      </w:r>
      <w:r w:rsidR="0024297F">
        <w:rPr>
          <w:rStyle w:val="HyperlinkkiTAITTO"/>
          <w:u w:val="none"/>
          <w:lang w:val="sv-SE"/>
        </w:rPr>
        <w:br/>
      </w:r>
      <w:r w:rsidR="009D3245" w:rsidRPr="00650190">
        <w:rPr>
          <w:rStyle w:val="Bold"/>
        </w:rPr>
        <w:t>(på finska)</w:t>
      </w:r>
    </w:p>
    <w:p w14:paraId="6228F6DC" w14:textId="77777777" w:rsidR="00703A99" w:rsidRDefault="00703A99">
      <w:pPr>
        <w:pStyle w:val="Lhteetleip"/>
        <w:rPr>
          <w:rStyle w:val="HyperlinkkiTAITTO"/>
        </w:rPr>
      </w:pPr>
      <w:r w:rsidRPr="006856CA">
        <w:rPr>
          <w:lang w:val="en-US"/>
        </w:rPr>
        <w:t xml:space="preserve">Weimann A, Braga M, Carli F et al. ESPEN guideline: Clinical nutrition in surgery. </w:t>
      </w:r>
      <w:r w:rsidRPr="00650190">
        <w:t>Clin Nutr 2021; 40:4745–4761. DOI: </w:t>
      </w:r>
      <w:hyperlink r:id="rId302" w:history="1">
        <w:r w:rsidRPr="00650190">
          <w:rPr>
            <w:rStyle w:val="HyperlinkkiTAITTO"/>
          </w:rPr>
          <w:t>10.1016/j.clnu.2021.03.031</w:t>
        </w:r>
      </w:hyperlink>
    </w:p>
    <w:p w14:paraId="1451946A" w14:textId="77777777" w:rsidR="00CE6899" w:rsidRPr="00990CA8" w:rsidRDefault="00CE6899" w:rsidP="00990CA8">
      <w:pPr>
        <w:pStyle w:val="Otsikko3"/>
      </w:pPr>
      <w:r w:rsidRPr="00990CA8">
        <w:t>Pankreascanceroperation</w:t>
      </w:r>
    </w:p>
    <w:p w14:paraId="251740E3" w14:textId="407315A7" w:rsidR="00703A99" w:rsidRDefault="00703A99">
      <w:pPr>
        <w:pStyle w:val="Lhteetleip"/>
      </w:pPr>
      <w:r w:rsidRPr="00650190">
        <w:t xml:space="preserve">Leppäniemi A, Kuokkanen H, Salminen P (toim.). Kirurgia [online]. Helsinki: Kustannus Oy Duodecim, 2018 (viitattu 7.1.2022). </w:t>
      </w:r>
      <w:r w:rsidR="00FE7954" w:rsidRPr="00650190">
        <w:rPr>
          <w:rStyle w:val="Bold"/>
        </w:rPr>
        <w:t>(på finska)</w:t>
      </w:r>
      <w:r w:rsidR="00FE7954" w:rsidRPr="00FE7954">
        <w:rPr>
          <w:rStyle w:val="Bold"/>
          <w:b w:val="0"/>
          <w:bCs w:val="0"/>
        </w:rPr>
        <w:t>.</w:t>
      </w:r>
      <w:r w:rsidR="00FE7954" w:rsidRPr="00FE7954">
        <w:t xml:space="preserve"> </w:t>
      </w:r>
      <w:r w:rsidRPr="00FE7954">
        <w:t xml:space="preserve">Saatavilla Internetissä </w:t>
      </w:r>
      <w:r w:rsidRPr="00650190">
        <w:t>(vaatii käyttäjätunnuksen):</w:t>
      </w:r>
      <w:r>
        <w:br/>
      </w:r>
      <w:hyperlink r:id="rId303" w:history="1">
        <w:r w:rsidRPr="00650190">
          <w:rPr>
            <w:rStyle w:val="HyperlinkkiTAITTO"/>
          </w:rPr>
          <w:t>https://www.oppiportti.fi/op/opk04494</w:t>
        </w:r>
      </w:hyperlink>
    </w:p>
    <w:p w14:paraId="08210A4D" w14:textId="6CC386C3" w:rsidR="00703A99" w:rsidRDefault="00703A99">
      <w:pPr>
        <w:pStyle w:val="Lhteetleip"/>
      </w:pPr>
      <w:r w:rsidRPr="006856CA">
        <w:rPr>
          <w:lang w:val="en-US"/>
        </w:rPr>
        <w:t xml:space="preserve">Nutrition Care Manual. Whipple Surgery Nutrition Therapy. Academy of Nutrition and Dietetics (viitattu 7.1.2022). </w:t>
      </w:r>
      <w:r w:rsidRPr="00650190">
        <w:t>Saatavilla Internetissä (vaatii käyttäjätunnuksen):</w:t>
      </w:r>
      <w:r w:rsidR="00CE6899">
        <w:t xml:space="preserve"> </w:t>
      </w:r>
      <w:hyperlink r:id="rId304" w:history="1">
        <w:r w:rsidRPr="00650190">
          <w:rPr>
            <w:rStyle w:val="HyperlinkkiTAITTO"/>
          </w:rPr>
          <w:t>www.nutritioncaremanual.org</w:t>
        </w:r>
      </w:hyperlink>
    </w:p>
    <w:p w14:paraId="7694EA89" w14:textId="2AE047D1" w:rsidR="00703A99" w:rsidRDefault="00703A99">
      <w:pPr>
        <w:pStyle w:val="Lhteetleip"/>
      </w:pPr>
      <w:r w:rsidRPr="001C0289">
        <w:t>Puolakkainen P. Haimasyöpä. Lääkärin käsikirja [online]. Helsinki: Kustannus Oy Duodecim, 2020 (viitattu 7.1.2022).</w:t>
      </w:r>
      <w:r w:rsidR="00960CB1" w:rsidRPr="00650190">
        <w:t xml:space="preserve"> </w:t>
      </w:r>
      <w:r w:rsidR="00FE7954" w:rsidRPr="00650190">
        <w:rPr>
          <w:rStyle w:val="Bold"/>
        </w:rPr>
        <w:t>(på finska)</w:t>
      </w:r>
      <w:r w:rsidR="00FE7954" w:rsidRPr="00FE7954">
        <w:rPr>
          <w:rStyle w:val="Bold"/>
          <w:b w:val="0"/>
          <w:bCs w:val="0"/>
        </w:rPr>
        <w:t>.</w:t>
      </w:r>
      <w:r w:rsidR="00FE7954" w:rsidRPr="00FE7954">
        <w:t xml:space="preserve"> Saatavilla Internetissä </w:t>
      </w:r>
      <w:r w:rsidRPr="001C0289">
        <w:t>(vaatii käyttäjätunnuksen):</w:t>
      </w:r>
      <w:r>
        <w:br/>
      </w:r>
      <w:hyperlink r:id="rId305" w:history="1">
        <w:r w:rsidRPr="001C0289">
          <w:rPr>
            <w:rStyle w:val="HyperlinkkiTAITTO"/>
          </w:rPr>
          <w:t>www.oppiportti.fi/op/ykt00270</w:t>
        </w:r>
      </w:hyperlink>
    </w:p>
    <w:p w14:paraId="49F67D4F" w14:textId="06B12AAB" w:rsidR="00703A99" w:rsidRDefault="00703A99">
      <w:pPr>
        <w:pStyle w:val="Lhteetleip"/>
      </w:pPr>
      <w:r w:rsidRPr="001C0289">
        <w:t>Österlund P. Tietoa potilaalle: Haimasyöpä. Lääkärikirja Duodecim [online]. Helsinki: Kustannus Oy Duodecim, 2020 (viitattu 7.1.2022).</w:t>
      </w:r>
      <w:r w:rsidR="00FE7954" w:rsidRPr="00650190">
        <w:t xml:space="preserve"> </w:t>
      </w:r>
      <w:r w:rsidR="00FE7954" w:rsidRPr="00650190">
        <w:rPr>
          <w:rStyle w:val="Bold"/>
        </w:rPr>
        <w:t>(på finska)</w:t>
      </w:r>
      <w:r w:rsidR="00FE7954" w:rsidRPr="00FE7954">
        <w:rPr>
          <w:rStyle w:val="Bold"/>
          <w:b w:val="0"/>
          <w:bCs w:val="0"/>
        </w:rPr>
        <w:t>.</w:t>
      </w:r>
      <w:r w:rsidR="00FE7954" w:rsidRPr="00FE7954">
        <w:t xml:space="preserve"> Saatavilla Internetissä </w:t>
      </w:r>
      <w:r w:rsidRPr="001C0289">
        <w:t>(vaatii käyttäjätunnuksen):</w:t>
      </w:r>
      <w:r>
        <w:br/>
      </w:r>
      <w:hyperlink r:id="rId306" w:history="1">
        <w:r w:rsidRPr="00990CA8">
          <w:rPr>
            <w:rStyle w:val="HyperlinkkiTAITTO"/>
          </w:rPr>
          <w:t>www.oppiportti.fi/op/dlk01070</w:t>
        </w:r>
      </w:hyperlink>
    </w:p>
    <w:p w14:paraId="1E99DD34" w14:textId="77777777" w:rsidR="00CE6899" w:rsidRPr="00990CA8" w:rsidRDefault="00CE6899" w:rsidP="00990CA8">
      <w:pPr>
        <w:pStyle w:val="Otsikko3"/>
      </w:pPr>
      <w:r w:rsidRPr="00990CA8">
        <w:t>Tarmresektion, stomi- och J-påsekirurgipatienter</w:t>
      </w:r>
    </w:p>
    <w:p w14:paraId="6D948E98" w14:textId="77777777" w:rsidR="00703A99" w:rsidRDefault="00703A99">
      <w:pPr>
        <w:pStyle w:val="Lhteetleip"/>
      </w:pPr>
      <w:r w:rsidRPr="00CE6899">
        <w:rPr>
          <w:lang w:val="en-US"/>
        </w:rPr>
        <w:t xml:space="preserve">Academy of Nutrition and Dietetics. </w:t>
      </w:r>
      <w:r w:rsidRPr="006856CA">
        <w:rPr>
          <w:lang w:val="en-US"/>
        </w:rPr>
        <w:t xml:space="preserve">Nutrition Care Manual® [online]. Colostomy (viitattu 26.10.2021). </w:t>
      </w:r>
      <w:r w:rsidRPr="001C0289">
        <w:t>Saatavilla Internetissä (vaatii käyttäjätunnuksen):</w:t>
      </w:r>
      <w:r>
        <w:t xml:space="preserve"> </w:t>
      </w:r>
      <w:hyperlink r:id="rId307" w:history="1">
        <w:r w:rsidRPr="001C0289">
          <w:rPr>
            <w:rStyle w:val="HyperlinkkiTAITTO"/>
          </w:rPr>
          <w:t>www.nutritioncaremanual.org</w:t>
        </w:r>
      </w:hyperlink>
    </w:p>
    <w:p w14:paraId="772F56F9" w14:textId="77777777" w:rsidR="00703A99" w:rsidRDefault="00703A99">
      <w:pPr>
        <w:pStyle w:val="Lhteetleip"/>
      </w:pPr>
      <w:r w:rsidRPr="001C0289">
        <w:t xml:space="preserve">Academy of Nutrition and Dietetics. </w:t>
      </w:r>
      <w:r w:rsidRPr="006856CA">
        <w:rPr>
          <w:lang w:val="en-US"/>
        </w:rPr>
        <w:t xml:space="preserve">Nutrition Care Manual® [online]. Ileostomy (viitattu 26.10.2021). </w:t>
      </w:r>
      <w:r w:rsidRPr="001C0289">
        <w:t>Saatavilla Internetissä (vaatii käyttäjätunnuksen):</w:t>
      </w:r>
      <w:r>
        <w:t xml:space="preserve"> </w:t>
      </w:r>
      <w:hyperlink r:id="rId308" w:history="1">
        <w:r w:rsidRPr="001C0289">
          <w:rPr>
            <w:rStyle w:val="HyperlinkkiTAITTO"/>
          </w:rPr>
          <w:t>www.nutritioncaremanual.org</w:t>
        </w:r>
      </w:hyperlink>
    </w:p>
    <w:p w14:paraId="6E28951A" w14:textId="2AA486E7" w:rsidR="00703A99" w:rsidRPr="004421AB" w:rsidRDefault="00703A99">
      <w:pPr>
        <w:pStyle w:val="Lhteetleip"/>
        <w:rPr>
          <w:rStyle w:val="HyperlinkkiTAITTO"/>
          <w:lang w:val="en-US"/>
        </w:rPr>
      </w:pPr>
      <w:r w:rsidRPr="001C0289">
        <w:t xml:space="preserve">Adamina M, Gerasimidis K, Sigall-Boneh R et al. </w:t>
      </w:r>
      <w:r w:rsidRPr="006856CA">
        <w:rPr>
          <w:lang w:val="en-US"/>
        </w:rPr>
        <w:t>Perioperative Dietary Therapy in Inflammatory Bowel Disease. Journal of Crohn’s and Colitis 2020; 431–444. DOI:</w:t>
      </w:r>
      <w:r w:rsidR="00990CA8">
        <w:rPr>
          <w:lang w:val="en-US"/>
        </w:rPr>
        <w:t xml:space="preserve"> </w:t>
      </w:r>
      <w:hyperlink r:id="rId309" w:history="1">
        <w:r w:rsidRPr="006856CA">
          <w:rPr>
            <w:rStyle w:val="HyperlinkkiTAITTO"/>
            <w:lang w:val="en-US"/>
          </w:rPr>
          <w:t>10.1093/ecco-jcc/jjz160</w:t>
        </w:r>
      </w:hyperlink>
    </w:p>
    <w:p w14:paraId="25ECF005" w14:textId="77777777" w:rsidR="00703A99" w:rsidRDefault="00703A99">
      <w:pPr>
        <w:pStyle w:val="Lhteetleip"/>
        <w:rPr>
          <w:rStyle w:val="HyperlinkkiTAITTO"/>
        </w:rPr>
      </w:pPr>
      <w:r w:rsidRPr="006856CA">
        <w:rPr>
          <w:lang w:val="en-US"/>
        </w:rPr>
        <w:lastRenderedPageBreak/>
        <w:t xml:space="preserve">Forbes A, Escher J, Hébuterne X et al. ESPEN guideline: Clinical nutrition in inflammatory bowel disease. </w:t>
      </w:r>
      <w:r w:rsidRPr="001C0289">
        <w:t>Clin Nutr 2017; 36:321–347. DOI:</w:t>
      </w:r>
      <w:r>
        <w:t> </w:t>
      </w:r>
      <w:hyperlink r:id="rId310" w:history="1">
        <w:r w:rsidRPr="001C0289">
          <w:rPr>
            <w:rStyle w:val="HyperlinkkiTAITTO"/>
          </w:rPr>
          <w:t>10.1016/j.clnu.2016.12.027</w:t>
        </w:r>
      </w:hyperlink>
    </w:p>
    <w:p w14:paraId="0DC0C71C" w14:textId="55BE8377" w:rsidR="00703A99" w:rsidRDefault="00703A99">
      <w:pPr>
        <w:pStyle w:val="Lhteetleip"/>
      </w:pPr>
      <w:r w:rsidRPr="001C0289">
        <w:t xml:space="preserve">Färkkilä M, Heikkinen M, Isoniemi H, Puolakkainen P (toim.). Gastroenterologia ja hepatologia [online]. Helsinki: Kustannus Oy Duodecim, 2018 (viitattu 26.10.2021). </w:t>
      </w:r>
      <w:r w:rsidR="00960CB1" w:rsidRPr="00FD1392">
        <w:rPr>
          <w:rStyle w:val="Bold"/>
        </w:rPr>
        <w:t>(på finska)</w:t>
      </w:r>
      <w:r w:rsidR="00960CB1" w:rsidRPr="001C0289">
        <w:t>.</w:t>
      </w:r>
      <w:r w:rsidR="00FD1392">
        <w:br/>
      </w:r>
      <w:r w:rsidRPr="001C0289">
        <w:t>Saatavilla Internetissä</w:t>
      </w:r>
      <w:r w:rsidR="00FD1392">
        <w:t xml:space="preserve"> </w:t>
      </w:r>
      <w:r w:rsidRPr="001C0289">
        <w:t>(vaatii käyttäjätunnuksen)</w:t>
      </w:r>
      <w:r w:rsidR="00D019CE" w:rsidRPr="001C0289">
        <w:t>:</w:t>
      </w:r>
      <w:r>
        <w:t xml:space="preserve"> </w:t>
      </w:r>
      <w:hyperlink r:id="rId311" w:history="1">
        <w:r w:rsidRPr="001C0289">
          <w:rPr>
            <w:rStyle w:val="HyperlinkkiTAITTO"/>
          </w:rPr>
          <w:t>https://www.oppiportti.fi/op/opk04554</w:t>
        </w:r>
      </w:hyperlink>
    </w:p>
    <w:p w14:paraId="37A3481A" w14:textId="7A20E1BA" w:rsidR="00481DA7" w:rsidRDefault="00703A99">
      <w:pPr>
        <w:pStyle w:val="Lhteetleip"/>
      </w:pPr>
      <w:r w:rsidRPr="001C0289">
        <w:t>Lepistö A ja Kuisma J. Proktokolektomia ja ileoanaaliliitos haavaisen koliitin hoitona. Lääketieteellinen Aikakauskirja Duodecim 2012; 128(12):1238–1245.</w:t>
      </w:r>
      <w:r>
        <w:t xml:space="preserve"> </w:t>
      </w:r>
      <w:hyperlink r:id="rId312" w:history="1">
        <w:r w:rsidRPr="001C0289">
          <w:rPr>
            <w:rStyle w:val="HyperlinkkiTAITTO"/>
          </w:rPr>
          <w:t>https://www.duodecimlehti.fi/duo10327</w:t>
        </w:r>
      </w:hyperlink>
      <w:r w:rsidR="00094EEA">
        <w:rPr>
          <w:rStyle w:val="HyperlinkkiTAITTO"/>
          <w:color w:val="auto"/>
          <w:u w:val="none"/>
        </w:rPr>
        <w:br/>
      </w:r>
      <w:r w:rsidR="00960CB1" w:rsidRPr="001C0289">
        <w:rPr>
          <w:rStyle w:val="Bold"/>
        </w:rPr>
        <w:t>(på finska)</w:t>
      </w:r>
    </w:p>
    <w:p w14:paraId="0E11D980" w14:textId="16D430D8" w:rsidR="00703A99" w:rsidRDefault="00703A99">
      <w:pPr>
        <w:pStyle w:val="Lhteetleip"/>
      </w:pPr>
      <w:r>
        <w:t>Leppäniemi A, Kuokkanen H, Salminen P (toim.). Kirurgia [online]. Helsinki: Kustannus Oy Duodecim, 2018 (viitattu 26.10.2021).</w:t>
      </w:r>
      <w:r w:rsidR="00147C14">
        <w:t xml:space="preserve"> </w:t>
      </w:r>
      <w:r w:rsidR="00FD1392" w:rsidRPr="001C0289">
        <w:rPr>
          <w:rStyle w:val="Bold"/>
        </w:rPr>
        <w:t>(på finska)</w:t>
      </w:r>
      <w:r w:rsidR="00FD1392" w:rsidRPr="004F43D4">
        <w:rPr>
          <w:rStyle w:val="Bold"/>
          <w:b w:val="0"/>
          <w:bCs w:val="0"/>
        </w:rPr>
        <w:t xml:space="preserve">. </w:t>
      </w:r>
      <w:r>
        <w:t>Saatavilla Internetissä (vaatii käyttäjätunnuksen):</w:t>
      </w:r>
      <w:r>
        <w:br/>
      </w:r>
      <w:hyperlink r:id="rId313" w:history="1">
        <w:r w:rsidRPr="001C0289">
          <w:rPr>
            <w:rStyle w:val="HyperlinkkiTAITTO"/>
          </w:rPr>
          <w:t>www.oppiportti.fi/op/opk04494</w:t>
        </w:r>
      </w:hyperlink>
    </w:p>
    <w:p w14:paraId="5DD1C4FC" w14:textId="77777777" w:rsidR="00703A99" w:rsidRPr="00FE40E0" w:rsidRDefault="00703A99">
      <w:pPr>
        <w:pStyle w:val="Lhteetleip"/>
        <w:rPr>
          <w:rStyle w:val="HyperlinkkiTAITTO"/>
          <w:lang w:val="sv-SE"/>
        </w:rPr>
      </w:pPr>
      <w:r w:rsidRPr="006856CA">
        <w:rPr>
          <w:lang w:val="en-US"/>
        </w:rPr>
        <w:t>Mitchell A, England C, Perry R et al. Dietary management for people with an ileostomy: a scoping review. JBI Evid Synth 2021; 19(0):1–116. DOI: </w:t>
      </w:r>
      <w:hyperlink r:id="rId314" w:history="1">
        <w:r w:rsidRPr="006856CA">
          <w:rPr>
            <w:rStyle w:val="HyperlinkkiTAITTO"/>
            <w:lang w:val="en-US"/>
          </w:rPr>
          <w:t>10.11124/JBIES-20-00377</w:t>
        </w:r>
      </w:hyperlink>
    </w:p>
    <w:p w14:paraId="023994CB" w14:textId="77777777" w:rsidR="00CE6899" w:rsidRPr="00CE6899" w:rsidRDefault="00CE6899" w:rsidP="00CE6899">
      <w:pPr>
        <w:pStyle w:val="Otsikko3"/>
        <w:rPr>
          <w:lang w:val="en-US"/>
        </w:rPr>
      </w:pPr>
      <w:r w:rsidRPr="00CE6899">
        <w:rPr>
          <w:lang w:val="en-US"/>
        </w:rPr>
        <w:t>Organtransplantationer</w:t>
      </w:r>
    </w:p>
    <w:p w14:paraId="478922B7" w14:textId="3E4379F1" w:rsidR="00703A99" w:rsidRDefault="00703A99">
      <w:pPr>
        <w:pStyle w:val="Lhteetleip"/>
      </w:pPr>
      <w:r w:rsidRPr="00CE6899">
        <w:rPr>
          <w:lang w:val="en-US"/>
        </w:rPr>
        <w:t xml:space="preserve">Hasse J ja Matarese L. Solid organ transplantantion. </w:t>
      </w:r>
      <w:r w:rsidRPr="006856CA">
        <w:rPr>
          <w:lang w:val="en-US"/>
        </w:rPr>
        <w:t xml:space="preserve">Kirjassa: Mueller C (toim). The ASPEN Adult Nutrition Support Curriculum [online]. 3rd edition. Silver Spring, MD: American Society for Parenteral and Enteral Nutrition 2017 (viitattu 28.10.2021). </w:t>
      </w:r>
      <w:r w:rsidRPr="001C0289">
        <w:t>Saatavilla Internetissä</w:t>
      </w:r>
      <w:r w:rsidRPr="001C0289">
        <w:br/>
        <w:t>(vaatii käyttäjätunnuksen):</w:t>
      </w:r>
      <w:r w:rsidRPr="001C0289">
        <w:rPr>
          <w:rStyle w:val="HyperlinkkiTAITTO"/>
        </w:rPr>
        <w:t xml:space="preserve"> </w:t>
      </w:r>
      <w:hyperlink r:id="rId315" w:history="1">
        <w:r w:rsidRPr="001C0289">
          <w:rPr>
            <w:rStyle w:val="HyperlinkkiTAITTO"/>
          </w:rPr>
          <w:t>https://publications.nutritioncare.org/</w:t>
        </w:r>
      </w:hyperlink>
    </w:p>
    <w:p w14:paraId="7305B466" w14:textId="58F12956" w:rsidR="00703A99" w:rsidRDefault="00703A99">
      <w:pPr>
        <w:pStyle w:val="Lhteetleip"/>
      </w:pPr>
      <w:r w:rsidRPr="001C0289">
        <w:t>Leppäniemi A, Kuokkanen H, Salminen P (toim.). Kirurgia [online]. Helsinki: Kustannus Oy Duodecim, 2018 (viitattu 28.10.2021).</w:t>
      </w:r>
      <w:r w:rsidR="00147C14" w:rsidRPr="001C0289">
        <w:t xml:space="preserve"> </w:t>
      </w:r>
      <w:r w:rsidR="004F43D4" w:rsidRPr="00CE6899">
        <w:rPr>
          <w:rStyle w:val="Bold"/>
        </w:rPr>
        <w:t>(på finska)</w:t>
      </w:r>
      <w:r w:rsidR="004F43D4" w:rsidRPr="004F43D4">
        <w:rPr>
          <w:rStyle w:val="Bold"/>
          <w:b w:val="0"/>
          <w:bCs w:val="0"/>
        </w:rPr>
        <w:t>.</w:t>
      </w:r>
      <w:r w:rsidR="004F43D4">
        <w:rPr>
          <w:rStyle w:val="Bold"/>
        </w:rPr>
        <w:t xml:space="preserve"> </w:t>
      </w:r>
      <w:r w:rsidRPr="001C0289">
        <w:t>Saatavilla Internetissä (vaatii käyttäjätunnuksen):</w:t>
      </w:r>
      <w:r>
        <w:br/>
      </w:r>
      <w:hyperlink r:id="rId316" w:history="1">
        <w:r w:rsidRPr="001C0289">
          <w:rPr>
            <w:rStyle w:val="HyperlinkkiTAITTO"/>
          </w:rPr>
          <w:t>https://www.oppiportti.fi/op/opk04494</w:t>
        </w:r>
      </w:hyperlink>
    </w:p>
    <w:p w14:paraId="3CE698CD" w14:textId="77777777" w:rsidR="00703A99" w:rsidRPr="006856CA" w:rsidRDefault="00703A99">
      <w:pPr>
        <w:pStyle w:val="Lhteetleip"/>
        <w:rPr>
          <w:rStyle w:val="HyperlinkkiTAITTO"/>
          <w:lang w:val="en-US"/>
        </w:rPr>
      </w:pPr>
      <w:r w:rsidRPr="00CE6899">
        <w:rPr>
          <w:lang w:val="en-US"/>
        </w:rPr>
        <w:t xml:space="preserve">Weimann A, Braga M, Carli F et al. </w:t>
      </w:r>
      <w:r w:rsidRPr="006856CA">
        <w:rPr>
          <w:lang w:val="en-US"/>
        </w:rPr>
        <w:t>ESPEN guideline: Clinical nutrition in surgery. Clin Nutr 2017; 36:623–650. DOI: </w:t>
      </w:r>
      <w:hyperlink r:id="rId317" w:history="1">
        <w:r w:rsidRPr="006856CA">
          <w:rPr>
            <w:rStyle w:val="HyperlinkkiTAITTO"/>
            <w:lang w:val="en-US"/>
          </w:rPr>
          <w:t>10.1016/j.clnu.2017.02.013</w:t>
        </w:r>
      </w:hyperlink>
    </w:p>
    <w:p w14:paraId="2243CBFD" w14:textId="77777777" w:rsidR="00CE6899" w:rsidRPr="006856CA" w:rsidRDefault="00CE6899" w:rsidP="00CE6899">
      <w:pPr>
        <w:pStyle w:val="Otsikko3"/>
        <w:rPr>
          <w:lang w:val="en-US"/>
        </w:rPr>
      </w:pPr>
      <w:r w:rsidRPr="006856CA">
        <w:rPr>
          <w:lang w:val="en-US"/>
        </w:rPr>
        <w:t>COVID-19 och andra allvarliga infektioner</w:t>
      </w:r>
    </w:p>
    <w:p w14:paraId="7AFB0D54" w14:textId="0C3B4815" w:rsidR="00CE6899" w:rsidRPr="006856CA" w:rsidRDefault="00CE6899" w:rsidP="00CE6899">
      <w:pPr>
        <w:pStyle w:val="Lhteetleip"/>
        <w:rPr>
          <w:rStyle w:val="Bold"/>
          <w:lang w:val="en-US"/>
        </w:rPr>
      </w:pPr>
      <w:r w:rsidRPr="006856CA">
        <w:rPr>
          <w:rStyle w:val="Bold"/>
          <w:lang w:val="en-US"/>
        </w:rPr>
        <w:t xml:space="preserve">Texten i publikationen är baserad på den information av COVID-19-infektion som var </w:t>
      </w:r>
      <w:r w:rsidRPr="006856CA">
        <w:rPr>
          <w:rStyle w:val="Bold"/>
          <w:lang w:val="en-US"/>
        </w:rPr>
        <w:br/>
        <w:t>tillgänglig på sommaren 2022.</w:t>
      </w:r>
    </w:p>
    <w:p w14:paraId="7B9B7A76" w14:textId="53A4A15C" w:rsidR="00703A99" w:rsidRPr="004421AB" w:rsidRDefault="00703A99">
      <w:pPr>
        <w:pStyle w:val="Lhteetleip"/>
        <w:rPr>
          <w:rStyle w:val="HyperlinkkiTAITTO"/>
          <w:lang w:val="en-US"/>
        </w:rPr>
      </w:pPr>
      <w:r w:rsidRPr="00CE6899">
        <w:rPr>
          <w:lang w:val="en-US"/>
        </w:rPr>
        <w:t xml:space="preserve">Barazzoni R, Bischoff S, Busetto L et al. </w:t>
      </w:r>
      <w:r w:rsidRPr="006856CA">
        <w:rPr>
          <w:lang w:val="en-US"/>
        </w:rPr>
        <w:t>Nutritional management of individuals with obesity and</w:t>
      </w:r>
      <w:r w:rsidR="00481DA7" w:rsidRPr="006856CA">
        <w:rPr>
          <w:lang w:val="en-US"/>
        </w:rPr>
        <w:br/>
      </w:r>
      <w:r w:rsidRPr="006856CA">
        <w:rPr>
          <w:lang w:val="en-US"/>
        </w:rPr>
        <w:t>COVID-19: ESPEN expert statements and practical guidance. Clin Nutr 2022; 41(12):2869–2886.</w:t>
      </w:r>
      <w:r w:rsidR="001C0289" w:rsidRPr="006856CA">
        <w:rPr>
          <w:lang w:val="en-US"/>
        </w:rPr>
        <w:br/>
      </w:r>
      <w:r w:rsidRPr="006856CA">
        <w:rPr>
          <w:lang w:val="en-US"/>
        </w:rPr>
        <w:t>DOI:</w:t>
      </w:r>
      <w:r w:rsidRPr="004421AB">
        <w:rPr>
          <w:lang w:val="en-US"/>
        </w:rPr>
        <w:t> </w:t>
      </w:r>
      <w:hyperlink r:id="rId318" w:history="1">
        <w:r w:rsidRPr="006856CA">
          <w:rPr>
            <w:rStyle w:val="HyperlinkkiTAITTO"/>
            <w:lang w:val="en-US"/>
          </w:rPr>
          <w:t>10.1016/j.clnu.2021.05.006</w:t>
        </w:r>
      </w:hyperlink>
    </w:p>
    <w:p w14:paraId="16B603FF" w14:textId="4A8938C3" w:rsidR="00703A99" w:rsidRPr="004421AB" w:rsidRDefault="00703A99">
      <w:pPr>
        <w:pStyle w:val="Lhteetleip"/>
        <w:rPr>
          <w:rStyle w:val="HyperlinkkiTAITTO"/>
          <w:lang w:val="en-US"/>
        </w:rPr>
      </w:pPr>
      <w:r w:rsidRPr="006856CA">
        <w:rPr>
          <w:lang w:val="en-US"/>
        </w:rPr>
        <w:t>Barazzoni R, Bischoff S, Breda J et al. Endorsed by the ESPEN council, ESPEN expert statements and practical guidance for nutritional management of individuals with SARS-CoV-2 infection.</w:t>
      </w:r>
      <w:r w:rsidRPr="006856CA">
        <w:rPr>
          <w:lang w:val="en-US"/>
        </w:rPr>
        <w:br/>
        <w:t>Clin Nutr 2020; 39:1631–1638. DOI:</w:t>
      </w:r>
      <w:r w:rsidRPr="004421AB">
        <w:rPr>
          <w:lang w:val="en-US"/>
        </w:rPr>
        <w:t> </w:t>
      </w:r>
      <w:hyperlink r:id="rId319" w:history="1">
        <w:r w:rsidRPr="006856CA">
          <w:rPr>
            <w:rStyle w:val="HyperlinkkiTAITTO"/>
            <w:lang w:val="en-US"/>
          </w:rPr>
          <w:t>10.1016/j.clnu.2020.03.022</w:t>
        </w:r>
      </w:hyperlink>
    </w:p>
    <w:p w14:paraId="5FC3FC51" w14:textId="77777777" w:rsidR="00703A99" w:rsidRPr="004421AB" w:rsidRDefault="00703A99">
      <w:pPr>
        <w:pStyle w:val="Lhteetleip"/>
        <w:rPr>
          <w:rStyle w:val="HyperlinkkiTAITTO"/>
          <w:lang w:val="en-US"/>
        </w:rPr>
      </w:pPr>
      <w:r w:rsidRPr="006856CA">
        <w:rPr>
          <w:lang w:val="en-US"/>
        </w:rPr>
        <w:t>Heyland D, Stapleton R, Mourtzakis M et al. Combining nutrition and exercise to optimize survival and recovery from critical illness: Conceptual and methodological issues. Clin Nutr 2016; 35:1196–1206. DOI: </w:t>
      </w:r>
      <w:hyperlink r:id="rId320" w:history="1">
        <w:r w:rsidRPr="006856CA">
          <w:rPr>
            <w:rStyle w:val="HyperlinkkiTAITTO"/>
            <w:lang w:val="en-US"/>
          </w:rPr>
          <w:t>10.1016/j.clnu.2015.07.003</w:t>
        </w:r>
      </w:hyperlink>
    </w:p>
    <w:p w14:paraId="7CB38F7B" w14:textId="50A96A66" w:rsidR="00703A99" w:rsidRDefault="00703A99">
      <w:pPr>
        <w:pStyle w:val="Lhteetleip"/>
        <w:rPr>
          <w:rStyle w:val="HyperlinkkiTAITTO"/>
        </w:rPr>
      </w:pPr>
      <w:r w:rsidRPr="006856CA">
        <w:rPr>
          <w:lang w:val="en-US"/>
        </w:rPr>
        <w:t xml:space="preserve">Hoyois A, Ballarin A, Thomas J et al. Nutrition evaluation and management of critically ill patients with COVID-19 during post–intensive care rehabilitation. </w:t>
      </w:r>
      <w:r w:rsidRPr="001C0289">
        <w:t>JPEN 2021; 45:1153–1163.</w:t>
      </w:r>
      <w:r w:rsidR="004F43D4">
        <w:t xml:space="preserve"> </w:t>
      </w:r>
      <w:r w:rsidRPr="001C0289">
        <w:t>DOI: </w:t>
      </w:r>
      <w:hyperlink r:id="rId321" w:history="1">
        <w:r w:rsidRPr="001C0289">
          <w:rPr>
            <w:rStyle w:val="HyperlinkkiTAITTO"/>
          </w:rPr>
          <w:t>10.1002/jpen.2101</w:t>
        </w:r>
      </w:hyperlink>
    </w:p>
    <w:p w14:paraId="0F945CA5" w14:textId="2B203A44" w:rsidR="00703A99" w:rsidRPr="00147C14" w:rsidRDefault="00703A99">
      <w:pPr>
        <w:pStyle w:val="Lhteetleip"/>
        <w:rPr>
          <w:lang w:val="sv-SE"/>
        </w:rPr>
      </w:pPr>
      <w:r w:rsidRPr="001C0289">
        <w:t>Terveysportti Duodecim. Lääkärin käsikirja. COVID-19-infektio (viitattu 29.10.2021).</w:t>
      </w:r>
      <w:r>
        <w:br/>
      </w:r>
      <w:hyperlink r:id="rId322" w:history="1">
        <w:r w:rsidRPr="001C0289">
          <w:rPr>
            <w:rStyle w:val="HyperlinkkiTAITTO"/>
          </w:rPr>
          <w:t>https://terveysportti.mobi/kotisivut/uutismaailma.duodecimapi.uutisarkisto?p_arkisto=1&amp;p_palsta=23&amp;p_artikkeli=uux24280</w:t>
        </w:r>
      </w:hyperlink>
      <w:r w:rsidR="00147C14" w:rsidRPr="00147C14">
        <w:rPr>
          <w:rStyle w:val="HyperlinkkiTAITTO"/>
          <w:u w:val="none"/>
          <w:lang w:val="sv-SE"/>
        </w:rPr>
        <w:t xml:space="preserve"> </w:t>
      </w:r>
      <w:r w:rsidR="00147C14" w:rsidRPr="001C0289">
        <w:rPr>
          <w:rStyle w:val="Bold"/>
        </w:rPr>
        <w:t>(på finska)</w:t>
      </w:r>
    </w:p>
    <w:p w14:paraId="49B2DC44" w14:textId="2B16F776" w:rsidR="00703A99" w:rsidRPr="00147C14" w:rsidRDefault="00703A99">
      <w:pPr>
        <w:pStyle w:val="Lhteetleip"/>
        <w:rPr>
          <w:lang w:val="sv-SE"/>
        </w:rPr>
      </w:pPr>
      <w:r w:rsidRPr="001C0289">
        <w:lastRenderedPageBreak/>
        <w:t xml:space="preserve">Niittyvuopio M ja Pikkupeura J. Tehohoitopotilaan hoitojakson jälkeiset ongelmat ja elämänlaatu akuutin kriittisen sairauden jälkeen. </w:t>
      </w:r>
      <w:r w:rsidRPr="006856CA">
        <w:rPr>
          <w:lang w:val="en-US"/>
        </w:rPr>
        <w:t>Finnanest 2017; 50:274–280.</w:t>
      </w:r>
      <w:r w:rsidRPr="00094EEA">
        <w:rPr>
          <w:lang w:val="en-US"/>
        </w:rPr>
        <w:br/>
      </w:r>
      <w:hyperlink r:id="rId323" w:history="1">
        <w:r w:rsidRPr="006856CA">
          <w:rPr>
            <w:rStyle w:val="HyperlinkkiTAITTO"/>
            <w:lang w:val="en-US"/>
          </w:rPr>
          <w:t>http://www.finnanest.fi/files/niittyvuopiopikkupeura_tehohoitopotilaan.pdf</w:t>
        </w:r>
      </w:hyperlink>
      <w:r w:rsidRPr="00147C14">
        <w:rPr>
          <w:lang w:val="sv-SE"/>
        </w:rPr>
        <w:t xml:space="preserve"> </w:t>
      </w:r>
      <w:r w:rsidR="00147C14" w:rsidRPr="006856CA">
        <w:rPr>
          <w:rStyle w:val="Bold"/>
          <w:lang w:val="en-US"/>
        </w:rPr>
        <w:t>(på finska)</w:t>
      </w:r>
    </w:p>
    <w:p w14:paraId="6DB8EAA0" w14:textId="19DBD999" w:rsidR="00703A99" w:rsidRPr="00147C14" w:rsidRDefault="00703A99">
      <w:pPr>
        <w:pStyle w:val="Lhteetleip"/>
        <w:rPr>
          <w:rStyle w:val="HyperlinkkiTAITTO"/>
          <w:lang w:val="sv-SE"/>
        </w:rPr>
      </w:pPr>
      <w:r w:rsidRPr="001C0289">
        <w:t>THL. Ajankohtaista koronaviruksesta (viitattu 28.10.2021).</w:t>
      </w:r>
      <w:r>
        <w:t xml:space="preserve"> </w:t>
      </w:r>
      <w:hyperlink r:id="rId324" w:history="1">
        <w:r w:rsidR="006E3645">
          <w:rPr>
            <w:rStyle w:val="HyperlinkkiTAITTO"/>
          </w:rPr>
          <w:t>https://thl.fi</w:t>
        </w:r>
      </w:hyperlink>
      <w:r w:rsidR="00147C14" w:rsidRPr="00147C14">
        <w:rPr>
          <w:rStyle w:val="HyperlinkkiTAITTO"/>
          <w:u w:val="none"/>
          <w:lang w:val="sv-SE"/>
        </w:rPr>
        <w:t xml:space="preserve"> </w:t>
      </w:r>
      <w:r w:rsidR="00147C14" w:rsidRPr="001C0289">
        <w:rPr>
          <w:rStyle w:val="Bold"/>
        </w:rPr>
        <w:t>(på finska)</w:t>
      </w:r>
    </w:p>
    <w:p w14:paraId="350BFA79" w14:textId="77777777" w:rsidR="00703A99" w:rsidRPr="006856CA" w:rsidRDefault="00703A99">
      <w:pPr>
        <w:pStyle w:val="Lhteetleip"/>
        <w:rPr>
          <w:rStyle w:val="HyperlinkkiTAITTO"/>
          <w:lang w:val="en-US"/>
        </w:rPr>
      </w:pPr>
      <w:r w:rsidRPr="006856CA">
        <w:rPr>
          <w:lang w:val="en-US"/>
        </w:rPr>
        <w:t>Van Zanten ARH, De Waele E, Wischmeyer PE. Nutrition therapy and critical illness: practical guidance for the ICU, post-ICU, and long-term convalescence phases. Critical Care 2019; 23:368. DOI: </w:t>
      </w:r>
      <w:hyperlink r:id="rId325" w:history="1">
        <w:r w:rsidRPr="006856CA">
          <w:rPr>
            <w:rStyle w:val="HyperlinkkiTAITTO"/>
            <w:lang w:val="en-US"/>
          </w:rPr>
          <w:t>10.1186/s13054-019-2657-5</w:t>
        </w:r>
      </w:hyperlink>
    </w:p>
    <w:p w14:paraId="5FED43CA" w14:textId="77777777" w:rsidR="00CE6899" w:rsidRPr="006856CA" w:rsidRDefault="00CE6899" w:rsidP="00CE6899">
      <w:pPr>
        <w:pStyle w:val="Otsikko3"/>
        <w:rPr>
          <w:lang w:val="en-US"/>
        </w:rPr>
      </w:pPr>
      <w:r w:rsidRPr="006856CA">
        <w:rPr>
          <w:lang w:val="en-US"/>
        </w:rPr>
        <w:t>Psykiatriska sjukdomar och utvecklings-relaterade neuropsykiatriska störningar</w:t>
      </w:r>
    </w:p>
    <w:p w14:paraId="0EC82967" w14:textId="22378040" w:rsidR="00703A99" w:rsidRPr="004421AB" w:rsidRDefault="00703A99">
      <w:pPr>
        <w:pStyle w:val="Lhteetleip"/>
        <w:rPr>
          <w:rStyle w:val="HyperlinkkiTAITTO"/>
          <w:lang w:val="en-US"/>
        </w:rPr>
      </w:pPr>
      <w:r w:rsidRPr="00CE6899">
        <w:rPr>
          <w:lang w:val="en-US"/>
        </w:rPr>
        <w:t xml:space="preserve">Baweja R, Hale DE, Waxmonsky JG. </w:t>
      </w:r>
      <w:r w:rsidRPr="006856CA">
        <w:rPr>
          <w:lang w:val="en-US"/>
        </w:rPr>
        <w:t>Impact of CNS Stimulants for AttentionDeficit/Hyperactivity Disorder on Growth: Epidemiology and Approaches to Management in Children and Adolescents.</w:t>
      </w:r>
      <w:r w:rsidR="00481DA7" w:rsidRPr="006856CA">
        <w:rPr>
          <w:lang w:val="en-US"/>
        </w:rPr>
        <w:br/>
      </w:r>
      <w:r w:rsidRPr="006856CA">
        <w:rPr>
          <w:lang w:val="en-US"/>
        </w:rPr>
        <w:t>CNS Drugs 2021; 35:839–859. DOI:</w:t>
      </w:r>
      <w:r w:rsidRPr="004421AB">
        <w:rPr>
          <w:lang w:val="en-US"/>
        </w:rPr>
        <w:t> </w:t>
      </w:r>
      <w:hyperlink r:id="rId326" w:history="1">
        <w:r w:rsidRPr="006856CA">
          <w:rPr>
            <w:rStyle w:val="HyperlinkkiTAITTO"/>
            <w:lang w:val="en-US"/>
          </w:rPr>
          <w:t>10.1007/s40263-021-00841-w</w:t>
        </w:r>
      </w:hyperlink>
    </w:p>
    <w:p w14:paraId="5D39E3B6" w14:textId="77777777" w:rsidR="00147C14" w:rsidRPr="00094EEA" w:rsidRDefault="00703A99" w:rsidP="00147C14">
      <w:pPr>
        <w:pStyle w:val="Lhteetleip"/>
        <w:rPr>
          <w:rStyle w:val="HyperlinkkiTAITTO"/>
          <w:lang w:val="en-US"/>
        </w:rPr>
      </w:pPr>
      <w:r w:rsidRPr="006856CA">
        <w:rPr>
          <w:lang w:val="en-US"/>
        </w:rPr>
        <w:t>Guu T-W, Mischoulon D, Sarris J et al. International Society for Nutritional Psychiatry Research Practice Guidelines for Omega-3 Fatty Acids in the Treatment of Major Depressive Disorder. Psychother Psychosom 2019; 88:263–273. DOI:</w:t>
      </w:r>
      <w:r w:rsidRPr="00094EEA">
        <w:rPr>
          <w:lang w:val="en-US"/>
        </w:rPr>
        <w:t> </w:t>
      </w:r>
      <w:hyperlink r:id="rId327" w:history="1">
        <w:r w:rsidRPr="006856CA">
          <w:rPr>
            <w:rStyle w:val="HyperlinkkiTAITTO"/>
            <w:lang w:val="en-US"/>
          </w:rPr>
          <w:t>10.1159/000502652</w:t>
        </w:r>
      </w:hyperlink>
    </w:p>
    <w:p w14:paraId="61CB10E2" w14:textId="249BEBA5" w:rsidR="00147C14" w:rsidRDefault="00A32384" w:rsidP="00147C14">
      <w:pPr>
        <w:pStyle w:val="Lhteetleip"/>
        <w:rPr>
          <w:lang w:val="sv-SE"/>
        </w:rPr>
      </w:pPr>
      <w:r w:rsidRPr="00A32384">
        <w:rPr>
          <w:lang w:val="en-US"/>
        </w:rPr>
        <w:t>Depression. God medicinsk praxis-rekommendation. Arbetsgrupp tillsatt av Finska Läkarföreningen Duodecim och Psykiatriföreningen i Finland rf. Helsingfors: Finska Läkarföreningen Duodecim, 2022 (hänvisning 26.1.2023).</w:t>
      </w:r>
      <w:r>
        <w:rPr>
          <w:lang w:val="en-US"/>
        </w:rPr>
        <w:t xml:space="preserve"> </w:t>
      </w:r>
      <w:r w:rsidR="00147C14" w:rsidRPr="006856CA">
        <w:rPr>
          <w:lang w:val="en-US"/>
        </w:rPr>
        <w:t>Tillgänglig på internet:</w:t>
      </w:r>
      <w:r w:rsidR="00FD1392">
        <w:rPr>
          <w:lang w:val="en-US"/>
        </w:rPr>
        <w:t xml:space="preserve"> </w:t>
      </w:r>
      <w:hyperlink r:id="rId328" w:history="1">
        <w:r w:rsidR="00FD1392" w:rsidRPr="001C2E4B">
          <w:rPr>
            <w:rStyle w:val="HyperlinkkiTAITTO"/>
          </w:rPr>
          <w:t>www.kaypahoito.fi</w:t>
        </w:r>
      </w:hyperlink>
    </w:p>
    <w:p w14:paraId="205B27F2" w14:textId="7B6DFBDD" w:rsidR="00703A99" w:rsidRPr="00147C14" w:rsidRDefault="00A32384" w:rsidP="00147C14">
      <w:pPr>
        <w:pStyle w:val="Lhteetleip"/>
        <w:rPr>
          <w:rFonts w:asciiTheme="minorHAnsi" w:hAnsiTheme="minorHAnsi" w:cstheme="minorHAnsi"/>
          <w:b/>
          <w:bCs/>
          <w:color w:val="333333"/>
          <w:spacing w:val="-10"/>
          <w:lang w:val="sv-SE"/>
        </w:rPr>
      </w:pPr>
      <w:r w:rsidRPr="00A32384">
        <w:rPr>
          <w:lang w:val="en-US"/>
        </w:rPr>
        <w:t xml:space="preserve">Schizofreni. God medicinsk praxis-rekommendation. Arbetsgrupp tillsatt av Finska Läkarföreningen Duodecim och Psykiaterföreningen i Finland. Helsingfors: Finska Läkarföreningen Duodecim, 2022 (hänvisning 26.1.2023). </w:t>
      </w:r>
      <w:r w:rsidR="00147C14" w:rsidRPr="008B77CE">
        <w:rPr>
          <w:lang w:val="en-US"/>
        </w:rPr>
        <w:t>Tillgänglig</w:t>
      </w:r>
      <w:r w:rsidR="00147C14" w:rsidRPr="006856CA">
        <w:rPr>
          <w:lang w:val="en-US"/>
        </w:rPr>
        <w:t xml:space="preserve"> på internet:</w:t>
      </w:r>
      <w:r w:rsidR="00147C14" w:rsidRPr="00147C14">
        <w:rPr>
          <w:rFonts w:asciiTheme="minorHAnsi" w:hAnsiTheme="minorHAnsi" w:cstheme="minorHAnsi"/>
          <w:color w:val="333333"/>
          <w:shd w:val="clear" w:color="auto" w:fill="FFFFFF"/>
          <w:lang w:val="sv-SE"/>
        </w:rPr>
        <w:t xml:space="preserve"> </w:t>
      </w:r>
      <w:hyperlink r:id="rId329" w:history="1">
        <w:r w:rsidR="00FD1392" w:rsidRPr="00B849A6">
          <w:rPr>
            <w:rStyle w:val="HyperlinkkiTAITTO"/>
          </w:rPr>
          <w:t>www.kaypahoito.fi</w:t>
        </w:r>
      </w:hyperlink>
    </w:p>
    <w:p w14:paraId="64182024" w14:textId="3B583E42" w:rsidR="00703A99" w:rsidRPr="004421AB" w:rsidRDefault="00703A99">
      <w:pPr>
        <w:pStyle w:val="Lhteetleip"/>
        <w:rPr>
          <w:rStyle w:val="HyperlinkkiTAITTO"/>
          <w:lang w:val="en-US"/>
        </w:rPr>
      </w:pPr>
      <w:r w:rsidRPr="006856CA">
        <w:rPr>
          <w:lang w:val="en-US"/>
        </w:rPr>
        <w:t>Teasdale SB, Ward PB, Rosenbaum S et al. Solving a weighty problem: systematic review and</w:t>
      </w:r>
      <w:r w:rsidR="00DD2DA5" w:rsidRPr="006856CA">
        <w:rPr>
          <w:lang w:val="en-US"/>
        </w:rPr>
        <w:br/>
      </w:r>
      <w:r w:rsidRPr="006856CA">
        <w:rPr>
          <w:lang w:val="en-US"/>
        </w:rPr>
        <w:t>meta-analysis of nutrition interventions in severe mental illness. Br J Psychiatry 2017; 210:110–118. DOI:</w:t>
      </w:r>
      <w:r w:rsidRPr="004421AB">
        <w:rPr>
          <w:lang w:val="en-US"/>
        </w:rPr>
        <w:t> </w:t>
      </w:r>
      <w:hyperlink r:id="rId330" w:history="1">
        <w:r w:rsidRPr="006856CA">
          <w:rPr>
            <w:rStyle w:val="HyperlinkkiTAITTO"/>
            <w:lang w:val="en-US"/>
          </w:rPr>
          <w:t>10.1192/bjp.bp.115.177139</w:t>
        </w:r>
      </w:hyperlink>
    </w:p>
    <w:p w14:paraId="705A48D6" w14:textId="77777777" w:rsidR="00CE6899" w:rsidRPr="006856CA" w:rsidRDefault="00CE6899" w:rsidP="00CE6899">
      <w:pPr>
        <w:pStyle w:val="Otsikko3"/>
        <w:rPr>
          <w:lang w:val="en-US"/>
        </w:rPr>
      </w:pPr>
      <w:r w:rsidRPr="006856CA">
        <w:rPr>
          <w:lang w:val="en-US"/>
        </w:rPr>
        <w:t>Ätstörningar</w:t>
      </w:r>
    </w:p>
    <w:p w14:paraId="6E86F8AB" w14:textId="77777777" w:rsidR="00703A99" w:rsidRDefault="00703A99">
      <w:pPr>
        <w:pStyle w:val="Lhteetleip"/>
      </w:pPr>
      <w:r w:rsidRPr="00CE6899">
        <w:rPr>
          <w:lang w:val="en-US"/>
        </w:rPr>
        <w:t xml:space="preserve">Eating Disorders: Guide to Medical Care. </w:t>
      </w:r>
      <w:r w:rsidRPr="006856CA">
        <w:rPr>
          <w:lang w:val="en-US"/>
        </w:rPr>
        <w:t xml:space="preserve">Academy for Eating Disorders report 2021, 4. painos. </w:t>
      </w:r>
      <w:r w:rsidRPr="001C0289">
        <w:t>Saatavilla internetissä:</w:t>
      </w:r>
      <w:r>
        <w:t xml:space="preserve"> </w:t>
      </w:r>
      <w:hyperlink r:id="rId331" w:history="1">
        <w:r w:rsidRPr="001C0289">
          <w:rPr>
            <w:rStyle w:val="HyperlinkkiTAITTO"/>
          </w:rPr>
          <w:t>https://www.aedweb.org/publications/medical-care-standards</w:t>
        </w:r>
      </w:hyperlink>
      <w:r w:rsidRPr="001C0289">
        <w:rPr>
          <w:rStyle w:val="HyperlinkkiTAITTO"/>
        </w:rPr>
        <w:t>.</w:t>
      </w:r>
    </w:p>
    <w:p w14:paraId="1B98CB49" w14:textId="77777777" w:rsidR="00147C14" w:rsidRPr="008B77CE" w:rsidRDefault="00703A99" w:rsidP="00147C14">
      <w:pPr>
        <w:pStyle w:val="Lhteetleip"/>
        <w:rPr>
          <w:rStyle w:val="HyperlinkkiTAITTO"/>
        </w:rPr>
      </w:pPr>
      <w:r w:rsidRPr="006856CA">
        <w:rPr>
          <w:lang w:val="en-US"/>
        </w:rPr>
        <w:t xml:space="preserve">Garber AK, Sawyer SM, Golden NH et al. A systematic review of approaches to refeeding in patients with anorexia nervosa. </w:t>
      </w:r>
      <w:r w:rsidRPr="008B77CE">
        <w:t>Int J Eat Disord 2016; 49:293–310. DOI: </w:t>
      </w:r>
      <w:hyperlink r:id="rId332" w:history="1">
        <w:r w:rsidRPr="008B77CE">
          <w:rPr>
            <w:rStyle w:val="HyperlinkkiTAITTO"/>
          </w:rPr>
          <w:t>10.1002/eat.22482</w:t>
        </w:r>
      </w:hyperlink>
    </w:p>
    <w:p w14:paraId="3C094D24" w14:textId="0E639F6D" w:rsidR="00A32384" w:rsidRPr="00A32384" w:rsidRDefault="00A32384" w:rsidP="00A32384">
      <w:pPr>
        <w:pStyle w:val="Lhteetleip"/>
      </w:pPr>
      <w:r w:rsidRPr="00A32384">
        <w:t xml:space="preserve">Ätstörningar. Syömishäiriöt. Käypä hoito -suositus. Suomalaisen Lääkäriseuran Duodecimin, Suomen Lastenpsykiatriyhdistyksen ja Suomen Psykiatriyhdistys Ry:n asettama työryhmä. Helsinki: Suomalainen Lääkäriseura Duodecim, 2014 (viitattu 26.1.2023). </w:t>
      </w:r>
      <w:r w:rsidRPr="00A32384">
        <w:rPr>
          <w:rStyle w:val="Bold"/>
        </w:rPr>
        <w:t>(på finska)</w:t>
      </w:r>
      <w:r w:rsidR="004F43D4" w:rsidRPr="004F43D4">
        <w:rPr>
          <w:rStyle w:val="Bold"/>
          <w:b w:val="0"/>
          <w:bCs w:val="0"/>
        </w:rPr>
        <w:t>.</w:t>
      </w:r>
      <w:r>
        <w:br/>
      </w:r>
      <w:r w:rsidRPr="00A32384">
        <w:t xml:space="preserve">Saatavilla internetissä: </w:t>
      </w:r>
      <w:hyperlink r:id="rId333" w:history="1">
        <w:r w:rsidRPr="001C2E4B">
          <w:rPr>
            <w:rStyle w:val="HyperlinkkiTAITTO"/>
          </w:rPr>
          <w:t>www.kaypahoito.fi</w:t>
        </w:r>
      </w:hyperlink>
    </w:p>
    <w:p w14:paraId="0FDC72C1" w14:textId="1964687D" w:rsidR="00CE6899" w:rsidRPr="008B77CE" w:rsidRDefault="00CE6899" w:rsidP="00CE6899">
      <w:pPr>
        <w:pStyle w:val="Otsikko3"/>
        <w:rPr>
          <w:lang w:val="en-US"/>
        </w:rPr>
      </w:pPr>
      <w:r w:rsidRPr="008B77CE">
        <w:rPr>
          <w:lang w:val="en-US"/>
        </w:rPr>
        <w:t>Multisjuka patienter</w:t>
      </w:r>
    </w:p>
    <w:p w14:paraId="18DD9A90" w14:textId="77777777" w:rsidR="00172647" w:rsidRPr="00094EEA" w:rsidRDefault="00703A99" w:rsidP="00172647">
      <w:pPr>
        <w:pStyle w:val="Lhteetleip"/>
        <w:rPr>
          <w:rStyle w:val="HyperlinkkiTAITTO"/>
          <w:lang w:val="en-US"/>
        </w:rPr>
      </w:pPr>
      <w:r w:rsidRPr="00CE6899">
        <w:rPr>
          <w:lang w:val="en-US"/>
        </w:rPr>
        <w:t xml:space="preserve">Gomes F, Schuetz P, Bounoure L et al. </w:t>
      </w:r>
      <w:r w:rsidRPr="006856CA">
        <w:rPr>
          <w:lang w:val="en-US"/>
        </w:rPr>
        <w:t>ESPEN guidelines on nutritional support for polymorbid internal medicine patients. Clin Nutr 2018; 37:336–353. DOI:</w:t>
      </w:r>
      <w:r w:rsidRPr="00094EEA">
        <w:rPr>
          <w:lang w:val="en-US"/>
        </w:rPr>
        <w:t> </w:t>
      </w:r>
      <w:hyperlink r:id="rId334" w:history="1">
        <w:r w:rsidRPr="006856CA">
          <w:rPr>
            <w:rStyle w:val="HyperlinkkiTAITTO"/>
            <w:lang w:val="en-US"/>
          </w:rPr>
          <w:t>10.1016/j.clnu.2017.06.025</w:t>
        </w:r>
      </w:hyperlink>
    </w:p>
    <w:p w14:paraId="4B4D8403" w14:textId="1EE7E04E" w:rsidR="00172647" w:rsidRDefault="00A32384" w:rsidP="00172647">
      <w:pPr>
        <w:pStyle w:val="Lhteetleip"/>
        <w:rPr>
          <w:lang w:val="sv-SE"/>
        </w:rPr>
      </w:pPr>
      <w:r w:rsidRPr="00A32384">
        <w:rPr>
          <w:lang w:val="en-US"/>
        </w:rPr>
        <w:t>Multisjuk patient. God medicinsk praxis-rekommendation. Arbetsgrupp tillsatt av Finska Läkarföreningen Duodecim och Allmänmedicinska föreningen i Finland r.y. Helsingfors:</w:t>
      </w:r>
      <w:r>
        <w:rPr>
          <w:lang w:val="en-US"/>
        </w:rPr>
        <w:br/>
      </w:r>
      <w:r w:rsidRPr="00A32384">
        <w:rPr>
          <w:lang w:val="en-US"/>
        </w:rPr>
        <w:t>Finska Läkarföreningen Duodecim, 2021 (hänvisning 26.1.2023).</w:t>
      </w:r>
      <w:r w:rsidRPr="00A32384">
        <w:rPr>
          <w:rFonts w:ascii="Helvetica" w:hAnsi="Helvetica" w:cs="Helvetica"/>
          <w:sz w:val="33"/>
          <w:szCs w:val="33"/>
          <w:lang w:val="en-US"/>
        </w:rPr>
        <w:t xml:space="preserve"> </w:t>
      </w:r>
      <w:r w:rsidR="004F43D4">
        <w:rPr>
          <w:rFonts w:ascii="Helvetica" w:hAnsi="Helvetica" w:cs="Helvetica"/>
          <w:sz w:val="33"/>
          <w:szCs w:val="33"/>
          <w:lang w:val="en-US"/>
        </w:rPr>
        <w:br/>
      </w:r>
      <w:r w:rsidR="00172647" w:rsidRPr="006856CA">
        <w:rPr>
          <w:lang w:val="en-US"/>
        </w:rPr>
        <w:t>Tillgänglig på internet:</w:t>
      </w:r>
      <w:r w:rsidR="00172647" w:rsidRPr="00172647">
        <w:rPr>
          <w:color w:val="333333"/>
          <w:shd w:val="clear" w:color="auto" w:fill="FFFFFF"/>
          <w:lang w:val="sv-SE"/>
        </w:rPr>
        <w:t xml:space="preserve"> </w:t>
      </w:r>
      <w:hyperlink r:id="rId335" w:history="1">
        <w:r w:rsidR="00FD1392" w:rsidRPr="001C2E4B">
          <w:rPr>
            <w:rStyle w:val="HyperlinkkiTAITTO"/>
          </w:rPr>
          <w:t>www.kaypahoito.fi</w:t>
        </w:r>
      </w:hyperlink>
    </w:p>
    <w:p w14:paraId="0816AB9A" w14:textId="4887CEB3" w:rsidR="00CE6899" w:rsidRPr="00CE6899" w:rsidRDefault="00172647" w:rsidP="00172647">
      <w:pPr>
        <w:pStyle w:val="Lhteetleip"/>
        <w:rPr>
          <w:color w:val="005C97"/>
          <w:u w:val="single" w:color="005C97"/>
          <w:lang w:val="en-US"/>
        </w:rPr>
      </w:pPr>
      <w:r w:rsidRPr="00041241">
        <w:rPr>
          <w:lang w:val="sv-SE"/>
        </w:rPr>
        <w:lastRenderedPageBreak/>
        <w:t xml:space="preserve">VRN och THL. 2020. </w:t>
      </w:r>
      <w:hyperlink r:id="rId336" w:history="1">
        <w:r w:rsidR="00FF3C6B" w:rsidRPr="006856CA">
          <w:rPr>
            <w:rStyle w:val="HyperlinkkiTAITTO"/>
            <w:lang w:val="en-US"/>
          </w:rPr>
          <w:t>Livskraft på äldre dar</w:t>
        </w:r>
        <w:r w:rsidR="00FF3C6B">
          <w:rPr>
            <w:rStyle w:val="HyperlinkkiTAITTO"/>
            <w:lang w:val="en-US"/>
          </w:rPr>
          <w:t xml:space="preserve"> –</w:t>
        </w:r>
        <w:r w:rsidR="00FF3C6B" w:rsidRPr="006856CA">
          <w:rPr>
            <w:rStyle w:val="HyperlinkkiTAITTO"/>
            <w:lang w:val="en-US"/>
          </w:rPr>
          <w:t xml:space="preserve"> kostrekommendation för äldre personer</w:t>
        </w:r>
      </w:hyperlink>
      <w:r w:rsidR="00CE6899" w:rsidRPr="00CE6899">
        <w:rPr>
          <w:rStyle w:val="HyperlinkkiTAITTO"/>
          <w:lang w:val="en-US"/>
        </w:rPr>
        <w:br/>
      </w:r>
      <w:r w:rsidR="00CE6899" w:rsidRPr="00CE6899">
        <w:rPr>
          <w:lang w:val="en-US"/>
        </w:rPr>
        <w:t>8.3. Fetma och viktminskning s. 95.</w:t>
      </w:r>
    </w:p>
    <w:p w14:paraId="5BC7587C" w14:textId="77777777" w:rsidR="00CE6899" w:rsidRPr="006856CA" w:rsidRDefault="00CE6899" w:rsidP="00CE6899">
      <w:pPr>
        <w:pStyle w:val="Otsikko3"/>
        <w:rPr>
          <w:lang w:val="en-US"/>
        </w:rPr>
      </w:pPr>
      <w:r w:rsidRPr="006856CA">
        <w:rPr>
          <w:lang w:val="en-US"/>
        </w:rPr>
        <w:t>Palliativ vård</w:t>
      </w:r>
    </w:p>
    <w:p w14:paraId="131E4188" w14:textId="01944FBB" w:rsidR="00DD2DA5" w:rsidRPr="00DD2DA5" w:rsidRDefault="00A32384" w:rsidP="00DD2DA5">
      <w:pPr>
        <w:pStyle w:val="Lhteetleip"/>
        <w:rPr>
          <w:lang w:val="en-US"/>
        </w:rPr>
      </w:pPr>
      <w:r w:rsidRPr="00A32384">
        <w:rPr>
          <w:lang w:val="en-US"/>
        </w:rPr>
        <w:t>Palliativ vård och vård i livets slutskede. God medicinsk praxis-rekommendation. Arbetsgrupp tillsatt</w:t>
      </w:r>
      <w:r>
        <w:rPr>
          <w:lang w:val="en-US"/>
        </w:rPr>
        <w:br/>
      </w:r>
      <w:r w:rsidRPr="00A32384">
        <w:rPr>
          <w:lang w:val="en-US"/>
        </w:rPr>
        <w:t>av Finska Läkarföreningen Duodecim och Suomen palliatiivisen lääketieteen yhdistys.</w:t>
      </w:r>
      <w:r>
        <w:rPr>
          <w:lang w:val="en-US"/>
        </w:rPr>
        <w:br/>
      </w:r>
      <w:r w:rsidRPr="00A32384">
        <w:rPr>
          <w:lang w:val="en-US"/>
        </w:rPr>
        <w:t>Helsingfors: Finska Läkarföreningen Duodecim, 2021 (hänvisning 24.9.2021).</w:t>
      </w:r>
      <w:r>
        <w:rPr>
          <w:lang w:val="en-US"/>
        </w:rPr>
        <w:br/>
      </w:r>
      <w:r w:rsidR="00DD2DA5" w:rsidRPr="00DD2DA5">
        <w:rPr>
          <w:lang w:val="en-US"/>
        </w:rPr>
        <w:t>Tillgänglig på internet:</w:t>
      </w:r>
      <w:r w:rsidR="00FD1392" w:rsidRPr="00340B40">
        <w:rPr>
          <w:lang w:val="en-US"/>
        </w:rPr>
        <w:t xml:space="preserve"> </w:t>
      </w:r>
      <w:hyperlink r:id="rId337" w:history="1">
        <w:r w:rsidR="00FD1392" w:rsidRPr="001C2E4B">
          <w:rPr>
            <w:rStyle w:val="HyperlinkkiTAITTO"/>
          </w:rPr>
          <w:t>www.kaypahoito.fi</w:t>
        </w:r>
      </w:hyperlink>
    </w:p>
    <w:p w14:paraId="220AA217" w14:textId="77777777" w:rsidR="002C7D31" w:rsidRPr="00CE6899" w:rsidRDefault="002C7D31" w:rsidP="002C7D31">
      <w:pPr>
        <w:pStyle w:val="Alaotsikko"/>
        <w:rPr>
          <w:lang w:val="en-US"/>
        </w:rPr>
      </w:pPr>
      <w:r w:rsidRPr="00CE6899">
        <w:rPr>
          <w:lang w:val="en-US"/>
        </w:rPr>
        <w:t>9</w:t>
      </w:r>
      <w:r w:rsidRPr="00CE6899">
        <w:rPr>
          <w:spacing w:val="100"/>
          <w:lang w:val="en-US"/>
        </w:rPr>
        <w:t xml:space="preserve"> </w:t>
      </w:r>
      <w:r w:rsidRPr="00CE6899">
        <w:rPr>
          <w:lang w:val="en-US"/>
        </w:rPr>
        <w:t>NutritionsbehandLING I OLIKA ÅLDERSGRUPPER</w:t>
      </w:r>
    </w:p>
    <w:p w14:paraId="330BEA0E" w14:textId="77777777" w:rsidR="00CE6899" w:rsidRPr="006856CA" w:rsidRDefault="00CE6899" w:rsidP="00CE6899">
      <w:pPr>
        <w:pStyle w:val="Otsikko3"/>
        <w:rPr>
          <w:lang w:val="en-US"/>
        </w:rPr>
      </w:pPr>
      <w:r w:rsidRPr="006856CA">
        <w:rPr>
          <w:lang w:val="en-US"/>
        </w:rPr>
        <w:t>Barn och unga</w:t>
      </w:r>
    </w:p>
    <w:p w14:paraId="2EAA9FE2" w14:textId="69776AD5" w:rsidR="00172647" w:rsidRPr="00172647" w:rsidRDefault="004F3438" w:rsidP="00172647">
      <w:pPr>
        <w:pStyle w:val="Lhteetleip"/>
        <w:rPr>
          <w:b/>
          <w:bCs/>
          <w:lang w:val="sv-SE"/>
        </w:rPr>
      </w:pPr>
      <w:r w:rsidRPr="004F3438">
        <w:rPr>
          <w:lang w:val="en-US"/>
        </w:rPr>
        <w:t xml:space="preserve">Fetma (barn, unga och vuxna). God medicinsk praxis-rekommendation. Arbetsgrupp tillsatt av Finska Läkarföreningen Duodecim, Förening för Obesitasforskning i Finland rf och Barnläkarföreningen i Finland rf. </w:t>
      </w:r>
      <w:r w:rsidRPr="008B77CE">
        <w:rPr>
          <w:lang w:val="en-US"/>
        </w:rPr>
        <w:t>Helsingfors: Finska Läkarföreningen Duodecim, 2021 (hänvisning 26.1.2023).</w:t>
      </w:r>
      <w:r w:rsidR="001C0289" w:rsidRPr="006856CA">
        <w:rPr>
          <w:lang w:val="en-US"/>
        </w:rPr>
        <w:br/>
      </w:r>
      <w:r w:rsidR="00172647" w:rsidRPr="006856CA">
        <w:rPr>
          <w:lang w:val="en-US"/>
        </w:rPr>
        <w:t>Tillgänglig på internet:</w:t>
      </w:r>
      <w:r w:rsidR="00172647" w:rsidRPr="00172647">
        <w:rPr>
          <w:color w:val="333333"/>
          <w:shd w:val="clear" w:color="auto" w:fill="FFFFFF"/>
          <w:lang w:val="sv-SE"/>
        </w:rPr>
        <w:t xml:space="preserve"> </w:t>
      </w:r>
      <w:hyperlink r:id="rId338" w:history="1">
        <w:r w:rsidR="00340B40" w:rsidRPr="00340B40">
          <w:rPr>
            <w:rStyle w:val="HyperlinkkiTAITTO"/>
            <w:lang w:val="en-US"/>
          </w:rPr>
          <w:t>www.kaypahoito.fi</w:t>
        </w:r>
      </w:hyperlink>
    </w:p>
    <w:p w14:paraId="05340976" w14:textId="2B00306B" w:rsidR="00703A99" w:rsidRPr="00172647" w:rsidRDefault="00703A99">
      <w:pPr>
        <w:pStyle w:val="Lhteetleip"/>
        <w:rPr>
          <w:lang w:val="sv-SE"/>
        </w:rPr>
      </w:pPr>
      <w:r w:rsidRPr="008B77CE">
        <w:t xml:space="preserve">NEUKO-tietokanta. </w:t>
      </w:r>
      <w:r w:rsidRPr="001C0289">
        <w:t>Imettäminen.</w:t>
      </w:r>
      <w:r>
        <w:br/>
      </w:r>
      <w:hyperlink r:id="rId339" w:history="1">
        <w:r w:rsidRPr="001C0289">
          <w:rPr>
            <w:rStyle w:val="HyperlinkkiTAITTO"/>
          </w:rPr>
          <w:t>https://www.terveysportti.fi/apps/dtk/nko/article/empty/search/imett%C3%A4minen</w:t>
        </w:r>
      </w:hyperlink>
      <w:r w:rsidR="00172647" w:rsidRPr="00172647">
        <w:rPr>
          <w:rStyle w:val="HyperlinkkiTAITTO"/>
          <w:u w:val="none"/>
          <w:lang w:val="sv-SE"/>
        </w:rPr>
        <w:t xml:space="preserve"> </w:t>
      </w:r>
      <w:r w:rsidR="00172647" w:rsidRPr="001C0289">
        <w:rPr>
          <w:rStyle w:val="Bold"/>
        </w:rPr>
        <w:t>(på finska)</w:t>
      </w:r>
    </w:p>
    <w:p w14:paraId="385BB222" w14:textId="72AC3439" w:rsidR="00703A99" w:rsidRPr="00172647" w:rsidRDefault="00703A99">
      <w:pPr>
        <w:pStyle w:val="Lhteetleip"/>
        <w:rPr>
          <w:rStyle w:val="HyperlinkkiTAITTO"/>
          <w:lang w:val="sv-SE"/>
        </w:rPr>
      </w:pPr>
      <w:r w:rsidRPr="001C0289">
        <w:t>NEUKO-tietokanta. Painonseuranta lapsilla ja nuorilla.</w:t>
      </w:r>
      <w:r>
        <w:br/>
      </w:r>
      <w:hyperlink r:id="rId340" w:history="1">
        <w:r w:rsidRPr="001C0289">
          <w:rPr>
            <w:rStyle w:val="HyperlinkkiTAITTO"/>
          </w:rPr>
          <w:t>https://www.terveysportti.fi/apps/dtk/nko/article/nla00035/search/kasvuseula</w:t>
        </w:r>
      </w:hyperlink>
      <w:r w:rsidR="00172647" w:rsidRPr="00172647">
        <w:rPr>
          <w:rStyle w:val="HyperlinkkiTAITTO"/>
          <w:u w:val="none"/>
          <w:lang w:val="sv-SE"/>
        </w:rPr>
        <w:t xml:space="preserve"> </w:t>
      </w:r>
      <w:r w:rsidR="00172647" w:rsidRPr="001C0289">
        <w:rPr>
          <w:rStyle w:val="Bold"/>
        </w:rPr>
        <w:t>(på finska)</w:t>
      </w:r>
    </w:p>
    <w:p w14:paraId="30CD9A05" w14:textId="690B7377" w:rsidR="00703A99" w:rsidRPr="00172647" w:rsidRDefault="00703A99">
      <w:pPr>
        <w:pStyle w:val="Lhteetleip"/>
        <w:rPr>
          <w:lang w:val="sv-SE"/>
        </w:rPr>
      </w:pPr>
      <w:r w:rsidRPr="004F3438">
        <w:t>Terveyskylä. Lasten kasvu ja kasvukäyrä.</w:t>
      </w:r>
      <w:r>
        <w:t xml:space="preserve"> </w:t>
      </w:r>
      <w:hyperlink r:id="rId341" w:history="1">
        <w:r w:rsidRPr="004F3438">
          <w:rPr>
            <w:rStyle w:val="HyperlinkkiTAITTO"/>
          </w:rPr>
          <w:t>https://www.terveyskyla.fi/lastentalo/tietoa-lasten-sairauksista/kasvu-ja-hormonitoiminta/lapsen-kasvu</w:t>
        </w:r>
      </w:hyperlink>
      <w:r w:rsidR="00172647" w:rsidRPr="00172647">
        <w:rPr>
          <w:rStyle w:val="HyperlinkkiTAITTO"/>
          <w:u w:val="none"/>
          <w:lang w:val="sv-SE"/>
        </w:rPr>
        <w:t xml:space="preserve"> </w:t>
      </w:r>
      <w:r w:rsidR="00172647" w:rsidRPr="008B77CE">
        <w:rPr>
          <w:rStyle w:val="Bold"/>
        </w:rPr>
        <w:t>(på finska)</w:t>
      </w:r>
    </w:p>
    <w:p w14:paraId="5A9A7939" w14:textId="474A941D" w:rsidR="00703A99" w:rsidRDefault="00703A99">
      <w:pPr>
        <w:pStyle w:val="Lhteetleip"/>
        <w:rPr>
          <w:rStyle w:val="HyperlinkkiTAITTO"/>
          <w:color w:val="auto"/>
        </w:rPr>
      </w:pPr>
      <w:r w:rsidRPr="008B77CE">
        <w:t xml:space="preserve">THL. 2018. </w:t>
      </w:r>
      <w:hyperlink r:id="rId342" w:history="1">
        <w:r w:rsidRPr="001C0289">
          <w:rPr>
            <w:rStyle w:val="HyperlinkkiTAITTO"/>
          </w:rPr>
          <w:t>Kansallinen imetyksen edistämisen toimintaohjelma vuosille 2018–2022</w:t>
        </w:r>
      </w:hyperlink>
      <w:r w:rsidR="00172647" w:rsidRPr="00172647">
        <w:rPr>
          <w:rStyle w:val="HyperlinkkiTAITTO"/>
          <w:u w:val="none"/>
        </w:rPr>
        <w:t xml:space="preserve"> </w:t>
      </w:r>
      <w:r w:rsidR="00172647" w:rsidRPr="001C0289">
        <w:rPr>
          <w:rStyle w:val="Bold"/>
        </w:rPr>
        <w:t>(på finska)</w:t>
      </w:r>
    </w:p>
    <w:p w14:paraId="73BDC55A" w14:textId="31E08149" w:rsidR="00172647" w:rsidRPr="006856CA" w:rsidRDefault="00172647" w:rsidP="00172647">
      <w:pPr>
        <w:pStyle w:val="Lhteetleip"/>
        <w:rPr>
          <w:rStyle w:val="HyperlinkkiTAITTO"/>
          <w:lang w:val="en-US"/>
        </w:rPr>
      </w:pPr>
      <w:r w:rsidRPr="007862B0">
        <w:rPr>
          <w:rFonts w:asciiTheme="minorHAnsi" w:hAnsiTheme="minorHAnsi" w:cstheme="minorHAnsi"/>
          <w:lang w:val="sv-SE"/>
        </w:rPr>
        <w:t xml:space="preserve">VRN och THL. 2019. </w:t>
      </w:r>
      <w:hyperlink r:id="rId343" w:history="1">
        <w:r w:rsidRPr="006856CA">
          <w:rPr>
            <w:rStyle w:val="HyperlinkkiTAITTO"/>
            <w:lang w:val="en-US"/>
          </w:rPr>
          <w:t xml:space="preserve">Tillsammans kring matbordet </w:t>
        </w:r>
        <w:r w:rsidR="00B849A6">
          <w:rPr>
            <w:rStyle w:val="HyperlinkkiTAITTO"/>
            <w:lang w:val="en-US"/>
          </w:rPr>
          <w:t>–</w:t>
        </w:r>
        <w:r w:rsidRPr="006856CA">
          <w:rPr>
            <w:rStyle w:val="HyperlinkkiTAITTO"/>
            <w:lang w:val="en-US"/>
          </w:rPr>
          <w:t xml:space="preserve"> kostrekommendationer till barnfamiljer</w:t>
        </w:r>
      </w:hyperlink>
    </w:p>
    <w:p w14:paraId="6F5E52BE" w14:textId="77777777" w:rsidR="00CE6899" w:rsidRPr="00CE6899" w:rsidRDefault="00CE6899" w:rsidP="00CE6899">
      <w:pPr>
        <w:pStyle w:val="Otsikko3"/>
        <w:rPr>
          <w:lang w:val="en-US"/>
        </w:rPr>
      </w:pPr>
      <w:r w:rsidRPr="00CE6899">
        <w:rPr>
          <w:lang w:val="en-US"/>
        </w:rPr>
        <w:t>Äldre personer</w:t>
      </w:r>
    </w:p>
    <w:p w14:paraId="28702414" w14:textId="6337FB69" w:rsidR="00703A99" w:rsidRPr="004421AB" w:rsidRDefault="00703A99">
      <w:pPr>
        <w:pStyle w:val="Lhteetleip"/>
        <w:rPr>
          <w:rStyle w:val="HyperlinkkiTAITTO"/>
          <w:lang w:val="en-US"/>
        </w:rPr>
      </w:pPr>
      <w:r w:rsidRPr="00CE6899">
        <w:rPr>
          <w:lang w:val="en-US"/>
        </w:rPr>
        <w:t xml:space="preserve">Davies N, Barrado-Martin Y, Vickerstaff V et al. </w:t>
      </w:r>
      <w:r w:rsidRPr="006856CA">
        <w:rPr>
          <w:lang w:val="en-US"/>
        </w:rPr>
        <w:t xml:space="preserve">Enteral tube feeding for people with severe dementia. </w:t>
      </w:r>
      <w:r w:rsidR="004F3438" w:rsidRPr="004F3438">
        <w:rPr>
          <w:lang w:val="en-US"/>
        </w:rPr>
        <w:t xml:space="preserve">Cochrane Database Syst Rev. 2021; 13;8(8):CD013503. </w:t>
      </w:r>
      <w:r w:rsidRPr="006856CA">
        <w:rPr>
          <w:lang w:val="en-US"/>
        </w:rPr>
        <w:t>DOI:</w:t>
      </w:r>
      <w:r w:rsidRPr="004421AB">
        <w:rPr>
          <w:lang w:val="en-US"/>
        </w:rPr>
        <w:t> </w:t>
      </w:r>
      <w:hyperlink r:id="rId344" w:history="1">
        <w:r w:rsidRPr="006856CA">
          <w:rPr>
            <w:rStyle w:val="HyperlinkkiTAITTO"/>
            <w:lang w:val="en-US"/>
          </w:rPr>
          <w:t>10.1002/14651858.CD013503.pub2</w:t>
        </w:r>
      </w:hyperlink>
    </w:p>
    <w:p w14:paraId="1A47DA33" w14:textId="2FEE063F" w:rsidR="00172647" w:rsidRPr="00172647" w:rsidRDefault="004F3438" w:rsidP="00172647">
      <w:pPr>
        <w:pStyle w:val="Lhteetleip"/>
        <w:rPr>
          <w:b/>
          <w:bCs/>
          <w:lang w:val="sv-SE"/>
        </w:rPr>
      </w:pPr>
      <w:r w:rsidRPr="004F3438">
        <w:rPr>
          <w:lang w:val="en-US"/>
        </w:rPr>
        <w:t>Dyslipidemier. God medicinsk praxis-rekommendation. Arbetsgrupp tillsatt av Finska Läkarföreningen Duodecim och Förening för invärtes medicin i Finland rf. Helsingfors: Finska Läkarföreningen Duodecim, 2021 (hänvisning 26.1.2023).</w:t>
      </w:r>
      <w:r>
        <w:rPr>
          <w:lang w:val="en-US"/>
        </w:rPr>
        <w:t xml:space="preserve"> </w:t>
      </w:r>
      <w:r w:rsidR="00172647" w:rsidRPr="006856CA">
        <w:rPr>
          <w:lang w:val="en-US"/>
        </w:rPr>
        <w:t>Tillgänglig på internet:</w:t>
      </w:r>
      <w:r w:rsidR="00172647" w:rsidRPr="00172647">
        <w:rPr>
          <w:color w:val="333333"/>
          <w:shd w:val="clear" w:color="auto" w:fill="FFFFFF"/>
          <w:lang w:val="sv-SE"/>
        </w:rPr>
        <w:t xml:space="preserve"> </w:t>
      </w:r>
      <w:hyperlink r:id="rId345" w:history="1">
        <w:r w:rsidR="00340B40" w:rsidRPr="00340B40">
          <w:rPr>
            <w:rStyle w:val="HyperlinkkiTAITTO"/>
            <w:lang w:val="en-US"/>
          </w:rPr>
          <w:t>www.kaypahoito.fi</w:t>
        </w:r>
      </w:hyperlink>
    </w:p>
    <w:p w14:paraId="2D30BE72" w14:textId="5E71C1DA" w:rsidR="00703A99" w:rsidRPr="00094EEA" w:rsidRDefault="00703A99">
      <w:pPr>
        <w:pStyle w:val="Lhteetleip"/>
      </w:pPr>
      <w:r>
        <w:t xml:space="preserve">Jyväkorpi S, Strandberg T. </w:t>
      </w:r>
      <w:hyperlink r:id="rId346" w:history="1">
        <w:r>
          <w:t>Ikääntyneiden painon tietoinen vähentäminen – hyötyä vai haittaa?</w:t>
        </w:r>
      </w:hyperlink>
      <w:r>
        <w:t xml:space="preserve"> Duodecim 2020; 136(12):1436–4. </w:t>
      </w:r>
      <w:hyperlink r:id="rId347" w:history="1">
        <w:r w:rsidRPr="001C0289">
          <w:rPr>
            <w:rStyle w:val="HyperlinkkiTAITTO"/>
          </w:rPr>
          <w:t>https://www.duodecimlehti.fi/lehti/2020/12/duo15662</w:t>
        </w:r>
      </w:hyperlink>
      <w:r w:rsidR="00172647" w:rsidRPr="00172647">
        <w:rPr>
          <w:rStyle w:val="HyperlinkkiTAITTO"/>
          <w:u w:val="none"/>
        </w:rPr>
        <w:t xml:space="preserve"> </w:t>
      </w:r>
      <w:r w:rsidR="00172647" w:rsidRPr="001C0289">
        <w:rPr>
          <w:rStyle w:val="Bold"/>
        </w:rPr>
        <w:t>(på finska)</w:t>
      </w:r>
    </w:p>
    <w:p w14:paraId="4206D5EF" w14:textId="0CCC889B" w:rsidR="00703A99" w:rsidRPr="008B77CE" w:rsidRDefault="00703A99">
      <w:pPr>
        <w:pStyle w:val="Lhteetleip"/>
        <w:rPr>
          <w:rStyle w:val="HyperlinkkiTAITTO"/>
        </w:rPr>
      </w:pPr>
      <w:r>
        <w:t>Koivukangas M, Strnadberg T, Leskinen R et al. Vanhuksen gerastenia – tunnista riskipotilas.</w:t>
      </w:r>
      <w:r>
        <w:br/>
        <w:t xml:space="preserve">Suom Lääkl 2017; 72:425–430. </w:t>
      </w:r>
      <w:hyperlink r:id="rId348" w:history="1">
        <w:r w:rsidRPr="008B77CE">
          <w:rPr>
            <w:rStyle w:val="HyperlinkkiTAITTO"/>
          </w:rPr>
          <w:t>http://hdl.handle.net/10138/237126</w:t>
        </w:r>
      </w:hyperlink>
      <w:r w:rsidR="00172647" w:rsidRPr="008B77CE">
        <w:rPr>
          <w:rStyle w:val="HyperlinkkiTAITTO"/>
          <w:u w:val="none"/>
        </w:rPr>
        <w:t xml:space="preserve"> </w:t>
      </w:r>
      <w:r w:rsidR="00172647" w:rsidRPr="008B77CE">
        <w:rPr>
          <w:rStyle w:val="Bold"/>
        </w:rPr>
        <w:t>(på finska)</w:t>
      </w:r>
    </w:p>
    <w:p w14:paraId="0BFA3C8B" w14:textId="08F90A5F" w:rsidR="00CE6899" w:rsidRPr="004F3438" w:rsidRDefault="004F3438" w:rsidP="00172647">
      <w:pPr>
        <w:pStyle w:val="Lhteetleip"/>
      </w:pPr>
      <w:r w:rsidRPr="004F3438">
        <w:t xml:space="preserve">Minnessjukdomar. Muistisairaudet. Käypä hoito -suositus. Suomalaisen Lääkäriseuran Duodecimin, Societas Gerontologica Fennican, Suomen Geriatrit -yhdistyksen, Suomen Neurologisen Yhdistyksen, Suomen Psykogeriatrisen Yhdistyksen ja Suomen Yleislääketieteen yhdistyksen asettama työryhmä. Helsinki: Suomalainen Lääkäriseura Duodecim, 2020 (viitattu 26.1.2023) </w:t>
      </w:r>
      <w:r w:rsidRPr="004F3438">
        <w:rPr>
          <w:rStyle w:val="Bold"/>
        </w:rPr>
        <w:t>(finns på svenska)</w:t>
      </w:r>
      <w:r w:rsidRPr="004F3438">
        <w:t>.</w:t>
      </w:r>
      <w:r>
        <w:br/>
      </w:r>
      <w:r w:rsidR="00FD1392" w:rsidRPr="00A32384">
        <w:t>Saatavilla internetissä:</w:t>
      </w:r>
      <w:r w:rsidR="00FD1392" w:rsidRPr="00340B40">
        <w:rPr>
          <w:rStyle w:val="HyperlinkkiTAITTO"/>
        </w:rPr>
        <w:t xml:space="preserve"> </w:t>
      </w:r>
      <w:hyperlink r:id="rId349" w:history="1">
        <w:r w:rsidR="00FD1392" w:rsidRPr="00340B40">
          <w:rPr>
            <w:rStyle w:val="HyperlinkkiTAITTO"/>
          </w:rPr>
          <w:t>www.kaypahoito.fi</w:t>
        </w:r>
      </w:hyperlink>
    </w:p>
    <w:p w14:paraId="64139E3A" w14:textId="230583EA" w:rsidR="00172647" w:rsidRDefault="004F3438" w:rsidP="00172647">
      <w:pPr>
        <w:pStyle w:val="Lhteetleip"/>
        <w:rPr>
          <w:lang w:val="sv-SE"/>
        </w:rPr>
      </w:pPr>
      <w:r w:rsidRPr="004F3438">
        <w:rPr>
          <w:lang w:val="en-US"/>
        </w:rPr>
        <w:lastRenderedPageBreak/>
        <w:t xml:space="preserve">Multisjuk patient. God medicinsk praxis-rekommendation. Arbetsgrupp tillsatt </w:t>
      </w:r>
      <w:r>
        <w:rPr>
          <w:lang w:val="en-US"/>
        </w:rPr>
        <w:br/>
      </w:r>
      <w:r w:rsidRPr="004F3438">
        <w:rPr>
          <w:lang w:val="en-US"/>
        </w:rPr>
        <w:t xml:space="preserve">av Finska Läkarföreningen Duodecim och Allmänmedicinska föreningen i Finland r.y. </w:t>
      </w:r>
      <w:r>
        <w:rPr>
          <w:lang w:val="en-US"/>
        </w:rPr>
        <w:br/>
      </w:r>
      <w:r w:rsidRPr="004F3438">
        <w:rPr>
          <w:lang w:val="en-US"/>
        </w:rPr>
        <w:t>Helsingfors: Finska Läkarföreningen Duodecim, 2021 (hänvisning 26.1.2023).</w:t>
      </w:r>
      <w:r w:rsidRPr="004F3438">
        <w:rPr>
          <w:rFonts w:ascii="Helvetica" w:hAnsi="Helvetica" w:cs="Helvetica"/>
          <w:sz w:val="33"/>
          <w:szCs w:val="33"/>
          <w:lang w:val="en-US"/>
        </w:rPr>
        <w:t xml:space="preserve"> </w:t>
      </w:r>
      <w:r w:rsidRPr="008B77CE">
        <w:rPr>
          <w:lang w:val="en-US"/>
        </w:rPr>
        <w:br/>
      </w:r>
      <w:r w:rsidR="00172647" w:rsidRPr="006856CA">
        <w:rPr>
          <w:lang w:val="en-US"/>
        </w:rPr>
        <w:t>Tillgänglig på internet:</w:t>
      </w:r>
      <w:r w:rsidR="00172647" w:rsidRPr="00172647">
        <w:rPr>
          <w:color w:val="333333"/>
          <w:shd w:val="clear" w:color="auto" w:fill="FFFFFF"/>
          <w:lang w:val="sv-SE"/>
        </w:rPr>
        <w:t xml:space="preserve"> </w:t>
      </w:r>
      <w:hyperlink r:id="rId350" w:history="1">
        <w:r w:rsidR="00FD1392" w:rsidRPr="001C2E4B">
          <w:rPr>
            <w:rStyle w:val="HyperlinkkiTAITTO"/>
          </w:rPr>
          <w:t>www.kaypahoito.fi</w:t>
        </w:r>
      </w:hyperlink>
    </w:p>
    <w:p w14:paraId="62B00786" w14:textId="626069FC" w:rsidR="00703A99" w:rsidRDefault="00703A99">
      <w:pPr>
        <w:pStyle w:val="Lhteetleip"/>
      </w:pPr>
      <w:r w:rsidRPr="001C0289">
        <w:t>Strandberg T, Pitkälä K, Sipilä S. Sarkopenia – lihasmassan ja -voiman kato.</w:t>
      </w:r>
      <w:r>
        <w:br/>
      </w:r>
      <w:r w:rsidRPr="001C0289">
        <w:t xml:space="preserve">Suom Lääkl 2021; 76:267–72. </w:t>
      </w:r>
      <w:hyperlink r:id="rId351" w:history="1">
        <w:r w:rsidRPr="001C0289">
          <w:rPr>
            <w:rStyle w:val="HyperlinkkiTAITTO"/>
          </w:rPr>
          <w:t>http://hdl.handle.net/10138/328731</w:t>
        </w:r>
      </w:hyperlink>
      <w:r w:rsidR="00172647" w:rsidRPr="001C0289">
        <w:t xml:space="preserve"> </w:t>
      </w:r>
      <w:r w:rsidR="00172647" w:rsidRPr="001C0289">
        <w:rPr>
          <w:rStyle w:val="Bold"/>
        </w:rPr>
        <w:t xml:space="preserve">(på </w:t>
      </w:r>
      <w:r w:rsidR="00C77E83" w:rsidRPr="001C0289">
        <w:rPr>
          <w:rStyle w:val="Bold"/>
        </w:rPr>
        <w:t>finska</w:t>
      </w:r>
      <w:r w:rsidR="00172647" w:rsidRPr="001C0289">
        <w:rPr>
          <w:rStyle w:val="Bold"/>
        </w:rPr>
        <w:t>)</w:t>
      </w:r>
    </w:p>
    <w:p w14:paraId="168BC0CF" w14:textId="46A74C3A" w:rsidR="00172647" w:rsidRPr="0038480D" w:rsidRDefault="00172647" w:rsidP="00172647">
      <w:pPr>
        <w:pStyle w:val="Lhteetleip"/>
        <w:rPr>
          <w:color w:val="005C97"/>
          <w:u w:val="single" w:color="005C97"/>
          <w:lang w:val="sv-SE"/>
        </w:rPr>
      </w:pPr>
      <w:r w:rsidRPr="00041241">
        <w:rPr>
          <w:lang w:val="sv-SE"/>
        </w:rPr>
        <w:t xml:space="preserve">VRN och THL. 2020. </w:t>
      </w:r>
      <w:hyperlink r:id="rId352" w:history="1">
        <w:r w:rsidRPr="006856CA">
          <w:rPr>
            <w:rStyle w:val="HyperlinkkiTAITTO"/>
            <w:lang w:val="en-US"/>
          </w:rPr>
          <w:t xml:space="preserve">Livskraft på äldre dar </w:t>
        </w:r>
        <w:r w:rsidR="004F3438">
          <w:rPr>
            <w:rStyle w:val="HyperlinkkiTAITTO"/>
            <w:lang w:val="en-US"/>
          </w:rPr>
          <w:t>–</w:t>
        </w:r>
        <w:r w:rsidRPr="006856CA">
          <w:rPr>
            <w:rStyle w:val="HyperlinkkiTAITTO"/>
            <w:lang w:val="en-US"/>
          </w:rPr>
          <w:t xml:space="preserve"> kostrekommendation för äldre personer</w:t>
        </w:r>
      </w:hyperlink>
    </w:p>
    <w:p w14:paraId="081B8355" w14:textId="1B241873" w:rsidR="00703A99" w:rsidRPr="006856CA" w:rsidRDefault="00703A99">
      <w:pPr>
        <w:pStyle w:val="Lhteetleip"/>
        <w:rPr>
          <w:rStyle w:val="HyperlinkkiTAITTO"/>
          <w:lang w:val="en-US"/>
        </w:rPr>
      </w:pPr>
      <w:r w:rsidRPr="00FE40E0">
        <w:rPr>
          <w:lang w:val="sv-SE"/>
        </w:rPr>
        <w:t xml:space="preserve">Visseren FLJ, Mach F, Smulders YM et al. </w:t>
      </w:r>
      <w:hyperlink r:id="rId353" w:history="1">
        <w:r w:rsidRPr="004421AB">
          <w:rPr>
            <w:lang w:val="en-US"/>
          </w:rPr>
          <w:t>2021 ESC Guidelines on cardiovascular disease prevention in clinical practice.</w:t>
        </w:r>
      </w:hyperlink>
      <w:r w:rsidRPr="004421AB">
        <w:rPr>
          <w:lang w:val="en-US"/>
        </w:rPr>
        <w:t xml:space="preserve"> ESC Scientific Document Group. </w:t>
      </w:r>
      <w:r w:rsidRPr="006856CA">
        <w:rPr>
          <w:lang w:val="en-US"/>
        </w:rPr>
        <w:t>Eur J Prev Cardiol. 2022; 29(1):5–115.</w:t>
      </w:r>
      <w:r w:rsidRPr="006856CA">
        <w:rPr>
          <w:lang w:val="en-US"/>
        </w:rPr>
        <w:br/>
        <w:t xml:space="preserve">DOI: </w:t>
      </w:r>
      <w:hyperlink r:id="rId354" w:history="1">
        <w:r w:rsidRPr="006856CA">
          <w:rPr>
            <w:rStyle w:val="HyperlinkkiTAITTO"/>
            <w:lang w:val="en-US"/>
          </w:rPr>
          <w:t>10.1093/eurjpc/zwab154</w:t>
        </w:r>
      </w:hyperlink>
    </w:p>
    <w:p w14:paraId="015E1ABA" w14:textId="77777777" w:rsidR="002C7D31" w:rsidRPr="002C7D31" w:rsidRDefault="002C7D31" w:rsidP="002C7D31">
      <w:pPr>
        <w:pStyle w:val="Alaotsikko"/>
        <w:rPr>
          <w:lang w:val="en-US"/>
        </w:rPr>
      </w:pPr>
      <w:r w:rsidRPr="002C7D31">
        <w:rPr>
          <w:lang w:val="en-US"/>
        </w:rPr>
        <w:t>10</w:t>
      </w:r>
      <w:r w:rsidRPr="002C7D31">
        <w:rPr>
          <w:spacing w:val="20"/>
          <w:lang w:val="en-US"/>
        </w:rPr>
        <w:t xml:space="preserve"> </w:t>
      </w:r>
      <w:r w:rsidRPr="002C7D31">
        <w:rPr>
          <w:lang w:val="en-US"/>
        </w:rPr>
        <w:t>UPPHANDLING OCH KONKURRENSUTSÄTTNING AV KOSTSERVICEN</w:t>
      </w:r>
    </w:p>
    <w:p w14:paraId="6D7D7C9F" w14:textId="77777777" w:rsidR="001C2E4B" w:rsidRDefault="00094EEA" w:rsidP="001C2E4B">
      <w:pPr>
        <w:pStyle w:val="Otsikko3"/>
        <w:rPr>
          <w:lang w:val="en-US"/>
        </w:rPr>
      </w:pPr>
      <w:r w:rsidRPr="001C0289">
        <w:rPr>
          <w:lang w:val="en-US"/>
        </w:rPr>
        <w:t>Källor (fotnoter i tryckt bok)</w:t>
      </w:r>
    </w:p>
    <w:p w14:paraId="66C3467A" w14:textId="13F65DE9" w:rsidR="00EE689A" w:rsidRPr="006856CA" w:rsidRDefault="002B6D12" w:rsidP="001C2E4B">
      <w:pPr>
        <w:pStyle w:val="Lhteetleip"/>
        <w:ind w:left="454" w:hanging="397"/>
        <w:rPr>
          <w:lang w:val="en-US"/>
        </w:rPr>
      </w:pPr>
      <w:r w:rsidRPr="001C2E4B">
        <w:t>[12] FN. Agenda 2030 – de globala målen för hållbar utveckling.</w:t>
      </w:r>
      <w:r w:rsidR="00DD2DA5">
        <w:rPr>
          <w:b/>
          <w:bCs/>
          <w:color w:val="01152F"/>
        </w:rPr>
        <w:br/>
      </w:r>
      <w:hyperlink r:id="rId355" w:history="1">
        <w:r w:rsidRPr="006549EA">
          <w:rPr>
            <w:rStyle w:val="HyperlinkkiTAITTO"/>
          </w:rPr>
          <w:t>https://um.fi/agenda-2030-de-globala-malen-for-hallbar-utveckling</w:t>
        </w:r>
      </w:hyperlink>
    </w:p>
    <w:p w14:paraId="72AD7D34" w14:textId="10519093" w:rsidR="00703A99" w:rsidRPr="00EE689A" w:rsidRDefault="00703A99" w:rsidP="00EE689A">
      <w:pPr>
        <w:pStyle w:val="Lhteetleip"/>
        <w:ind w:left="454" w:hanging="397"/>
        <w:rPr>
          <w:rStyle w:val="HyperlinkkiTAITTO"/>
          <w:lang w:val="sv-SE"/>
        </w:rPr>
      </w:pPr>
      <w:r w:rsidRPr="00EE689A">
        <w:rPr>
          <w:rFonts w:asciiTheme="minorHAnsi" w:hAnsiTheme="minorHAnsi" w:cstheme="minorHAnsi"/>
          <w:lang w:val="sv-SE"/>
        </w:rPr>
        <w:t xml:space="preserve">[13] </w:t>
      </w:r>
      <w:r w:rsidR="00D42F02" w:rsidRPr="001C2E4B">
        <w:t>JSM</w:t>
      </w:r>
      <w:r w:rsidRPr="001C2E4B">
        <w:t xml:space="preserve">. </w:t>
      </w:r>
      <w:r w:rsidR="002B6D12" w:rsidRPr="001C2E4B">
        <w:t>Guiden för upphandling av ansvarsfulla måltidstjänster</w:t>
      </w:r>
      <w:r w:rsidR="002B6D12" w:rsidRPr="00EE689A">
        <w:rPr>
          <w:rFonts w:asciiTheme="minorHAnsi" w:hAnsiTheme="minorHAnsi" w:cstheme="minorHAnsi"/>
          <w:color w:val="002F6C"/>
          <w:lang w:val="sv-SE"/>
        </w:rPr>
        <w:br/>
      </w:r>
      <w:hyperlink r:id="rId356" w:history="1">
        <w:r w:rsidR="00EE689A" w:rsidRPr="006856CA">
          <w:rPr>
            <w:rStyle w:val="HyperlinkkiTAITTO"/>
            <w:lang w:val="en-US"/>
          </w:rPr>
          <w:t>http://urn.fi/URN:NBN:fi-fe2021121060119</w:t>
        </w:r>
      </w:hyperlink>
    </w:p>
    <w:p w14:paraId="04A9318D" w14:textId="52BF18CE" w:rsidR="00703A99" w:rsidRPr="00D42F02" w:rsidRDefault="00703A99">
      <w:pPr>
        <w:pStyle w:val="Lhteetleip"/>
        <w:ind w:left="454" w:hanging="397"/>
        <w:rPr>
          <w:rStyle w:val="HyperlinkkiTAITTO"/>
          <w:lang w:val="sv-SE"/>
        </w:rPr>
      </w:pPr>
      <w:r w:rsidRPr="00D42F02">
        <w:rPr>
          <w:lang w:val="sv-SE"/>
        </w:rPr>
        <w:t>[14]</w:t>
      </w:r>
      <w:r w:rsidR="00D42F02" w:rsidRPr="00D42F02">
        <w:rPr>
          <w:lang w:val="sv-SE"/>
        </w:rPr>
        <w:t xml:space="preserve"> </w:t>
      </w:r>
      <w:r w:rsidR="00D42F02" w:rsidRPr="001C2E4B">
        <w:t>Hjärtförbundet.</w:t>
      </w:r>
      <w:r w:rsidR="00FD1392" w:rsidRPr="001C2E4B">
        <w:t xml:space="preserve"> </w:t>
      </w:r>
      <w:r w:rsidR="00D42F02" w:rsidRPr="001C2E4B">
        <w:t>Hjärtmärket. Produktspecifika</w:t>
      </w:r>
      <w:r w:rsidR="00D42F02" w:rsidRPr="00D42F02">
        <w:rPr>
          <w:lang w:val="sv-SE"/>
        </w:rPr>
        <w:t xml:space="preserve"> kriterier</w:t>
      </w:r>
      <w:r w:rsidR="00D42F02">
        <w:rPr>
          <w:lang w:val="sv-SE"/>
        </w:rPr>
        <w:t xml:space="preserve"> och producter</w:t>
      </w:r>
      <w:r w:rsidR="00D42F02" w:rsidRPr="00D42F02">
        <w:rPr>
          <w:lang w:val="sv-SE"/>
        </w:rPr>
        <w:t xml:space="preserve">. </w:t>
      </w:r>
      <w:hyperlink r:id="rId357" w:history="1">
        <w:r w:rsidR="00D42F02" w:rsidRPr="00DD2DA5">
          <w:rPr>
            <w:rStyle w:val="HyperlinkkiTAITTO"/>
          </w:rPr>
          <w:t>https://www.sydanmerkki.fi/sv/</w:t>
        </w:r>
      </w:hyperlink>
    </w:p>
    <w:p w14:paraId="1A48A6B9" w14:textId="7F03EEE3" w:rsidR="004F43D4" w:rsidRPr="001C2E4B" w:rsidRDefault="00703A99">
      <w:pPr>
        <w:pStyle w:val="Lhteetleip"/>
        <w:ind w:left="454" w:hanging="397"/>
        <w:rPr>
          <w:rStyle w:val="HyperlinkkiTAITTO"/>
          <w:b/>
          <w:bCs/>
          <w:color w:val="595959" w:themeColor="text1" w:themeTint="A6"/>
          <w:u w:val="none"/>
          <w:lang w:val="en-US"/>
        </w:rPr>
      </w:pPr>
      <w:r>
        <w:t xml:space="preserve">[15] Motiva Oy. Opas vastuullisiin elintarvikehankintoihin – Suosituksia vaatimuksiksi ja vertailukriteereiksi. </w:t>
      </w:r>
      <w:r w:rsidRPr="00D42F02">
        <w:rPr>
          <w:lang w:val="sv-SE"/>
        </w:rPr>
        <w:t>2020.</w:t>
      </w:r>
      <w:r w:rsidR="00094EEA">
        <w:rPr>
          <w:lang w:val="sv-SE"/>
        </w:rPr>
        <w:br/>
      </w:r>
      <w:hyperlink r:id="rId358" w:history="1">
        <w:r w:rsidR="00D42F02" w:rsidRPr="006549EA">
          <w:rPr>
            <w:rStyle w:val="HyperlinkkiTAITTO"/>
          </w:rPr>
          <w:t>https://www.motiva.fi/ajankohtaista/julkaisut/opas_vastuullisiin_elintarvikehankintoihin_-_suosituksia_vaatimuksiksi_ja_vertailukriteereiksi.15370.shtml</w:t>
        </w:r>
      </w:hyperlink>
      <w:r w:rsidR="00D42F02" w:rsidRPr="00D42F02">
        <w:rPr>
          <w:rStyle w:val="HyperlinkkiTAITTO"/>
          <w:u w:val="none"/>
          <w:lang w:val="sv-SE"/>
        </w:rPr>
        <w:t xml:space="preserve"> </w:t>
      </w:r>
      <w:r w:rsidR="00D42F02" w:rsidRPr="006856CA">
        <w:rPr>
          <w:rStyle w:val="Bold"/>
          <w:lang w:val="en-US"/>
        </w:rPr>
        <w:t>(på finska)</w:t>
      </w:r>
    </w:p>
    <w:p w14:paraId="42F506BA" w14:textId="77777777" w:rsidR="002C7D31" w:rsidRPr="006856CA" w:rsidRDefault="002C7D31" w:rsidP="002C7D31">
      <w:pPr>
        <w:pStyle w:val="Alaotsikko"/>
        <w:rPr>
          <w:lang w:val="en-US"/>
        </w:rPr>
      </w:pPr>
      <w:r w:rsidRPr="006856CA">
        <w:rPr>
          <w:lang w:val="en-US"/>
        </w:rPr>
        <w:t>11</w:t>
      </w:r>
      <w:r w:rsidRPr="006856CA">
        <w:rPr>
          <w:spacing w:val="20"/>
          <w:lang w:val="en-US"/>
        </w:rPr>
        <w:t xml:space="preserve"> </w:t>
      </w:r>
      <w:r w:rsidRPr="006856CA">
        <w:rPr>
          <w:lang w:val="en-US"/>
        </w:rPr>
        <w:t xml:space="preserve">REGIONAL OCH NATIONELL UPPFÖLJNING OCH ÖVERVAKNING </w:t>
      </w:r>
      <w:r w:rsidRPr="006856CA">
        <w:rPr>
          <w:lang w:val="en-US"/>
        </w:rPr>
        <w:br/>
        <w:t>AV nutritionsbehandlingen</w:t>
      </w:r>
    </w:p>
    <w:p w14:paraId="0698EE9B" w14:textId="77777777" w:rsidR="001C0289" w:rsidRPr="001C0289" w:rsidRDefault="00094EEA" w:rsidP="001C0289">
      <w:pPr>
        <w:pStyle w:val="Otsikko3"/>
        <w:rPr>
          <w:lang w:val="en-US"/>
        </w:rPr>
      </w:pPr>
      <w:r w:rsidRPr="001C0289">
        <w:rPr>
          <w:lang w:val="en-US"/>
        </w:rPr>
        <w:t>Källor</w:t>
      </w:r>
      <w:r w:rsidR="00703A99" w:rsidRPr="001C0289">
        <w:rPr>
          <w:lang w:val="en-US"/>
        </w:rPr>
        <w:t xml:space="preserve"> (</w:t>
      </w:r>
      <w:r w:rsidRPr="001C0289">
        <w:rPr>
          <w:lang w:val="en-US"/>
        </w:rPr>
        <w:t>fotnoter i tryckt bok)</w:t>
      </w:r>
    </w:p>
    <w:p w14:paraId="4EB61264" w14:textId="1544AC76" w:rsidR="00EE689A" w:rsidRPr="006856CA" w:rsidRDefault="00703A99" w:rsidP="001C0289">
      <w:pPr>
        <w:pStyle w:val="Lhteetleip"/>
        <w:spacing w:before="227"/>
        <w:ind w:left="454" w:hanging="397"/>
        <w:rPr>
          <w:lang w:val="en-US"/>
        </w:rPr>
      </w:pPr>
      <w:r w:rsidRPr="00094EEA">
        <w:rPr>
          <w:lang w:val="en-US"/>
        </w:rPr>
        <w:t xml:space="preserve">[16] </w:t>
      </w:r>
      <w:r w:rsidRPr="006856CA">
        <w:rPr>
          <w:rFonts w:asciiTheme="minorHAnsi" w:hAnsiTheme="minorHAnsi" w:cstheme="minorHAnsi"/>
          <w:lang w:val="en-US"/>
        </w:rPr>
        <w:t xml:space="preserve">THL. Sotkanet. </w:t>
      </w:r>
      <w:r w:rsidR="00D42F02" w:rsidRPr="006856CA">
        <w:rPr>
          <w:rFonts w:asciiTheme="minorHAnsi" w:hAnsiTheme="minorHAnsi" w:cstheme="minorHAnsi"/>
          <w:lang w:val="en-US"/>
        </w:rPr>
        <w:t>Statistikuppgifter om finländarnas välfärd och hälsa</w:t>
      </w:r>
      <w:r w:rsidRPr="006856CA">
        <w:rPr>
          <w:lang w:val="en-US"/>
        </w:rPr>
        <w:br/>
      </w:r>
      <w:hyperlink r:id="rId359" w:history="1">
        <w:r w:rsidR="00D42F02" w:rsidRPr="006549EA">
          <w:rPr>
            <w:rStyle w:val="HyperlinkkiTAITTO"/>
          </w:rPr>
          <w:t>https://sotkanet.fi/sotkanet/sv/index</w:t>
        </w:r>
      </w:hyperlink>
      <w:r w:rsidR="00D42F02" w:rsidRPr="006856CA">
        <w:rPr>
          <w:lang w:val="en-US"/>
        </w:rPr>
        <w:t>?</w:t>
      </w:r>
    </w:p>
    <w:p w14:paraId="140ADB80" w14:textId="53B88803" w:rsidR="00EE689A" w:rsidRPr="00EE689A" w:rsidRDefault="00703A99" w:rsidP="00EE689A">
      <w:pPr>
        <w:pStyle w:val="Lhteetleip"/>
        <w:ind w:left="454" w:hanging="397"/>
        <w:rPr>
          <w:lang w:val="sv-SE"/>
        </w:rPr>
      </w:pPr>
      <w:r w:rsidRPr="00EE689A">
        <w:rPr>
          <w:lang w:val="sv-SE"/>
        </w:rPr>
        <w:t xml:space="preserve">[17] THL. </w:t>
      </w:r>
      <w:r w:rsidR="00EE689A" w:rsidRPr="00EE689A">
        <w:rPr>
          <w:color w:val="303030"/>
          <w:lang w:val="sv-SE"/>
        </w:rPr>
        <w:t>Ledning genom RAI-information</w:t>
      </w:r>
      <w:r w:rsidR="00EE689A">
        <w:rPr>
          <w:color w:val="303030"/>
          <w:lang w:val="sv-SE"/>
        </w:rPr>
        <w:t xml:space="preserve">. </w:t>
      </w:r>
      <w:hyperlink r:id="rId360" w:history="1">
        <w:r w:rsidR="00EE689A" w:rsidRPr="006549EA">
          <w:rPr>
            <w:rStyle w:val="HyperlinkkiTAITTO"/>
          </w:rPr>
          <w:t>https://thl.fi/sv/web/aldre/bedomning-av-servicebehovet-med-rai-systemet/ledning-genom-rai-information</w:t>
        </w:r>
      </w:hyperlink>
    </w:p>
    <w:p w14:paraId="67067D5B" w14:textId="54F06AB5" w:rsidR="001C2E4B" w:rsidRPr="001C2E4B" w:rsidRDefault="00703A99">
      <w:pPr>
        <w:pStyle w:val="Lhteetleip"/>
        <w:ind w:left="454" w:hanging="397"/>
        <w:rPr>
          <w:lang w:val="sv-SE"/>
        </w:rPr>
      </w:pPr>
      <w:r>
        <w:t xml:space="preserve">[18] THL. Laaturekisterit. </w:t>
      </w:r>
      <w:hyperlink r:id="rId361" w:history="1">
        <w:r w:rsidRPr="00EE689A">
          <w:rPr>
            <w:rStyle w:val="HyperlinkkiTAITTO"/>
            <w:lang w:val="sv-SE"/>
          </w:rPr>
          <w:t>https://thl.fi/fi/web/sote-uudistus/sote-arviointi-ja-tietopohja/terveydenhuollon-kansalliset-laaturekisterit</w:t>
        </w:r>
      </w:hyperlink>
      <w:r w:rsidR="00EE689A" w:rsidRPr="00EE689A">
        <w:rPr>
          <w:rStyle w:val="HyperlinkkiTAITTO"/>
          <w:u w:val="none"/>
          <w:lang w:val="sv-SE"/>
        </w:rPr>
        <w:t xml:space="preserve"> </w:t>
      </w:r>
      <w:r w:rsidR="00EE689A" w:rsidRPr="002C7D31">
        <w:rPr>
          <w:rStyle w:val="Bold"/>
        </w:rPr>
        <w:t>(på finska)</w:t>
      </w:r>
    </w:p>
    <w:p w14:paraId="59E78403" w14:textId="2F9AF71A" w:rsidR="00703A99" w:rsidRPr="00EE689A" w:rsidRDefault="00703A99">
      <w:pPr>
        <w:pStyle w:val="Lhteetleip"/>
        <w:ind w:left="454" w:hanging="397"/>
        <w:rPr>
          <w:rStyle w:val="HyperlinkkiTAITTO"/>
          <w:color w:val="auto"/>
          <w:lang w:val="sv-SE"/>
        </w:rPr>
      </w:pPr>
      <w:r>
        <w:t xml:space="preserve">[19] STESO ry. Ravitsemusterveyden edistämisen standardit. </w:t>
      </w:r>
      <w:r w:rsidRPr="00094EEA">
        <w:rPr>
          <w:lang w:val="en-US"/>
        </w:rPr>
        <w:t xml:space="preserve">2021. </w:t>
      </w:r>
      <w:hyperlink r:id="rId362" w:history="1">
        <w:r w:rsidRPr="00EE689A">
          <w:rPr>
            <w:rStyle w:val="HyperlinkkiTAITTO"/>
            <w:lang w:val="sv-SE"/>
          </w:rPr>
          <w:t>https://asiakas.kotisivukone.com/files/stesotesti.kotisivukone.com/Rav.terv.standardit.suomi.</w:t>
        </w:r>
        <w:r w:rsidR="00142722" w:rsidRPr="00EE689A">
          <w:rPr>
            <w:rStyle w:val="HyperlinkkiTAITTO"/>
            <w:lang w:val="sv-SE"/>
          </w:rPr>
          <w:br/>
        </w:r>
        <w:r w:rsidRPr="00EE689A">
          <w:rPr>
            <w:rStyle w:val="HyperlinkkiTAITTO"/>
            <w:lang w:val="sv-SE"/>
          </w:rPr>
          <w:t>lokakuu21.pdf</w:t>
        </w:r>
      </w:hyperlink>
      <w:r w:rsidR="00EE689A" w:rsidRPr="00EE689A">
        <w:rPr>
          <w:rStyle w:val="HyperlinkkiTAITTO"/>
          <w:u w:val="none"/>
          <w:lang w:val="sv-SE"/>
        </w:rPr>
        <w:t xml:space="preserve"> </w:t>
      </w:r>
      <w:r w:rsidR="00EE689A" w:rsidRPr="006856CA">
        <w:rPr>
          <w:rStyle w:val="Bold"/>
          <w:lang w:val="en-US"/>
        </w:rPr>
        <w:t>(på finska)</w:t>
      </w:r>
    </w:p>
    <w:p w14:paraId="21C05935" w14:textId="17D29D6D" w:rsidR="00703A99" w:rsidRDefault="00703A99">
      <w:pPr>
        <w:pStyle w:val="Lhteetleip"/>
        <w:ind w:left="454" w:hanging="397"/>
      </w:pPr>
      <w:r w:rsidRPr="00094EEA">
        <w:rPr>
          <w:lang w:val="en-US"/>
        </w:rPr>
        <w:lastRenderedPageBreak/>
        <w:t xml:space="preserve">[20] STESO ry. </w:t>
      </w:r>
      <w:r>
        <w:t>Ravitsemusterveyden edistämisen standardit. 2021.</w:t>
      </w:r>
      <w:r>
        <w:br/>
      </w:r>
      <w:hyperlink r:id="rId363" w:history="1">
        <w:r w:rsidRPr="002C7D31">
          <w:rPr>
            <w:rStyle w:val="HyperlinkkiTAITTO"/>
          </w:rPr>
          <w:t>https://www.steso.fi/ravitsemusterveyden-edistaminen</w:t>
        </w:r>
      </w:hyperlink>
      <w:r w:rsidR="00EE689A" w:rsidRPr="00EE689A">
        <w:rPr>
          <w:rStyle w:val="HyperlinkkiTAITTO"/>
          <w:u w:val="none"/>
        </w:rPr>
        <w:t xml:space="preserve"> </w:t>
      </w:r>
      <w:r w:rsidR="00EE689A" w:rsidRPr="002C7D31">
        <w:rPr>
          <w:rStyle w:val="Bold"/>
        </w:rPr>
        <w:t>(på finska)</w:t>
      </w:r>
    </w:p>
    <w:p w14:paraId="6B2B123B" w14:textId="7C1B4CD0" w:rsidR="00703A99" w:rsidRPr="004421AB" w:rsidRDefault="00703A99">
      <w:pPr>
        <w:pStyle w:val="Lhteetleip"/>
        <w:ind w:left="454" w:hanging="397"/>
        <w:rPr>
          <w:rStyle w:val="HyperlinkkiTAITTO"/>
          <w:lang w:val="en-US"/>
        </w:rPr>
      </w:pPr>
      <w:r w:rsidRPr="004421AB">
        <w:rPr>
          <w:lang w:val="en-US"/>
        </w:rPr>
        <w:t>[21] World Health Organization. Regional Office for Europe. Standards for health promotion in hospitals. 2004. Copenhagen: WHO Regional Office for Europe.</w:t>
      </w:r>
      <w:r w:rsidRPr="004421AB">
        <w:rPr>
          <w:lang w:val="en-US"/>
        </w:rPr>
        <w:br/>
      </w:r>
      <w:hyperlink r:id="rId364" w:history="1">
        <w:r w:rsidRPr="006856CA">
          <w:rPr>
            <w:rStyle w:val="HyperlinkkiTAITTO"/>
            <w:lang w:val="en-US"/>
          </w:rPr>
          <w:t>https://apps.who.int/iris/handle/10665/107549</w:t>
        </w:r>
      </w:hyperlink>
    </w:p>
    <w:p w14:paraId="0A67F206" w14:textId="548A22E1" w:rsidR="00703A99" w:rsidRPr="004421AB" w:rsidRDefault="00703A99">
      <w:pPr>
        <w:pStyle w:val="Lhteetleip"/>
        <w:ind w:left="454" w:hanging="397"/>
        <w:rPr>
          <w:lang w:val="en-US"/>
        </w:rPr>
      </w:pPr>
      <w:r w:rsidRPr="004421AB">
        <w:rPr>
          <w:lang w:val="en-US"/>
        </w:rPr>
        <w:t>[22] The International Network of Health Promoting Hospitals and Health Services.</w:t>
      </w:r>
      <w:r w:rsidRPr="004421AB">
        <w:rPr>
          <w:lang w:val="en-US"/>
        </w:rPr>
        <w:br/>
        <w:t>The 2020 Standards for Health Promoting Hospitals and Health Services.</w:t>
      </w:r>
      <w:r w:rsidRPr="004421AB">
        <w:rPr>
          <w:lang w:val="en-US"/>
        </w:rPr>
        <w:br/>
      </w:r>
      <w:hyperlink r:id="rId365" w:history="1">
        <w:r w:rsidRPr="006856CA">
          <w:rPr>
            <w:rStyle w:val="HyperlinkkiTAITTO"/>
            <w:lang w:val="en-US"/>
          </w:rPr>
          <w:t>https://www.hphnet.org/wp-content/uploads/2020/12/2020-HPH-Standards.pdf</w:t>
        </w:r>
      </w:hyperlink>
    </w:p>
    <w:p w14:paraId="50BC8681" w14:textId="1E647B77" w:rsidR="00703A99" w:rsidRPr="00EE689A" w:rsidRDefault="00703A99">
      <w:pPr>
        <w:pStyle w:val="Lhteetleip"/>
        <w:ind w:left="454" w:hanging="397"/>
        <w:rPr>
          <w:rStyle w:val="HyperlinkkiTAITTO"/>
        </w:rPr>
      </w:pPr>
      <w:r w:rsidRPr="00EE689A">
        <w:rPr>
          <w:lang w:val="sv-SE"/>
        </w:rPr>
        <w:t xml:space="preserve">[23] </w:t>
      </w:r>
      <w:r w:rsidR="00EE689A" w:rsidRPr="001C2E4B">
        <w:t>Lag om stödjande av den äldre befolkningens funktionsförmåga och om social- och hälsovårdstjänster för äldre</w:t>
      </w:r>
      <w:r w:rsidRPr="001C2E4B">
        <w:t xml:space="preserve"> 565/2020 15 a §.</w:t>
      </w:r>
      <w:r w:rsidR="00094EEA">
        <w:rPr>
          <w:lang w:val="sv-SE"/>
        </w:rPr>
        <w:br/>
      </w:r>
      <w:hyperlink r:id="rId366" w:history="1">
        <w:r w:rsidR="00EE689A" w:rsidRPr="002C7D31">
          <w:rPr>
            <w:rStyle w:val="HyperlinkkiTAITTO"/>
          </w:rPr>
          <w:t>https://www.finlex.fi/sv/laki/ajantasa/2012/20120980</w:t>
        </w:r>
      </w:hyperlink>
    </w:p>
    <w:p w14:paraId="6B80D0C9" w14:textId="305C3C6F" w:rsidR="00703A99" w:rsidRPr="00EE689A" w:rsidRDefault="00703A99">
      <w:pPr>
        <w:pStyle w:val="Lhteetleip"/>
        <w:ind w:left="454" w:hanging="397"/>
        <w:rPr>
          <w:lang w:val="sv-SE"/>
        </w:rPr>
      </w:pPr>
      <w:r>
        <w:t xml:space="preserve">[24] THL. </w:t>
      </w:r>
      <w:r w:rsidRPr="00EE689A">
        <w:rPr>
          <w:lang w:val="sv-SE"/>
        </w:rPr>
        <w:t>RAI-</w:t>
      </w:r>
      <w:r w:rsidR="00EE689A" w:rsidRPr="00EE689A">
        <w:rPr>
          <w:lang w:val="sv-SE"/>
        </w:rPr>
        <w:t>verktyget</w:t>
      </w:r>
      <w:r w:rsidRPr="00EE689A">
        <w:rPr>
          <w:lang w:val="sv-SE"/>
        </w:rPr>
        <w:t xml:space="preserve">: </w:t>
      </w:r>
      <w:hyperlink r:id="rId367" w:history="1">
        <w:r w:rsidR="00EE689A" w:rsidRPr="002C7D31">
          <w:rPr>
            <w:rStyle w:val="HyperlinkkiTAITTO"/>
          </w:rPr>
          <w:t>https://thl.fi/sv/web/aldre/bedomning-av-servicebehovet-med-rai-systemet/information-om-rai-systemet/rai-verktyget</w:t>
        </w:r>
      </w:hyperlink>
    </w:p>
    <w:p w14:paraId="47D6ABA0" w14:textId="0FE14B91" w:rsidR="00703A99" w:rsidRPr="00EE689A" w:rsidRDefault="00703A99">
      <w:pPr>
        <w:pStyle w:val="Lhteetleip"/>
        <w:ind w:left="454" w:hanging="397"/>
        <w:rPr>
          <w:lang w:val="sv-SE"/>
        </w:rPr>
      </w:pPr>
      <w:r w:rsidRPr="00EE689A">
        <w:rPr>
          <w:lang w:val="sv-SE"/>
        </w:rPr>
        <w:t>[25]</w:t>
      </w:r>
      <w:r w:rsidRPr="00EE689A">
        <w:rPr>
          <w:rStyle w:val="HyperlinkkiTAITTO"/>
          <w:u w:val="none"/>
          <w:lang w:val="sv-SE"/>
        </w:rPr>
        <w:t xml:space="preserve"> </w:t>
      </w:r>
      <w:r w:rsidR="00EE689A" w:rsidRPr="00EE689A">
        <w:rPr>
          <w:lang w:val="sv-SE"/>
        </w:rPr>
        <w:t>Livsmedelsverket.</w:t>
      </w:r>
      <w:r w:rsidRPr="00EE689A">
        <w:rPr>
          <w:lang w:val="sv-SE"/>
        </w:rPr>
        <w:t xml:space="preserve"> </w:t>
      </w:r>
      <w:r w:rsidR="00EE689A" w:rsidRPr="00EE689A">
        <w:rPr>
          <w:lang w:val="sv-SE"/>
        </w:rPr>
        <w:t>Säkra sätt att anv</w:t>
      </w:r>
      <w:r w:rsidR="00EE689A">
        <w:rPr>
          <w:lang w:val="sv-SE"/>
        </w:rPr>
        <w:t>ä</w:t>
      </w:r>
      <w:r w:rsidR="00EE689A" w:rsidRPr="00EE689A">
        <w:rPr>
          <w:lang w:val="sv-SE"/>
        </w:rPr>
        <w:t>nda livsmedel</w:t>
      </w:r>
      <w:r w:rsidR="00EE689A">
        <w:rPr>
          <w:lang w:val="sv-SE"/>
        </w:rPr>
        <w:t xml:space="preserve">. </w:t>
      </w:r>
      <w:hyperlink r:id="rId368" w:history="1">
        <w:r w:rsidR="00EE689A" w:rsidRPr="002C7D31">
          <w:rPr>
            <w:rStyle w:val="HyperlinkkiTAITTO"/>
          </w:rPr>
          <w:t>https://www.ruokavirasto.fi/sv/instruktionerforsakeranvandning</w:t>
        </w:r>
      </w:hyperlink>
    </w:p>
    <w:sectPr w:rsidR="00703A99" w:rsidRPr="00EE689A" w:rsidSect="00257533">
      <w:pgSz w:w="11906" w:h="16838"/>
      <w:pgMar w:top="1418" w:right="1247" w:bottom="1247"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81149" w14:textId="77777777" w:rsidR="007321A7" w:rsidRDefault="007321A7" w:rsidP="0064196D">
      <w:r>
        <w:separator/>
      </w:r>
    </w:p>
  </w:endnote>
  <w:endnote w:type="continuationSeparator" w:id="0">
    <w:p w14:paraId="38D2B46A" w14:textId="77777777" w:rsidR="007321A7" w:rsidRDefault="007321A7" w:rsidP="0064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ourceSansPro-Regular">
    <w:altName w:val="Calibri"/>
    <w:panose1 w:val="020B0604020202020204"/>
    <w:charset w:val="4D"/>
    <w:family w:val="auto"/>
    <w:notTrueType/>
    <w:pitch w:val="default"/>
    <w:sig w:usb0="00000003" w:usb1="00000000" w:usb2="00000000" w:usb3="00000000" w:csb0="00000001" w:csb1="00000000"/>
  </w:font>
  <w:font w:name="SourceSansPro-Bold">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340C0" w14:textId="77777777" w:rsidR="007321A7" w:rsidRDefault="007321A7" w:rsidP="0064196D">
      <w:r>
        <w:separator/>
      </w:r>
    </w:p>
  </w:footnote>
  <w:footnote w:type="continuationSeparator" w:id="0">
    <w:p w14:paraId="24540B75" w14:textId="77777777" w:rsidR="007321A7" w:rsidRDefault="007321A7" w:rsidP="0064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54A7D" w14:textId="51A05655" w:rsidR="009A3722" w:rsidRDefault="007321A7" w:rsidP="0064196D">
    <w:pPr>
      <w:pStyle w:val="Yltunniste"/>
    </w:pPr>
    <w:r>
      <w:rPr>
        <w:noProof/>
      </w:rPr>
      <w:pict w14:anchorId="514D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17887" o:spid="_x0000_s2050" type="#_x0000_t75" alt="/TYÖT2022/THL/Ravitsemushoitosuositus THL VRN/RAVITSEMUSHOITOSUOSITUS2023/Lähteet WORD/Källor_kansilehti.png" style="position:absolute;left:0;text-align:left;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Källor_kansileh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EB5E" w14:textId="3FE20949" w:rsidR="009A3722" w:rsidRDefault="007321A7" w:rsidP="0064196D">
    <w:pPr>
      <w:pStyle w:val="Yltunniste"/>
    </w:pPr>
    <w:r>
      <w:rPr>
        <w:noProof/>
      </w:rPr>
      <w:pict w14:anchorId="16705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17886" o:spid="_x0000_s2049" type="#_x0000_t75" alt="/TYÖT2022/THL/Ravitsemushoitosuositus THL VRN/RAVITSEMUSHOITOSUOSITUS2023/Lähteet WORD/Källor_kansilehti.png" style="position:absolute;left:0;text-align:left;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Källor_kansileh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618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40C3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4003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2F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7487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068A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922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E63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00CE6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AB"/>
    <w:rsid w:val="00023CEC"/>
    <w:rsid w:val="000407A7"/>
    <w:rsid w:val="00041241"/>
    <w:rsid w:val="00056622"/>
    <w:rsid w:val="00073CE6"/>
    <w:rsid w:val="000857C8"/>
    <w:rsid w:val="00094EEA"/>
    <w:rsid w:val="000A38DA"/>
    <w:rsid w:val="000B244D"/>
    <w:rsid w:val="000B2808"/>
    <w:rsid w:val="000C0CD1"/>
    <w:rsid w:val="000E6EBE"/>
    <w:rsid w:val="00116EF5"/>
    <w:rsid w:val="00142722"/>
    <w:rsid w:val="00147C14"/>
    <w:rsid w:val="001546A7"/>
    <w:rsid w:val="00166B45"/>
    <w:rsid w:val="00172647"/>
    <w:rsid w:val="001A7928"/>
    <w:rsid w:val="001B3E6E"/>
    <w:rsid w:val="001C0289"/>
    <w:rsid w:val="001C2E4B"/>
    <w:rsid w:val="00231517"/>
    <w:rsid w:val="0024297F"/>
    <w:rsid w:val="00257533"/>
    <w:rsid w:val="0026500F"/>
    <w:rsid w:val="00292D2A"/>
    <w:rsid w:val="002B6D12"/>
    <w:rsid w:val="002C0B8D"/>
    <w:rsid w:val="002C7D31"/>
    <w:rsid w:val="002E397F"/>
    <w:rsid w:val="003055A7"/>
    <w:rsid w:val="00326769"/>
    <w:rsid w:val="00330D8D"/>
    <w:rsid w:val="00340B40"/>
    <w:rsid w:val="0036709A"/>
    <w:rsid w:val="003812E5"/>
    <w:rsid w:val="0038480D"/>
    <w:rsid w:val="003857A4"/>
    <w:rsid w:val="003A21C9"/>
    <w:rsid w:val="003F097F"/>
    <w:rsid w:val="004001B0"/>
    <w:rsid w:val="00434C7A"/>
    <w:rsid w:val="004421AB"/>
    <w:rsid w:val="00473D97"/>
    <w:rsid w:val="00481DA7"/>
    <w:rsid w:val="00487F41"/>
    <w:rsid w:val="0049050B"/>
    <w:rsid w:val="004B2068"/>
    <w:rsid w:val="004B59A4"/>
    <w:rsid w:val="004F3438"/>
    <w:rsid w:val="004F43D4"/>
    <w:rsid w:val="00504C1E"/>
    <w:rsid w:val="005A1766"/>
    <w:rsid w:val="005A2002"/>
    <w:rsid w:val="005A6F47"/>
    <w:rsid w:val="005C3F4D"/>
    <w:rsid w:val="00635F9B"/>
    <w:rsid w:val="0064196D"/>
    <w:rsid w:val="00650190"/>
    <w:rsid w:val="006549EA"/>
    <w:rsid w:val="006778BB"/>
    <w:rsid w:val="00680330"/>
    <w:rsid w:val="006856CA"/>
    <w:rsid w:val="00694FFF"/>
    <w:rsid w:val="006A354B"/>
    <w:rsid w:val="006D2BDD"/>
    <w:rsid w:val="006E3645"/>
    <w:rsid w:val="006E4844"/>
    <w:rsid w:val="00703A99"/>
    <w:rsid w:val="007321A7"/>
    <w:rsid w:val="007353A1"/>
    <w:rsid w:val="007862B0"/>
    <w:rsid w:val="007E27F9"/>
    <w:rsid w:val="008044CD"/>
    <w:rsid w:val="008209EB"/>
    <w:rsid w:val="0087230C"/>
    <w:rsid w:val="00890EA0"/>
    <w:rsid w:val="008935B9"/>
    <w:rsid w:val="008B77CE"/>
    <w:rsid w:val="008E6045"/>
    <w:rsid w:val="0091449B"/>
    <w:rsid w:val="00960CB1"/>
    <w:rsid w:val="0096465A"/>
    <w:rsid w:val="00990CA8"/>
    <w:rsid w:val="009918FB"/>
    <w:rsid w:val="009A3722"/>
    <w:rsid w:val="009D3245"/>
    <w:rsid w:val="00A32384"/>
    <w:rsid w:val="00A733E2"/>
    <w:rsid w:val="00AC4A5F"/>
    <w:rsid w:val="00AF698F"/>
    <w:rsid w:val="00B12D67"/>
    <w:rsid w:val="00B2038E"/>
    <w:rsid w:val="00B20DBF"/>
    <w:rsid w:val="00B550AE"/>
    <w:rsid w:val="00B56271"/>
    <w:rsid w:val="00B849A6"/>
    <w:rsid w:val="00BB037E"/>
    <w:rsid w:val="00BD5431"/>
    <w:rsid w:val="00C13DC4"/>
    <w:rsid w:val="00C36688"/>
    <w:rsid w:val="00C77E83"/>
    <w:rsid w:val="00C85F67"/>
    <w:rsid w:val="00C93358"/>
    <w:rsid w:val="00CA4E28"/>
    <w:rsid w:val="00CE6899"/>
    <w:rsid w:val="00CF7ED2"/>
    <w:rsid w:val="00D019CE"/>
    <w:rsid w:val="00D01AAE"/>
    <w:rsid w:val="00D041EB"/>
    <w:rsid w:val="00D15D4F"/>
    <w:rsid w:val="00D33A09"/>
    <w:rsid w:val="00D40A8F"/>
    <w:rsid w:val="00D42F02"/>
    <w:rsid w:val="00D57EB6"/>
    <w:rsid w:val="00D623A2"/>
    <w:rsid w:val="00D81664"/>
    <w:rsid w:val="00D85556"/>
    <w:rsid w:val="00DD2DA5"/>
    <w:rsid w:val="00DE7E00"/>
    <w:rsid w:val="00DF4733"/>
    <w:rsid w:val="00E26FF1"/>
    <w:rsid w:val="00E30E5C"/>
    <w:rsid w:val="00EE689A"/>
    <w:rsid w:val="00EF4F58"/>
    <w:rsid w:val="00F12737"/>
    <w:rsid w:val="00FD1392"/>
    <w:rsid w:val="00FE40E0"/>
    <w:rsid w:val="00FE7954"/>
    <w:rsid w:val="00FF3C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88F6A34"/>
  <w14:defaultImageDpi w14:val="0"/>
  <w15:docId w15:val="{B2B11E61-BDBA-2F43-9B28-3C46F8B7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4196D"/>
    <w:pPr>
      <w:widowControl w:val="0"/>
      <w:tabs>
        <w:tab w:val="left" w:pos="340"/>
      </w:tabs>
      <w:suppressAutoHyphens/>
      <w:autoSpaceDE w:val="0"/>
      <w:autoSpaceDN w:val="0"/>
      <w:adjustRightInd w:val="0"/>
      <w:spacing w:after="170" w:line="260" w:lineRule="atLeast"/>
      <w:ind w:left="170"/>
      <w:textAlignment w:val="center"/>
    </w:pPr>
    <w:rPr>
      <w:rFonts w:ascii="Calibri" w:hAnsi="Calibri" w:cs="Calibri"/>
      <w:color w:val="000000"/>
      <w:sz w:val="22"/>
      <w:szCs w:val="22"/>
      <w:lang w:val="sv-SE"/>
    </w:rPr>
  </w:style>
  <w:style w:type="paragraph" w:styleId="Otsikko1">
    <w:name w:val="heading 1"/>
    <w:basedOn w:val="OtsikkoH1"/>
    <w:link w:val="Otsikko1Char"/>
    <w:uiPriority w:val="9"/>
    <w:qFormat/>
    <w:rsid w:val="0064196D"/>
    <w:pPr>
      <w:outlineLvl w:val="0"/>
    </w:pPr>
  </w:style>
  <w:style w:type="paragraph" w:styleId="Otsikko3">
    <w:name w:val="heading 3"/>
    <w:basedOn w:val="Lhteetalaotsikko"/>
    <w:next w:val="Normaali"/>
    <w:link w:val="Otsikko3Char"/>
    <w:uiPriority w:val="9"/>
    <w:unhideWhenUsed/>
    <w:qFormat/>
    <w:rsid w:val="0064196D"/>
    <w:pPr>
      <w:outlineLvl w:val="2"/>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ikappaletyyli">
    <w:name w:val="[Ei kappaletyyliä]"/>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LhteetLukuotsikko111">
    <w:name w:val="Lähteet Lukuotsikko 1–11"/>
    <w:basedOn w:val="Eikappaletyyli"/>
    <w:uiPriority w:val="99"/>
    <w:pPr>
      <w:shd w:val="clear" w:color="auto" w:fill="005C97"/>
      <w:tabs>
        <w:tab w:val="left" w:pos="624"/>
      </w:tabs>
      <w:suppressAutoHyphens/>
      <w:spacing w:before="567" w:after="340" w:line="270" w:lineRule="atLeast"/>
      <w:jc w:val="center"/>
    </w:pPr>
    <w:rPr>
      <w:rFonts w:ascii="Calibri" w:hAnsi="Calibri" w:cs="Calibri"/>
      <w:b/>
      <w:bCs/>
      <w:caps/>
      <w:color w:val="FFFFFF"/>
      <w:spacing w:val="-3"/>
      <w:w w:val="99"/>
      <w:sz w:val="28"/>
      <w:szCs w:val="28"/>
    </w:rPr>
  </w:style>
  <w:style w:type="paragraph" w:customStyle="1" w:styleId="Lhteetleip">
    <w:name w:val="Lähteet leipä"/>
    <w:basedOn w:val="Eikappaletyyli"/>
    <w:uiPriority w:val="99"/>
    <w:rsid w:val="001C2E4B"/>
    <w:pPr>
      <w:tabs>
        <w:tab w:val="left" w:pos="340"/>
      </w:tabs>
      <w:suppressAutoHyphens/>
      <w:spacing w:after="170" w:line="260" w:lineRule="atLeast"/>
      <w:ind w:left="170"/>
    </w:pPr>
    <w:rPr>
      <w:rFonts w:ascii="Calibri" w:hAnsi="Calibri" w:cs="Calibri"/>
      <w:color w:val="000000" w:themeColor="text1"/>
      <w:sz w:val="22"/>
      <w:szCs w:val="22"/>
    </w:rPr>
  </w:style>
  <w:style w:type="paragraph" w:customStyle="1" w:styleId="Otsikko11">
    <w:name w:val="Otsikko 1.1"/>
    <w:basedOn w:val="Eikappaletyyli"/>
    <w:uiPriority w:val="99"/>
    <w:pPr>
      <w:tabs>
        <w:tab w:val="left" w:pos="624"/>
      </w:tabs>
      <w:suppressAutoHyphens/>
      <w:spacing w:before="405" w:after="135" w:line="270" w:lineRule="atLeast"/>
    </w:pPr>
    <w:rPr>
      <w:rFonts w:ascii="Calibri" w:hAnsi="Calibri" w:cs="Calibri"/>
      <w:b/>
      <w:bCs/>
      <w:color w:val="626362"/>
      <w:spacing w:val="-2"/>
      <w:w w:val="99"/>
      <w:sz w:val="23"/>
      <w:szCs w:val="23"/>
    </w:rPr>
  </w:style>
  <w:style w:type="paragraph" w:customStyle="1" w:styleId="Lhteetalaotsikko">
    <w:name w:val="Lähteet alaotsikko"/>
    <w:basedOn w:val="Otsikko11"/>
    <w:uiPriority w:val="99"/>
    <w:pPr>
      <w:spacing w:before="227" w:line="340" w:lineRule="atLeast"/>
    </w:pPr>
    <w:rPr>
      <w:spacing w:val="0"/>
      <w:sz w:val="26"/>
      <w:szCs w:val="26"/>
    </w:rPr>
  </w:style>
  <w:style w:type="character" w:customStyle="1" w:styleId="HyperlinkkiTAITTO">
    <w:name w:val="Hyperlinkki TAITTO"/>
    <w:uiPriority w:val="99"/>
    <w:rsid w:val="001C2E4B"/>
    <w:rPr>
      <w:color w:val="4472C4" w:themeColor="accent1"/>
      <w:w w:val="100"/>
      <w:u w:val="single" w:color="005C97"/>
    </w:rPr>
  </w:style>
  <w:style w:type="character" w:customStyle="1" w:styleId="Bold">
    <w:name w:val="Bold"/>
    <w:uiPriority w:val="99"/>
    <w:rsid w:val="00C13DC4"/>
    <w:rPr>
      <w:b/>
      <w:bCs/>
      <w:color w:val="595959" w:themeColor="text1" w:themeTint="A6"/>
    </w:rPr>
  </w:style>
  <w:style w:type="paragraph" w:styleId="Yltunniste">
    <w:name w:val="header"/>
    <w:basedOn w:val="Normaali"/>
    <w:link w:val="YltunnisteChar"/>
    <w:uiPriority w:val="99"/>
    <w:unhideWhenUsed/>
    <w:rsid w:val="00292D2A"/>
    <w:pPr>
      <w:tabs>
        <w:tab w:val="center" w:pos="4819"/>
        <w:tab w:val="right" w:pos="9638"/>
      </w:tabs>
    </w:pPr>
  </w:style>
  <w:style w:type="character" w:customStyle="1" w:styleId="YltunnisteChar">
    <w:name w:val="Ylätunniste Char"/>
    <w:basedOn w:val="Kappaleenoletusfontti"/>
    <w:link w:val="Yltunniste"/>
    <w:uiPriority w:val="99"/>
    <w:rsid w:val="00292D2A"/>
  </w:style>
  <w:style w:type="paragraph" w:styleId="Alatunniste">
    <w:name w:val="footer"/>
    <w:basedOn w:val="Normaali"/>
    <w:link w:val="AlatunnisteChar"/>
    <w:uiPriority w:val="99"/>
    <w:unhideWhenUsed/>
    <w:rsid w:val="00292D2A"/>
    <w:pPr>
      <w:tabs>
        <w:tab w:val="center" w:pos="4819"/>
        <w:tab w:val="right" w:pos="9638"/>
      </w:tabs>
    </w:pPr>
  </w:style>
  <w:style w:type="character" w:customStyle="1" w:styleId="AlatunnisteChar">
    <w:name w:val="Alatunniste Char"/>
    <w:basedOn w:val="Kappaleenoletusfontti"/>
    <w:link w:val="Alatunniste"/>
    <w:uiPriority w:val="99"/>
    <w:rsid w:val="00292D2A"/>
  </w:style>
  <w:style w:type="paragraph" w:customStyle="1" w:styleId="OtsikkoH1">
    <w:name w:val="Otsikko H1"/>
    <w:basedOn w:val="Eikappaletyyli"/>
    <w:uiPriority w:val="99"/>
    <w:rsid w:val="00292D2A"/>
    <w:pPr>
      <w:widowControl/>
      <w:tabs>
        <w:tab w:val="left" w:pos="850"/>
      </w:tabs>
      <w:suppressAutoHyphens/>
      <w:spacing w:before="540" w:after="227" w:line="560" w:lineRule="atLeast"/>
      <w:jc w:val="center"/>
    </w:pPr>
    <w:rPr>
      <w:rFonts w:ascii="Calibri" w:hAnsi="Calibri" w:cs="Calibri"/>
      <w:b/>
      <w:bCs/>
      <w:caps/>
      <w:color w:val="005C97"/>
      <w:w w:val="99"/>
      <w:sz w:val="58"/>
      <w:szCs w:val="58"/>
    </w:rPr>
  </w:style>
  <w:style w:type="character" w:customStyle="1" w:styleId="Otsikko1Char">
    <w:name w:val="Otsikko 1 Char"/>
    <w:basedOn w:val="Kappaleenoletusfontti"/>
    <w:link w:val="Otsikko1"/>
    <w:uiPriority w:val="9"/>
    <w:rsid w:val="0064196D"/>
    <w:rPr>
      <w:rFonts w:ascii="Calibri" w:hAnsi="Calibri" w:cs="Calibri"/>
      <w:b/>
      <w:bCs/>
      <w:caps/>
      <w:color w:val="005C97"/>
      <w:w w:val="99"/>
      <w:sz w:val="58"/>
      <w:szCs w:val="58"/>
    </w:rPr>
  </w:style>
  <w:style w:type="character" w:styleId="Hyperlinkki">
    <w:name w:val="Hyperlink"/>
    <w:basedOn w:val="Kappaleenoletusfontti"/>
    <w:uiPriority w:val="99"/>
    <w:unhideWhenUsed/>
    <w:rsid w:val="00FE40E0"/>
    <w:rPr>
      <w:color w:val="0563C1" w:themeColor="hyperlink"/>
      <w:u w:val="single"/>
    </w:rPr>
  </w:style>
  <w:style w:type="character" w:styleId="Ratkaisematonmaininta">
    <w:name w:val="Unresolved Mention"/>
    <w:basedOn w:val="Kappaleenoletusfontti"/>
    <w:uiPriority w:val="99"/>
    <w:semiHidden/>
    <w:unhideWhenUsed/>
    <w:rsid w:val="00FE40E0"/>
    <w:rPr>
      <w:color w:val="605E5C"/>
      <w:shd w:val="clear" w:color="auto" w:fill="E1DFDD"/>
    </w:rPr>
  </w:style>
  <w:style w:type="character" w:styleId="AvattuHyperlinkki">
    <w:name w:val="FollowedHyperlink"/>
    <w:basedOn w:val="Kappaleenoletusfontti"/>
    <w:uiPriority w:val="99"/>
    <w:semiHidden/>
    <w:unhideWhenUsed/>
    <w:rsid w:val="00FE40E0"/>
    <w:rPr>
      <w:color w:val="954F72" w:themeColor="followedHyperlink"/>
      <w:u w:val="single"/>
    </w:rPr>
  </w:style>
  <w:style w:type="character" w:customStyle="1" w:styleId="Otsikko3Char">
    <w:name w:val="Otsikko 3 Char"/>
    <w:basedOn w:val="Kappaleenoletusfontti"/>
    <w:link w:val="Otsikko3"/>
    <w:uiPriority w:val="9"/>
    <w:rsid w:val="0064196D"/>
    <w:rPr>
      <w:rFonts w:ascii="Calibri" w:hAnsi="Calibri" w:cs="Calibri"/>
      <w:b/>
      <w:bCs/>
      <w:color w:val="626362"/>
      <w:w w:val="99"/>
      <w:sz w:val="26"/>
      <w:szCs w:val="26"/>
    </w:rPr>
  </w:style>
  <w:style w:type="character" w:styleId="Kommentinviite">
    <w:name w:val="annotation reference"/>
    <w:basedOn w:val="Kappaleenoletusfontti"/>
    <w:uiPriority w:val="99"/>
    <w:semiHidden/>
    <w:unhideWhenUsed/>
    <w:rsid w:val="000E6EBE"/>
    <w:rPr>
      <w:sz w:val="16"/>
      <w:szCs w:val="16"/>
    </w:rPr>
  </w:style>
  <w:style w:type="paragraph" w:styleId="Kommentinteksti">
    <w:name w:val="annotation text"/>
    <w:basedOn w:val="Normaali"/>
    <w:link w:val="KommentintekstiChar"/>
    <w:uiPriority w:val="99"/>
    <w:unhideWhenUsed/>
    <w:rsid w:val="000E6EBE"/>
    <w:rPr>
      <w:sz w:val="20"/>
      <w:szCs w:val="20"/>
    </w:rPr>
  </w:style>
  <w:style w:type="character" w:customStyle="1" w:styleId="KommentintekstiChar">
    <w:name w:val="Kommentin teksti Char"/>
    <w:basedOn w:val="Kappaleenoletusfontti"/>
    <w:link w:val="Kommentinteksti"/>
    <w:uiPriority w:val="99"/>
    <w:rsid w:val="000E6EBE"/>
    <w:rPr>
      <w:sz w:val="20"/>
      <w:szCs w:val="20"/>
    </w:rPr>
  </w:style>
  <w:style w:type="paragraph" w:styleId="Kommentinotsikko">
    <w:name w:val="annotation subject"/>
    <w:basedOn w:val="Kommentinteksti"/>
    <w:next w:val="Kommentinteksti"/>
    <w:link w:val="KommentinotsikkoChar"/>
    <w:uiPriority w:val="99"/>
    <w:semiHidden/>
    <w:unhideWhenUsed/>
    <w:rsid w:val="000E6EBE"/>
    <w:rPr>
      <w:b/>
      <w:bCs/>
    </w:rPr>
  </w:style>
  <w:style w:type="character" w:customStyle="1" w:styleId="KommentinotsikkoChar">
    <w:name w:val="Kommentin otsikko Char"/>
    <w:basedOn w:val="KommentintekstiChar"/>
    <w:link w:val="Kommentinotsikko"/>
    <w:uiPriority w:val="99"/>
    <w:semiHidden/>
    <w:rsid w:val="000E6EBE"/>
    <w:rPr>
      <w:b/>
      <w:bCs/>
      <w:sz w:val="20"/>
      <w:szCs w:val="20"/>
    </w:rPr>
  </w:style>
  <w:style w:type="paragraph" w:styleId="Seliteteksti">
    <w:name w:val="Balloon Text"/>
    <w:basedOn w:val="Normaali"/>
    <w:link w:val="SelitetekstiChar"/>
    <w:uiPriority w:val="99"/>
    <w:semiHidden/>
    <w:unhideWhenUsed/>
    <w:rsid w:val="00094EEA"/>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94EEA"/>
    <w:rPr>
      <w:rFonts w:ascii="Times New Roman" w:hAnsi="Times New Roman" w:cs="Times New Roman"/>
      <w:sz w:val="18"/>
      <w:szCs w:val="18"/>
    </w:rPr>
  </w:style>
  <w:style w:type="paragraph" w:styleId="Alaotsikko">
    <w:name w:val="Subtitle"/>
    <w:aliases w:val="Lukuotsikko"/>
    <w:basedOn w:val="LhteetLukuotsikko111"/>
    <w:next w:val="Normaali"/>
    <w:link w:val="AlaotsikkoChar"/>
    <w:uiPriority w:val="11"/>
    <w:qFormat/>
    <w:rsid w:val="0064196D"/>
  </w:style>
  <w:style w:type="character" w:customStyle="1" w:styleId="AlaotsikkoChar">
    <w:name w:val="Alaotsikko Char"/>
    <w:aliases w:val="Lukuotsikko Char"/>
    <w:basedOn w:val="Kappaleenoletusfontti"/>
    <w:link w:val="Alaotsikko"/>
    <w:uiPriority w:val="11"/>
    <w:rsid w:val="0064196D"/>
    <w:rPr>
      <w:rFonts w:ascii="Calibri" w:hAnsi="Calibri" w:cs="Calibri"/>
      <w:b/>
      <w:bCs/>
      <w:caps/>
      <w:color w:val="FFFFFF"/>
      <w:spacing w:val="-3"/>
      <w:w w:val="99"/>
      <w:sz w:val="28"/>
      <w:szCs w:val="28"/>
      <w:shd w:val="clear" w:color="auto" w:fill="005C97"/>
    </w:rPr>
  </w:style>
  <w:style w:type="paragraph" w:customStyle="1" w:styleId="LhteetleipLEIPIS">
    <w:name w:val="Lähteet leipä (LEIPIS)"/>
    <w:basedOn w:val="Eikappaletyyli"/>
    <w:uiPriority w:val="99"/>
    <w:rsid w:val="008E6045"/>
    <w:pPr>
      <w:widowControl/>
      <w:tabs>
        <w:tab w:val="left" w:pos="340"/>
      </w:tabs>
      <w:suppressAutoHyphens/>
      <w:spacing w:after="113" w:line="200" w:lineRule="atLeast"/>
      <w:ind w:left="170"/>
    </w:pPr>
    <w:rPr>
      <w:rFonts w:ascii="SourceSansPro-Regular" w:hAnsi="SourceSansPro-Regular" w:cs="SourceSansPro-Regular"/>
      <w:spacing w:val="-2"/>
      <w:sz w:val="17"/>
      <w:szCs w:val="17"/>
    </w:rPr>
  </w:style>
  <w:style w:type="paragraph" w:customStyle="1" w:styleId="BOLD0">
    <w:name w:val="BOLD"/>
    <w:basedOn w:val="Lhteetleip"/>
    <w:qFormat/>
    <w:rsid w:val="002C7D31"/>
    <w:rPr>
      <w:b/>
    </w:rPr>
  </w:style>
  <w:style w:type="paragraph" w:customStyle="1" w:styleId="LhteetLukuotsikko111OTSIKKOTASOT">
    <w:name w:val="Lähteet Lukuotsikko 1–11 (OTSIKKOTASOT)"/>
    <w:basedOn w:val="Eikappaletyyli"/>
    <w:uiPriority w:val="99"/>
    <w:rsid w:val="002C7D31"/>
    <w:pPr>
      <w:widowControl/>
      <w:shd w:val="clear" w:color="auto" w:fill="0054B7"/>
      <w:tabs>
        <w:tab w:val="left" w:pos="624"/>
      </w:tabs>
      <w:suppressAutoHyphens/>
      <w:spacing w:before="567" w:after="340" w:line="270" w:lineRule="atLeast"/>
      <w:jc w:val="center"/>
    </w:pPr>
    <w:rPr>
      <w:rFonts w:ascii="SourceSansPro-Bold" w:hAnsi="SourceSansPro-Bold" w:cs="SourceSansPro-Bold"/>
      <w:b/>
      <w:bCs/>
      <w:caps/>
      <w:color w:val="FFFFFF"/>
      <w:spacing w:val="-2"/>
      <w:w w:val="99"/>
      <w:sz w:val="20"/>
      <w:szCs w:val="20"/>
    </w:rPr>
  </w:style>
  <w:style w:type="paragraph" w:customStyle="1" w:styleId="LhteetalaotsikkoOTSIKKOTASOT">
    <w:name w:val="Lähteet alaotsikko (OTSIKKOTASOT)"/>
    <w:basedOn w:val="Normaali"/>
    <w:uiPriority w:val="99"/>
    <w:rsid w:val="009918FB"/>
    <w:pPr>
      <w:widowControl/>
      <w:tabs>
        <w:tab w:val="clear" w:pos="340"/>
        <w:tab w:val="left" w:pos="624"/>
      </w:tabs>
      <w:spacing w:before="57" w:after="135" w:line="270" w:lineRule="atLeast"/>
      <w:ind w:left="0"/>
    </w:pPr>
    <w:rPr>
      <w:rFonts w:ascii="SourceSansPro-Bold" w:hAnsi="SourceSansPro-Bold" w:cs="SourceSansPro-Bold"/>
      <w:b/>
      <w:bCs/>
      <w:color w:val="626362"/>
      <w:spacing w:val="-2"/>
      <w:w w:val="99"/>
      <w:position w:val="-6"/>
      <w:sz w:val="20"/>
      <w:szCs w:val="20"/>
      <w:lang w:val="fi-FI"/>
    </w:rPr>
  </w:style>
  <w:style w:type="character" w:customStyle="1" w:styleId="Leipbold">
    <w:name w:val="Leipäbold"/>
    <w:uiPriority w:val="99"/>
    <w:rsid w:val="00CE6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6577">
      <w:bodyDiv w:val="1"/>
      <w:marLeft w:val="0"/>
      <w:marRight w:val="0"/>
      <w:marTop w:val="0"/>
      <w:marBottom w:val="0"/>
      <w:divBdr>
        <w:top w:val="none" w:sz="0" w:space="0" w:color="auto"/>
        <w:left w:val="none" w:sz="0" w:space="0" w:color="auto"/>
        <w:bottom w:val="none" w:sz="0" w:space="0" w:color="auto"/>
        <w:right w:val="none" w:sz="0" w:space="0" w:color="auto"/>
      </w:divBdr>
    </w:div>
    <w:div w:id="39550121">
      <w:bodyDiv w:val="1"/>
      <w:marLeft w:val="0"/>
      <w:marRight w:val="0"/>
      <w:marTop w:val="0"/>
      <w:marBottom w:val="0"/>
      <w:divBdr>
        <w:top w:val="none" w:sz="0" w:space="0" w:color="auto"/>
        <w:left w:val="none" w:sz="0" w:space="0" w:color="auto"/>
        <w:bottom w:val="none" w:sz="0" w:space="0" w:color="auto"/>
        <w:right w:val="none" w:sz="0" w:space="0" w:color="auto"/>
      </w:divBdr>
    </w:div>
    <w:div w:id="69736331">
      <w:bodyDiv w:val="1"/>
      <w:marLeft w:val="0"/>
      <w:marRight w:val="0"/>
      <w:marTop w:val="0"/>
      <w:marBottom w:val="0"/>
      <w:divBdr>
        <w:top w:val="none" w:sz="0" w:space="0" w:color="auto"/>
        <w:left w:val="none" w:sz="0" w:space="0" w:color="auto"/>
        <w:bottom w:val="none" w:sz="0" w:space="0" w:color="auto"/>
        <w:right w:val="none" w:sz="0" w:space="0" w:color="auto"/>
      </w:divBdr>
    </w:div>
    <w:div w:id="113062251">
      <w:bodyDiv w:val="1"/>
      <w:marLeft w:val="0"/>
      <w:marRight w:val="0"/>
      <w:marTop w:val="0"/>
      <w:marBottom w:val="0"/>
      <w:divBdr>
        <w:top w:val="none" w:sz="0" w:space="0" w:color="auto"/>
        <w:left w:val="none" w:sz="0" w:space="0" w:color="auto"/>
        <w:bottom w:val="none" w:sz="0" w:space="0" w:color="auto"/>
        <w:right w:val="none" w:sz="0" w:space="0" w:color="auto"/>
      </w:divBdr>
    </w:div>
    <w:div w:id="178474603">
      <w:bodyDiv w:val="1"/>
      <w:marLeft w:val="0"/>
      <w:marRight w:val="0"/>
      <w:marTop w:val="0"/>
      <w:marBottom w:val="0"/>
      <w:divBdr>
        <w:top w:val="none" w:sz="0" w:space="0" w:color="auto"/>
        <w:left w:val="none" w:sz="0" w:space="0" w:color="auto"/>
        <w:bottom w:val="none" w:sz="0" w:space="0" w:color="auto"/>
        <w:right w:val="none" w:sz="0" w:space="0" w:color="auto"/>
      </w:divBdr>
    </w:div>
    <w:div w:id="198903839">
      <w:bodyDiv w:val="1"/>
      <w:marLeft w:val="0"/>
      <w:marRight w:val="0"/>
      <w:marTop w:val="0"/>
      <w:marBottom w:val="0"/>
      <w:divBdr>
        <w:top w:val="none" w:sz="0" w:space="0" w:color="auto"/>
        <w:left w:val="none" w:sz="0" w:space="0" w:color="auto"/>
        <w:bottom w:val="none" w:sz="0" w:space="0" w:color="auto"/>
        <w:right w:val="none" w:sz="0" w:space="0" w:color="auto"/>
      </w:divBdr>
    </w:div>
    <w:div w:id="257249884">
      <w:bodyDiv w:val="1"/>
      <w:marLeft w:val="0"/>
      <w:marRight w:val="0"/>
      <w:marTop w:val="0"/>
      <w:marBottom w:val="0"/>
      <w:divBdr>
        <w:top w:val="none" w:sz="0" w:space="0" w:color="auto"/>
        <w:left w:val="none" w:sz="0" w:space="0" w:color="auto"/>
        <w:bottom w:val="none" w:sz="0" w:space="0" w:color="auto"/>
        <w:right w:val="none" w:sz="0" w:space="0" w:color="auto"/>
      </w:divBdr>
    </w:div>
    <w:div w:id="292291513">
      <w:bodyDiv w:val="1"/>
      <w:marLeft w:val="0"/>
      <w:marRight w:val="0"/>
      <w:marTop w:val="0"/>
      <w:marBottom w:val="0"/>
      <w:divBdr>
        <w:top w:val="none" w:sz="0" w:space="0" w:color="auto"/>
        <w:left w:val="none" w:sz="0" w:space="0" w:color="auto"/>
        <w:bottom w:val="none" w:sz="0" w:space="0" w:color="auto"/>
        <w:right w:val="none" w:sz="0" w:space="0" w:color="auto"/>
      </w:divBdr>
    </w:div>
    <w:div w:id="376782120">
      <w:bodyDiv w:val="1"/>
      <w:marLeft w:val="0"/>
      <w:marRight w:val="0"/>
      <w:marTop w:val="0"/>
      <w:marBottom w:val="0"/>
      <w:divBdr>
        <w:top w:val="none" w:sz="0" w:space="0" w:color="auto"/>
        <w:left w:val="none" w:sz="0" w:space="0" w:color="auto"/>
        <w:bottom w:val="none" w:sz="0" w:space="0" w:color="auto"/>
        <w:right w:val="none" w:sz="0" w:space="0" w:color="auto"/>
      </w:divBdr>
    </w:div>
    <w:div w:id="387999658">
      <w:bodyDiv w:val="1"/>
      <w:marLeft w:val="0"/>
      <w:marRight w:val="0"/>
      <w:marTop w:val="0"/>
      <w:marBottom w:val="0"/>
      <w:divBdr>
        <w:top w:val="none" w:sz="0" w:space="0" w:color="auto"/>
        <w:left w:val="none" w:sz="0" w:space="0" w:color="auto"/>
        <w:bottom w:val="none" w:sz="0" w:space="0" w:color="auto"/>
        <w:right w:val="none" w:sz="0" w:space="0" w:color="auto"/>
      </w:divBdr>
    </w:div>
    <w:div w:id="421415844">
      <w:bodyDiv w:val="1"/>
      <w:marLeft w:val="0"/>
      <w:marRight w:val="0"/>
      <w:marTop w:val="0"/>
      <w:marBottom w:val="0"/>
      <w:divBdr>
        <w:top w:val="none" w:sz="0" w:space="0" w:color="auto"/>
        <w:left w:val="none" w:sz="0" w:space="0" w:color="auto"/>
        <w:bottom w:val="none" w:sz="0" w:space="0" w:color="auto"/>
        <w:right w:val="none" w:sz="0" w:space="0" w:color="auto"/>
      </w:divBdr>
    </w:div>
    <w:div w:id="555824585">
      <w:bodyDiv w:val="1"/>
      <w:marLeft w:val="0"/>
      <w:marRight w:val="0"/>
      <w:marTop w:val="0"/>
      <w:marBottom w:val="0"/>
      <w:divBdr>
        <w:top w:val="none" w:sz="0" w:space="0" w:color="auto"/>
        <w:left w:val="none" w:sz="0" w:space="0" w:color="auto"/>
        <w:bottom w:val="none" w:sz="0" w:space="0" w:color="auto"/>
        <w:right w:val="none" w:sz="0" w:space="0" w:color="auto"/>
      </w:divBdr>
    </w:div>
    <w:div w:id="588739908">
      <w:bodyDiv w:val="1"/>
      <w:marLeft w:val="0"/>
      <w:marRight w:val="0"/>
      <w:marTop w:val="0"/>
      <w:marBottom w:val="0"/>
      <w:divBdr>
        <w:top w:val="none" w:sz="0" w:space="0" w:color="auto"/>
        <w:left w:val="none" w:sz="0" w:space="0" w:color="auto"/>
        <w:bottom w:val="none" w:sz="0" w:space="0" w:color="auto"/>
        <w:right w:val="none" w:sz="0" w:space="0" w:color="auto"/>
      </w:divBdr>
    </w:div>
    <w:div w:id="602229492">
      <w:bodyDiv w:val="1"/>
      <w:marLeft w:val="0"/>
      <w:marRight w:val="0"/>
      <w:marTop w:val="0"/>
      <w:marBottom w:val="0"/>
      <w:divBdr>
        <w:top w:val="none" w:sz="0" w:space="0" w:color="auto"/>
        <w:left w:val="none" w:sz="0" w:space="0" w:color="auto"/>
        <w:bottom w:val="none" w:sz="0" w:space="0" w:color="auto"/>
        <w:right w:val="none" w:sz="0" w:space="0" w:color="auto"/>
      </w:divBdr>
    </w:div>
    <w:div w:id="677780826">
      <w:bodyDiv w:val="1"/>
      <w:marLeft w:val="0"/>
      <w:marRight w:val="0"/>
      <w:marTop w:val="0"/>
      <w:marBottom w:val="0"/>
      <w:divBdr>
        <w:top w:val="none" w:sz="0" w:space="0" w:color="auto"/>
        <w:left w:val="none" w:sz="0" w:space="0" w:color="auto"/>
        <w:bottom w:val="none" w:sz="0" w:space="0" w:color="auto"/>
        <w:right w:val="none" w:sz="0" w:space="0" w:color="auto"/>
      </w:divBdr>
    </w:div>
    <w:div w:id="895893017">
      <w:bodyDiv w:val="1"/>
      <w:marLeft w:val="0"/>
      <w:marRight w:val="0"/>
      <w:marTop w:val="0"/>
      <w:marBottom w:val="0"/>
      <w:divBdr>
        <w:top w:val="none" w:sz="0" w:space="0" w:color="auto"/>
        <w:left w:val="none" w:sz="0" w:space="0" w:color="auto"/>
        <w:bottom w:val="none" w:sz="0" w:space="0" w:color="auto"/>
        <w:right w:val="none" w:sz="0" w:space="0" w:color="auto"/>
      </w:divBdr>
    </w:div>
    <w:div w:id="968826555">
      <w:bodyDiv w:val="1"/>
      <w:marLeft w:val="0"/>
      <w:marRight w:val="0"/>
      <w:marTop w:val="0"/>
      <w:marBottom w:val="0"/>
      <w:divBdr>
        <w:top w:val="none" w:sz="0" w:space="0" w:color="auto"/>
        <w:left w:val="none" w:sz="0" w:space="0" w:color="auto"/>
        <w:bottom w:val="none" w:sz="0" w:space="0" w:color="auto"/>
        <w:right w:val="none" w:sz="0" w:space="0" w:color="auto"/>
      </w:divBdr>
    </w:div>
    <w:div w:id="970790588">
      <w:bodyDiv w:val="1"/>
      <w:marLeft w:val="0"/>
      <w:marRight w:val="0"/>
      <w:marTop w:val="0"/>
      <w:marBottom w:val="0"/>
      <w:divBdr>
        <w:top w:val="none" w:sz="0" w:space="0" w:color="auto"/>
        <w:left w:val="none" w:sz="0" w:space="0" w:color="auto"/>
        <w:bottom w:val="none" w:sz="0" w:space="0" w:color="auto"/>
        <w:right w:val="none" w:sz="0" w:space="0" w:color="auto"/>
      </w:divBdr>
    </w:div>
    <w:div w:id="1042439941">
      <w:bodyDiv w:val="1"/>
      <w:marLeft w:val="0"/>
      <w:marRight w:val="0"/>
      <w:marTop w:val="0"/>
      <w:marBottom w:val="0"/>
      <w:divBdr>
        <w:top w:val="none" w:sz="0" w:space="0" w:color="auto"/>
        <w:left w:val="none" w:sz="0" w:space="0" w:color="auto"/>
        <w:bottom w:val="none" w:sz="0" w:space="0" w:color="auto"/>
        <w:right w:val="none" w:sz="0" w:space="0" w:color="auto"/>
      </w:divBdr>
    </w:div>
    <w:div w:id="1075861034">
      <w:bodyDiv w:val="1"/>
      <w:marLeft w:val="0"/>
      <w:marRight w:val="0"/>
      <w:marTop w:val="0"/>
      <w:marBottom w:val="0"/>
      <w:divBdr>
        <w:top w:val="none" w:sz="0" w:space="0" w:color="auto"/>
        <w:left w:val="none" w:sz="0" w:space="0" w:color="auto"/>
        <w:bottom w:val="none" w:sz="0" w:space="0" w:color="auto"/>
        <w:right w:val="none" w:sz="0" w:space="0" w:color="auto"/>
      </w:divBdr>
    </w:div>
    <w:div w:id="1264268762">
      <w:bodyDiv w:val="1"/>
      <w:marLeft w:val="0"/>
      <w:marRight w:val="0"/>
      <w:marTop w:val="0"/>
      <w:marBottom w:val="0"/>
      <w:divBdr>
        <w:top w:val="none" w:sz="0" w:space="0" w:color="auto"/>
        <w:left w:val="none" w:sz="0" w:space="0" w:color="auto"/>
        <w:bottom w:val="none" w:sz="0" w:space="0" w:color="auto"/>
        <w:right w:val="none" w:sz="0" w:space="0" w:color="auto"/>
      </w:divBdr>
    </w:div>
    <w:div w:id="1278952119">
      <w:bodyDiv w:val="1"/>
      <w:marLeft w:val="0"/>
      <w:marRight w:val="0"/>
      <w:marTop w:val="0"/>
      <w:marBottom w:val="0"/>
      <w:divBdr>
        <w:top w:val="none" w:sz="0" w:space="0" w:color="auto"/>
        <w:left w:val="none" w:sz="0" w:space="0" w:color="auto"/>
        <w:bottom w:val="none" w:sz="0" w:space="0" w:color="auto"/>
        <w:right w:val="none" w:sz="0" w:space="0" w:color="auto"/>
      </w:divBdr>
    </w:div>
    <w:div w:id="1285116543">
      <w:bodyDiv w:val="1"/>
      <w:marLeft w:val="0"/>
      <w:marRight w:val="0"/>
      <w:marTop w:val="0"/>
      <w:marBottom w:val="0"/>
      <w:divBdr>
        <w:top w:val="none" w:sz="0" w:space="0" w:color="auto"/>
        <w:left w:val="none" w:sz="0" w:space="0" w:color="auto"/>
        <w:bottom w:val="none" w:sz="0" w:space="0" w:color="auto"/>
        <w:right w:val="none" w:sz="0" w:space="0" w:color="auto"/>
      </w:divBdr>
    </w:div>
    <w:div w:id="1288004866">
      <w:bodyDiv w:val="1"/>
      <w:marLeft w:val="0"/>
      <w:marRight w:val="0"/>
      <w:marTop w:val="0"/>
      <w:marBottom w:val="0"/>
      <w:divBdr>
        <w:top w:val="none" w:sz="0" w:space="0" w:color="auto"/>
        <w:left w:val="none" w:sz="0" w:space="0" w:color="auto"/>
        <w:bottom w:val="none" w:sz="0" w:space="0" w:color="auto"/>
        <w:right w:val="none" w:sz="0" w:space="0" w:color="auto"/>
      </w:divBdr>
    </w:div>
    <w:div w:id="1355156689">
      <w:bodyDiv w:val="1"/>
      <w:marLeft w:val="0"/>
      <w:marRight w:val="0"/>
      <w:marTop w:val="0"/>
      <w:marBottom w:val="0"/>
      <w:divBdr>
        <w:top w:val="none" w:sz="0" w:space="0" w:color="auto"/>
        <w:left w:val="none" w:sz="0" w:space="0" w:color="auto"/>
        <w:bottom w:val="none" w:sz="0" w:space="0" w:color="auto"/>
        <w:right w:val="none" w:sz="0" w:space="0" w:color="auto"/>
      </w:divBdr>
    </w:div>
    <w:div w:id="1376660779">
      <w:bodyDiv w:val="1"/>
      <w:marLeft w:val="0"/>
      <w:marRight w:val="0"/>
      <w:marTop w:val="0"/>
      <w:marBottom w:val="0"/>
      <w:divBdr>
        <w:top w:val="none" w:sz="0" w:space="0" w:color="auto"/>
        <w:left w:val="none" w:sz="0" w:space="0" w:color="auto"/>
        <w:bottom w:val="none" w:sz="0" w:space="0" w:color="auto"/>
        <w:right w:val="none" w:sz="0" w:space="0" w:color="auto"/>
      </w:divBdr>
    </w:div>
    <w:div w:id="1388457025">
      <w:bodyDiv w:val="1"/>
      <w:marLeft w:val="0"/>
      <w:marRight w:val="0"/>
      <w:marTop w:val="0"/>
      <w:marBottom w:val="0"/>
      <w:divBdr>
        <w:top w:val="none" w:sz="0" w:space="0" w:color="auto"/>
        <w:left w:val="none" w:sz="0" w:space="0" w:color="auto"/>
        <w:bottom w:val="none" w:sz="0" w:space="0" w:color="auto"/>
        <w:right w:val="none" w:sz="0" w:space="0" w:color="auto"/>
      </w:divBdr>
    </w:div>
    <w:div w:id="1400133041">
      <w:bodyDiv w:val="1"/>
      <w:marLeft w:val="0"/>
      <w:marRight w:val="0"/>
      <w:marTop w:val="0"/>
      <w:marBottom w:val="0"/>
      <w:divBdr>
        <w:top w:val="none" w:sz="0" w:space="0" w:color="auto"/>
        <w:left w:val="none" w:sz="0" w:space="0" w:color="auto"/>
        <w:bottom w:val="none" w:sz="0" w:space="0" w:color="auto"/>
        <w:right w:val="none" w:sz="0" w:space="0" w:color="auto"/>
      </w:divBdr>
    </w:div>
    <w:div w:id="1422600775">
      <w:bodyDiv w:val="1"/>
      <w:marLeft w:val="0"/>
      <w:marRight w:val="0"/>
      <w:marTop w:val="0"/>
      <w:marBottom w:val="0"/>
      <w:divBdr>
        <w:top w:val="none" w:sz="0" w:space="0" w:color="auto"/>
        <w:left w:val="none" w:sz="0" w:space="0" w:color="auto"/>
        <w:bottom w:val="none" w:sz="0" w:space="0" w:color="auto"/>
        <w:right w:val="none" w:sz="0" w:space="0" w:color="auto"/>
      </w:divBdr>
    </w:div>
    <w:div w:id="1536581150">
      <w:bodyDiv w:val="1"/>
      <w:marLeft w:val="0"/>
      <w:marRight w:val="0"/>
      <w:marTop w:val="0"/>
      <w:marBottom w:val="0"/>
      <w:divBdr>
        <w:top w:val="none" w:sz="0" w:space="0" w:color="auto"/>
        <w:left w:val="none" w:sz="0" w:space="0" w:color="auto"/>
        <w:bottom w:val="none" w:sz="0" w:space="0" w:color="auto"/>
        <w:right w:val="none" w:sz="0" w:space="0" w:color="auto"/>
      </w:divBdr>
    </w:div>
    <w:div w:id="1611667943">
      <w:bodyDiv w:val="1"/>
      <w:marLeft w:val="0"/>
      <w:marRight w:val="0"/>
      <w:marTop w:val="0"/>
      <w:marBottom w:val="0"/>
      <w:divBdr>
        <w:top w:val="none" w:sz="0" w:space="0" w:color="auto"/>
        <w:left w:val="none" w:sz="0" w:space="0" w:color="auto"/>
        <w:bottom w:val="none" w:sz="0" w:space="0" w:color="auto"/>
        <w:right w:val="none" w:sz="0" w:space="0" w:color="auto"/>
      </w:divBdr>
    </w:div>
    <w:div w:id="1643578563">
      <w:bodyDiv w:val="1"/>
      <w:marLeft w:val="0"/>
      <w:marRight w:val="0"/>
      <w:marTop w:val="0"/>
      <w:marBottom w:val="0"/>
      <w:divBdr>
        <w:top w:val="none" w:sz="0" w:space="0" w:color="auto"/>
        <w:left w:val="none" w:sz="0" w:space="0" w:color="auto"/>
        <w:bottom w:val="none" w:sz="0" w:space="0" w:color="auto"/>
        <w:right w:val="none" w:sz="0" w:space="0" w:color="auto"/>
      </w:divBdr>
    </w:div>
    <w:div w:id="1702898106">
      <w:bodyDiv w:val="1"/>
      <w:marLeft w:val="0"/>
      <w:marRight w:val="0"/>
      <w:marTop w:val="0"/>
      <w:marBottom w:val="0"/>
      <w:divBdr>
        <w:top w:val="none" w:sz="0" w:space="0" w:color="auto"/>
        <w:left w:val="none" w:sz="0" w:space="0" w:color="auto"/>
        <w:bottom w:val="none" w:sz="0" w:space="0" w:color="auto"/>
        <w:right w:val="none" w:sz="0" w:space="0" w:color="auto"/>
      </w:divBdr>
    </w:div>
    <w:div w:id="1801025184">
      <w:bodyDiv w:val="1"/>
      <w:marLeft w:val="0"/>
      <w:marRight w:val="0"/>
      <w:marTop w:val="0"/>
      <w:marBottom w:val="0"/>
      <w:divBdr>
        <w:top w:val="none" w:sz="0" w:space="0" w:color="auto"/>
        <w:left w:val="none" w:sz="0" w:space="0" w:color="auto"/>
        <w:bottom w:val="none" w:sz="0" w:space="0" w:color="auto"/>
        <w:right w:val="none" w:sz="0" w:space="0" w:color="auto"/>
      </w:divBdr>
    </w:div>
    <w:div w:id="1804271787">
      <w:bodyDiv w:val="1"/>
      <w:marLeft w:val="0"/>
      <w:marRight w:val="0"/>
      <w:marTop w:val="0"/>
      <w:marBottom w:val="0"/>
      <w:divBdr>
        <w:top w:val="none" w:sz="0" w:space="0" w:color="auto"/>
        <w:left w:val="none" w:sz="0" w:space="0" w:color="auto"/>
        <w:bottom w:val="none" w:sz="0" w:space="0" w:color="auto"/>
        <w:right w:val="none" w:sz="0" w:space="0" w:color="auto"/>
      </w:divBdr>
    </w:div>
    <w:div w:id="1818112538">
      <w:bodyDiv w:val="1"/>
      <w:marLeft w:val="0"/>
      <w:marRight w:val="0"/>
      <w:marTop w:val="0"/>
      <w:marBottom w:val="0"/>
      <w:divBdr>
        <w:top w:val="none" w:sz="0" w:space="0" w:color="auto"/>
        <w:left w:val="none" w:sz="0" w:space="0" w:color="auto"/>
        <w:bottom w:val="none" w:sz="0" w:space="0" w:color="auto"/>
        <w:right w:val="none" w:sz="0" w:space="0" w:color="auto"/>
      </w:divBdr>
    </w:div>
    <w:div w:id="1830245080">
      <w:bodyDiv w:val="1"/>
      <w:marLeft w:val="0"/>
      <w:marRight w:val="0"/>
      <w:marTop w:val="0"/>
      <w:marBottom w:val="0"/>
      <w:divBdr>
        <w:top w:val="none" w:sz="0" w:space="0" w:color="auto"/>
        <w:left w:val="none" w:sz="0" w:space="0" w:color="auto"/>
        <w:bottom w:val="none" w:sz="0" w:space="0" w:color="auto"/>
        <w:right w:val="none" w:sz="0" w:space="0" w:color="auto"/>
      </w:divBdr>
    </w:div>
    <w:div w:id="1852992986">
      <w:bodyDiv w:val="1"/>
      <w:marLeft w:val="0"/>
      <w:marRight w:val="0"/>
      <w:marTop w:val="0"/>
      <w:marBottom w:val="0"/>
      <w:divBdr>
        <w:top w:val="none" w:sz="0" w:space="0" w:color="auto"/>
        <w:left w:val="none" w:sz="0" w:space="0" w:color="auto"/>
        <w:bottom w:val="none" w:sz="0" w:space="0" w:color="auto"/>
        <w:right w:val="none" w:sz="0" w:space="0" w:color="auto"/>
      </w:divBdr>
    </w:div>
    <w:div w:id="1861701768">
      <w:bodyDiv w:val="1"/>
      <w:marLeft w:val="0"/>
      <w:marRight w:val="0"/>
      <w:marTop w:val="0"/>
      <w:marBottom w:val="0"/>
      <w:divBdr>
        <w:top w:val="none" w:sz="0" w:space="0" w:color="auto"/>
        <w:left w:val="none" w:sz="0" w:space="0" w:color="auto"/>
        <w:bottom w:val="none" w:sz="0" w:space="0" w:color="auto"/>
        <w:right w:val="none" w:sz="0" w:space="0" w:color="auto"/>
      </w:divBdr>
    </w:div>
    <w:div w:id="1895458760">
      <w:bodyDiv w:val="1"/>
      <w:marLeft w:val="0"/>
      <w:marRight w:val="0"/>
      <w:marTop w:val="0"/>
      <w:marBottom w:val="0"/>
      <w:divBdr>
        <w:top w:val="none" w:sz="0" w:space="0" w:color="auto"/>
        <w:left w:val="none" w:sz="0" w:space="0" w:color="auto"/>
        <w:bottom w:val="none" w:sz="0" w:space="0" w:color="auto"/>
        <w:right w:val="none" w:sz="0" w:space="0" w:color="auto"/>
      </w:divBdr>
    </w:div>
    <w:div w:id="1940143596">
      <w:bodyDiv w:val="1"/>
      <w:marLeft w:val="0"/>
      <w:marRight w:val="0"/>
      <w:marTop w:val="0"/>
      <w:marBottom w:val="0"/>
      <w:divBdr>
        <w:top w:val="none" w:sz="0" w:space="0" w:color="auto"/>
        <w:left w:val="none" w:sz="0" w:space="0" w:color="auto"/>
        <w:bottom w:val="none" w:sz="0" w:space="0" w:color="auto"/>
        <w:right w:val="none" w:sz="0" w:space="0" w:color="auto"/>
      </w:divBdr>
    </w:div>
    <w:div w:id="1954362606">
      <w:bodyDiv w:val="1"/>
      <w:marLeft w:val="0"/>
      <w:marRight w:val="0"/>
      <w:marTop w:val="0"/>
      <w:marBottom w:val="0"/>
      <w:divBdr>
        <w:top w:val="none" w:sz="0" w:space="0" w:color="auto"/>
        <w:left w:val="none" w:sz="0" w:space="0" w:color="auto"/>
        <w:bottom w:val="none" w:sz="0" w:space="0" w:color="auto"/>
        <w:right w:val="none" w:sz="0" w:space="0" w:color="auto"/>
      </w:divBdr>
    </w:div>
    <w:div w:id="1987468839">
      <w:bodyDiv w:val="1"/>
      <w:marLeft w:val="0"/>
      <w:marRight w:val="0"/>
      <w:marTop w:val="0"/>
      <w:marBottom w:val="0"/>
      <w:divBdr>
        <w:top w:val="none" w:sz="0" w:space="0" w:color="auto"/>
        <w:left w:val="none" w:sz="0" w:space="0" w:color="auto"/>
        <w:bottom w:val="none" w:sz="0" w:space="0" w:color="auto"/>
        <w:right w:val="none" w:sz="0" w:space="0" w:color="auto"/>
      </w:divBdr>
    </w:div>
    <w:div w:id="1992323896">
      <w:bodyDiv w:val="1"/>
      <w:marLeft w:val="0"/>
      <w:marRight w:val="0"/>
      <w:marTop w:val="0"/>
      <w:marBottom w:val="0"/>
      <w:divBdr>
        <w:top w:val="none" w:sz="0" w:space="0" w:color="auto"/>
        <w:left w:val="none" w:sz="0" w:space="0" w:color="auto"/>
        <w:bottom w:val="none" w:sz="0" w:space="0" w:color="auto"/>
        <w:right w:val="none" w:sz="0" w:space="0" w:color="auto"/>
      </w:divBdr>
    </w:div>
    <w:div w:id="2005010781">
      <w:bodyDiv w:val="1"/>
      <w:marLeft w:val="0"/>
      <w:marRight w:val="0"/>
      <w:marTop w:val="0"/>
      <w:marBottom w:val="0"/>
      <w:divBdr>
        <w:top w:val="none" w:sz="0" w:space="0" w:color="auto"/>
        <w:left w:val="none" w:sz="0" w:space="0" w:color="auto"/>
        <w:bottom w:val="none" w:sz="0" w:space="0" w:color="auto"/>
        <w:right w:val="none" w:sz="0" w:space="0" w:color="auto"/>
      </w:divBdr>
    </w:div>
    <w:div w:id="2006322044">
      <w:bodyDiv w:val="1"/>
      <w:marLeft w:val="0"/>
      <w:marRight w:val="0"/>
      <w:marTop w:val="0"/>
      <w:marBottom w:val="0"/>
      <w:divBdr>
        <w:top w:val="none" w:sz="0" w:space="0" w:color="auto"/>
        <w:left w:val="none" w:sz="0" w:space="0" w:color="auto"/>
        <w:bottom w:val="none" w:sz="0" w:space="0" w:color="auto"/>
        <w:right w:val="none" w:sz="0" w:space="0" w:color="auto"/>
      </w:divBdr>
    </w:div>
    <w:div w:id="2042124424">
      <w:bodyDiv w:val="1"/>
      <w:marLeft w:val="0"/>
      <w:marRight w:val="0"/>
      <w:marTop w:val="0"/>
      <w:marBottom w:val="0"/>
      <w:divBdr>
        <w:top w:val="none" w:sz="0" w:space="0" w:color="auto"/>
        <w:left w:val="none" w:sz="0" w:space="0" w:color="auto"/>
        <w:bottom w:val="none" w:sz="0" w:space="0" w:color="auto"/>
        <w:right w:val="none" w:sz="0" w:space="0" w:color="auto"/>
      </w:divBdr>
    </w:div>
    <w:div w:id="2106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jand.2017.06.364" TargetMode="External"/><Relationship Id="rId299" Type="http://schemas.openxmlformats.org/officeDocument/2006/relationships/hyperlink" Target="https://doi.org/10.1002/bjs.9582" TargetMode="External"/><Relationship Id="rId21" Type="http://schemas.openxmlformats.org/officeDocument/2006/relationships/hyperlink" Target="https://doi.org/10.1056/nejm200105033441801" TargetMode="External"/><Relationship Id="rId63" Type="http://schemas.openxmlformats.org/officeDocument/2006/relationships/hyperlink" Target="https://www.uef.fi/fi/artikkeli/terveysvalmennus-vaikuttaa-myonteisesti-tyypin-2-diabetesta-ja-sepelvaltimotautia-sairastavien" TargetMode="External"/><Relationship Id="rId159" Type="http://schemas.openxmlformats.org/officeDocument/2006/relationships/hyperlink" Target="https://urn.fi/URN:ISBN:978-952-343-515-5" TargetMode="External"/><Relationship Id="rId324" Type="http://schemas.openxmlformats.org/officeDocument/2006/relationships/hyperlink" Target="https://thl.fi/fi/web/infektiotaudit-ja-rokotukset/ajankohtaista/ajankohtaista-koronaviruksesta-covid-19" TargetMode="External"/><Relationship Id="rId366" Type="http://schemas.openxmlformats.org/officeDocument/2006/relationships/hyperlink" Target="https://www.finlex.fi/sv/laki/ajantasa/2012/20120980" TargetMode="External"/><Relationship Id="rId170" Type="http://schemas.openxmlformats.org/officeDocument/2006/relationships/hyperlink" Target="https://doi.org/10.1002/ncp.10474" TargetMode="External"/><Relationship Id="rId226" Type="http://schemas.openxmlformats.org/officeDocument/2006/relationships/hyperlink" Target="https://doi.org/10.1016/j.clnu.2012.08.011" TargetMode="External"/><Relationship Id="rId268" Type="http://schemas.openxmlformats.org/officeDocument/2006/relationships/hyperlink" Target="https://publications.nutritioncare.org/" TargetMode="External"/><Relationship Id="rId32" Type="http://schemas.openxmlformats.org/officeDocument/2006/relationships/hyperlink" Target="http://www.kaypahoito.fi" TargetMode="External"/><Relationship Id="rId74" Type="http://schemas.openxmlformats.org/officeDocument/2006/relationships/hyperlink" Target="https://doi.org/10.1054/clnu.2002.0585" TargetMode="External"/><Relationship Id="rId128" Type="http://schemas.openxmlformats.org/officeDocument/2006/relationships/hyperlink" Target="https://urn.fi/URN:ISBN:978-952-343-515-5" TargetMode="External"/><Relationship Id="rId335" Type="http://schemas.openxmlformats.org/officeDocument/2006/relationships/hyperlink" Target="https://www.kaypahoito.fi/" TargetMode="External"/><Relationship Id="rId5" Type="http://schemas.openxmlformats.org/officeDocument/2006/relationships/footnotes" Target="footnotes.xml"/><Relationship Id="rId181" Type="http://schemas.openxmlformats.org/officeDocument/2006/relationships/hyperlink" Target="https://doi.org/10.1016/j.jpeds.2017.10.062" TargetMode="External"/><Relationship Id="rId237" Type="http://schemas.openxmlformats.org/officeDocument/2006/relationships/hyperlink" Target="https://www.kaypahoito.fi/" TargetMode="External"/><Relationship Id="rId279" Type="http://schemas.openxmlformats.org/officeDocument/2006/relationships/hyperlink" Target="https://doi.org/10.1001/jamasurg.2022.2229" TargetMode="External"/><Relationship Id="rId43" Type="http://schemas.openxmlformats.org/officeDocument/2006/relationships/hyperlink" Target="https://www.kaypahoito.fi/" TargetMode="External"/><Relationship Id="rId139" Type="http://schemas.openxmlformats.org/officeDocument/2006/relationships/hyperlink" Target="https://www.ruokavirasto.fi/sv/livsmedel3/halsoframjande-kost/naringsamnen/d-vitamin/" TargetMode="External"/><Relationship Id="rId290" Type="http://schemas.openxmlformats.org/officeDocument/2006/relationships/hyperlink" Target="https://doi.org/10.1016/j.clnu.2021.03.031" TargetMode="External"/><Relationship Id="rId304" Type="http://schemas.openxmlformats.org/officeDocument/2006/relationships/hyperlink" Target="http://www.nutritioncaremanual.org/" TargetMode="External"/><Relationship Id="rId346" Type="http://schemas.openxmlformats.org/officeDocument/2006/relationships/hyperlink" Target="https://www.duodecimlehti.fi/lehti/2020/12/duo15662?keyword=jyv%C3%A4korpi" TargetMode="External"/><Relationship Id="rId85" Type="http://schemas.openxmlformats.org/officeDocument/2006/relationships/hyperlink" Target="https://doi.org/10.1002/jpen.1440" TargetMode="External"/><Relationship Id="rId150" Type="http://schemas.openxmlformats.org/officeDocument/2006/relationships/hyperlink" Target="https://www.ruokavirasto.fi/sv/livsmedel3/halsoframjande-kost/naringsamnen/d-vitamin/" TargetMode="External"/><Relationship Id="rId192" Type="http://schemas.openxmlformats.org/officeDocument/2006/relationships/hyperlink" Target="https://doi.org/10.1016/j.clnu.2016.12.027" TargetMode="External"/><Relationship Id="rId206" Type="http://schemas.openxmlformats.org/officeDocument/2006/relationships/hyperlink" Target="https://doi.org/10.3390/foods10081900" TargetMode="External"/><Relationship Id="rId248" Type="http://schemas.openxmlformats.org/officeDocument/2006/relationships/hyperlink" Target="https://www.kaypahoito.fi/" TargetMode="External"/><Relationship Id="rId12" Type="http://schemas.openxmlformats.org/officeDocument/2006/relationships/hyperlink" Target="https://www.kaypahoito.fi/sv/rekommendationer" TargetMode="External"/><Relationship Id="rId108" Type="http://schemas.openxmlformats.org/officeDocument/2006/relationships/hyperlink" Target="https://doi.org/10.1016/j.clnu.2016.09.004" TargetMode="External"/><Relationship Id="rId315" Type="http://schemas.openxmlformats.org/officeDocument/2006/relationships/hyperlink" Target="https://publications.nutritioncare.org/" TargetMode="External"/><Relationship Id="rId357" Type="http://schemas.openxmlformats.org/officeDocument/2006/relationships/hyperlink" Target="https://www.sydanmerkki.fi/sv/" TargetMode="External"/><Relationship Id="rId54" Type="http://schemas.openxmlformats.org/officeDocument/2006/relationships/hyperlink" Target="http://jultika.oulu.fi/files/nbnfi-fe2020091869997.pdf" TargetMode="External"/><Relationship Id="rId96" Type="http://schemas.openxmlformats.org/officeDocument/2006/relationships/hyperlink" Target="https://doi.org/10.1016/j.clnu.2022.02.015" TargetMode="External"/><Relationship Id="rId161" Type="http://schemas.openxmlformats.org/officeDocument/2006/relationships/hyperlink" Target="https://www.terveyskyla.fi/kuntoutumistalo/kuntoutujalle/ravitsemus/ravitsemus-riitt%C3%A4v%C3%A4ksi-opas-vajaaravitsemuksen-ehk%C3%A4isyyn" TargetMode="External"/><Relationship Id="rId217" Type="http://schemas.openxmlformats.org/officeDocument/2006/relationships/hyperlink" Target="https://link.springer.com/article/10.1007/s00467-019-04426-0/tables/1" TargetMode="External"/><Relationship Id="rId259" Type="http://schemas.openxmlformats.org/officeDocument/2006/relationships/hyperlink" Target="https://www.oppiportti.fi/op/opk04597" TargetMode="External"/><Relationship Id="rId23" Type="http://schemas.openxmlformats.org/officeDocument/2006/relationships/hyperlink" Target="https://doi.org/10.1016/j.clnu.2022.02.015" TargetMode="External"/><Relationship Id="rId119" Type="http://schemas.openxmlformats.org/officeDocument/2006/relationships/hyperlink" Target="https://doi.org/10.1016/s0140-6736(18)32776-4" TargetMode="External"/><Relationship Id="rId270" Type="http://schemas.openxmlformats.org/officeDocument/2006/relationships/hyperlink" Target="https://doi.org/10.1186/s12877-019-1195-y" TargetMode="External"/><Relationship Id="rId326" Type="http://schemas.openxmlformats.org/officeDocument/2006/relationships/hyperlink" Target="https://doi.org/10.1007/s40263-021-00841-w" TargetMode="External"/><Relationship Id="rId65" Type="http://schemas.openxmlformats.org/officeDocument/2006/relationships/hyperlink" Target="https://doi.org/10.1016/j.clnu.2007.10.007" TargetMode="External"/><Relationship Id="rId130" Type="http://schemas.openxmlformats.org/officeDocument/2006/relationships/hyperlink" Target="https://doi.org/10.1111/jhn.12485" TargetMode="External"/><Relationship Id="rId368" Type="http://schemas.openxmlformats.org/officeDocument/2006/relationships/hyperlink" Target="https://www.ruokavirasto.fi/sv/instruktionerforsakeranvandning" TargetMode="External"/><Relationship Id="rId172" Type="http://schemas.openxmlformats.org/officeDocument/2006/relationships/hyperlink" Target="http://www.oppiportti.fi/op/rvt00309" TargetMode="External"/><Relationship Id="rId228" Type="http://schemas.openxmlformats.org/officeDocument/2006/relationships/hyperlink" Target="https://doi.org/10.1016/j.pan.2013.07.063" TargetMode="External"/><Relationship Id="rId281" Type="http://schemas.openxmlformats.org/officeDocument/2006/relationships/hyperlink" Target="https://www.terveyskyla.fi/terveyskyl%C3%A4pro" TargetMode="External"/><Relationship Id="rId337" Type="http://schemas.openxmlformats.org/officeDocument/2006/relationships/hyperlink" Target="https://www.kaypahoito.fi/" TargetMode="External"/><Relationship Id="rId34" Type="http://schemas.openxmlformats.org/officeDocument/2006/relationships/hyperlink" Target="https://doi.org/10.1111/j.1467-789x.2009.00712.x" TargetMode="External"/><Relationship Id="rId76" Type="http://schemas.openxmlformats.org/officeDocument/2006/relationships/hyperlink" Target="https://doi.org/10.1111/j.1651-2227.1990.tb11503.x" TargetMode="External"/><Relationship Id="rId141" Type="http://schemas.openxmlformats.org/officeDocument/2006/relationships/hyperlink" Target="https://www.duodecimlehti.fi/duo14405" TargetMode="External"/><Relationship Id="rId7" Type="http://schemas.openxmlformats.org/officeDocument/2006/relationships/header" Target="header1.xml"/><Relationship Id="rId183" Type="http://schemas.openxmlformats.org/officeDocument/2006/relationships/hyperlink" Target="https://doi.org/10.1046/j.1365-2036.2003.01425.x" TargetMode="External"/><Relationship Id="rId239" Type="http://schemas.openxmlformats.org/officeDocument/2006/relationships/hyperlink" Target="https://www.kaypahoito.fi/" TargetMode="External"/><Relationship Id="rId250" Type="http://schemas.openxmlformats.org/officeDocument/2006/relationships/hyperlink" Target="http://www.oppiportti.fi/op/iht00067&#8211;iht00074" TargetMode="External"/><Relationship Id="rId292" Type="http://schemas.openxmlformats.org/officeDocument/2006/relationships/hyperlink" Target="https://www.duodecimlehti.fi/duo15426" TargetMode="External"/><Relationship Id="rId306" Type="http://schemas.openxmlformats.org/officeDocument/2006/relationships/hyperlink" Target="http://www.oppiportti.fi/op/dlk010705" TargetMode="External"/><Relationship Id="rId45" Type="http://schemas.openxmlformats.org/officeDocument/2006/relationships/hyperlink" Target="https://doi.org/10.1016/j.clnu.2018.05.024" TargetMode="External"/><Relationship Id="rId87" Type="http://schemas.openxmlformats.org/officeDocument/2006/relationships/hyperlink" Target="https://doi.org/10.1016/j.clnu.2009.11.010" TargetMode="External"/><Relationship Id="rId110" Type="http://schemas.openxmlformats.org/officeDocument/2006/relationships/hyperlink" Target="https://www.kaypahoito.fi/" TargetMode="External"/><Relationship Id="rId348" Type="http://schemas.openxmlformats.org/officeDocument/2006/relationships/hyperlink" Target="http://hdl.handle.net/10138/237126" TargetMode="External"/><Relationship Id="rId152" Type="http://schemas.openxmlformats.org/officeDocument/2006/relationships/hyperlink" Target="http://urn.fi/URN:ISBN:978-952-245-739-4" TargetMode="External"/><Relationship Id="rId194" Type="http://schemas.openxmlformats.org/officeDocument/2006/relationships/hyperlink" Target="https://doi.org/10.1097/mpg.0000000000001896" TargetMode="External"/><Relationship Id="rId208" Type="http://schemas.openxmlformats.org/officeDocument/2006/relationships/hyperlink" Target="https://doi.org/10.1097/mpg.0000000000001646" TargetMode="External"/><Relationship Id="rId261" Type="http://schemas.openxmlformats.org/officeDocument/2006/relationships/hyperlink" Target="https://doi.org/10.1016/j.clnu.2018.08.037" TargetMode="External"/><Relationship Id="rId14" Type="http://schemas.openxmlformats.org/officeDocument/2006/relationships/hyperlink" Target="https://doi.org/10.1016/j.clnu.2016.09.004" TargetMode="External"/><Relationship Id="rId56" Type="http://schemas.openxmlformats.org/officeDocument/2006/relationships/hyperlink" Target="https://doi.org/10.1016/j.clnu.2005.03.004" TargetMode="External"/><Relationship Id="rId317" Type="http://schemas.openxmlformats.org/officeDocument/2006/relationships/hyperlink" Target="https://doi.org/10.1016/j.clnu.2017.02.013" TargetMode="External"/><Relationship Id="rId359" Type="http://schemas.openxmlformats.org/officeDocument/2006/relationships/hyperlink" Target="https://sotkanet.fi/sotkanet/sv/index" TargetMode="External"/><Relationship Id="rId98" Type="http://schemas.openxmlformats.org/officeDocument/2006/relationships/hyperlink" Target="https://doi.org/10.1177/0148607113499374" TargetMode="External"/><Relationship Id="rId121" Type="http://schemas.openxmlformats.org/officeDocument/2006/relationships/hyperlink" Target="https://palveluvalikoima.fi/Elintapaohjaus%20ravitsemus%20ja%20liikunta" TargetMode="External"/><Relationship Id="rId163" Type="http://schemas.openxmlformats.org/officeDocument/2006/relationships/hyperlink" Target="https://www.kaypahoito.fi" TargetMode="External"/><Relationship Id="rId219" Type="http://schemas.openxmlformats.org/officeDocument/2006/relationships/hyperlink" Target="https://doi.org/10.1016/j.clnu.2020.09.001" TargetMode="External"/><Relationship Id="rId370" Type="http://schemas.openxmlformats.org/officeDocument/2006/relationships/theme" Target="theme/theme1.xml"/><Relationship Id="rId230" Type="http://schemas.openxmlformats.org/officeDocument/2006/relationships/hyperlink" Target="https://www.ncbi.nlm.nih.gov/pubmed/?term=Yang%20IA%5BAuthor%5D&amp;cauthor=true&amp;cauthor_uid=31737350" TargetMode="External"/><Relationship Id="rId25" Type="http://schemas.openxmlformats.org/officeDocument/2006/relationships/hyperlink" Target="https://doi.org/10.1016/j.clnu.2014.10.003" TargetMode="External"/><Relationship Id="rId67" Type="http://schemas.openxmlformats.org/officeDocument/2006/relationships/hyperlink" Target="https://doi.org/10.1016/s0140-6736(18)32776-4" TargetMode="External"/><Relationship Id="rId272" Type="http://schemas.openxmlformats.org/officeDocument/2006/relationships/hyperlink" Target="https://doi.org/10.1007/s11695-007-9025-2" TargetMode="External"/><Relationship Id="rId328" Type="http://schemas.openxmlformats.org/officeDocument/2006/relationships/hyperlink" Target="https://www.kaypahoito.fi/" TargetMode="External"/><Relationship Id="rId132" Type="http://schemas.openxmlformats.org/officeDocument/2006/relationships/hyperlink" Target="https://urn.fi/URN:ISBN:978-952-343-515-5" TargetMode="External"/><Relationship Id="rId174" Type="http://schemas.openxmlformats.org/officeDocument/2006/relationships/hyperlink" Target="https://www.duodecimlehti.fi/duo99164" TargetMode="External"/><Relationship Id="rId241" Type="http://schemas.openxmlformats.org/officeDocument/2006/relationships/hyperlink" Target="https://doi.org/10.1016/j.clnu.2021.02.005" TargetMode="External"/><Relationship Id="rId15" Type="http://schemas.openxmlformats.org/officeDocument/2006/relationships/hyperlink" Target="https://doi.org/10.1016/j.clnu.2019.01.009" TargetMode="External"/><Relationship Id="rId36" Type="http://schemas.openxmlformats.org/officeDocument/2006/relationships/hyperlink" Target="https://www.sciencedirect.com/science/article/pii/S0261561422001029" TargetMode="External"/><Relationship Id="rId57" Type="http://schemas.openxmlformats.org/officeDocument/2006/relationships/hyperlink" Target="https://doi.org/10.1071/hc15324" TargetMode="External"/><Relationship Id="rId262" Type="http://schemas.openxmlformats.org/officeDocument/2006/relationships/hyperlink" Target="https://doi.org/10.1016/j.clnu.2019.11.007" TargetMode="External"/><Relationship Id="rId283" Type="http://schemas.openxmlformats.org/officeDocument/2006/relationships/hyperlink" Target="https://urn.fi/URN:ISBN:978-952-343-515-5" TargetMode="External"/><Relationship Id="rId318" Type="http://schemas.openxmlformats.org/officeDocument/2006/relationships/hyperlink" Target="https://doi.org/10.1016/j.clnu.2021.05.006" TargetMode="External"/><Relationship Id="rId339" Type="http://schemas.openxmlformats.org/officeDocument/2006/relationships/hyperlink" Target="https://www.terveysportti.fi/apps/dtk/nko/article/empty/search/imett%C3%A4minen" TargetMode="External"/><Relationship Id="rId78" Type="http://schemas.openxmlformats.org/officeDocument/2006/relationships/hyperlink" Target="https://doi.org/10.1186/s41043-019-0166-4" TargetMode="External"/><Relationship Id="rId99" Type="http://schemas.openxmlformats.org/officeDocument/2006/relationships/hyperlink" Target="https://pubmed.ncbi.nlm.nih.gov/?term=Compher+C&amp;cauthor_id=34784064" TargetMode="External"/><Relationship Id="rId101" Type="http://schemas.openxmlformats.org/officeDocument/2006/relationships/hyperlink" Target="https://pubmed.ncbi.nlm.nih.gov/?term=McCall+M&amp;cauthor_id=34784064" TargetMode="External"/><Relationship Id="rId122" Type="http://schemas.openxmlformats.org/officeDocument/2006/relationships/hyperlink" Target="https://rty.fi/wp-content/uploads/2020/10/versio-2-lokakuu-hyvAt-ravitsemuskAytAnnOt-rty-2020.pdf" TargetMode="External"/><Relationship Id="rId143" Type="http://schemas.openxmlformats.org/officeDocument/2006/relationships/hyperlink" Target="https://doi.org/10.3390/nu14010029" TargetMode="External"/><Relationship Id="rId164" Type="http://schemas.openxmlformats.org/officeDocument/2006/relationships/hyperlink" Target="https://urn.fi/URN:ISBN:978-952-343-515-5" TargetMode="External"/><Relationship Id="rId185" Type="http://schemas.openxmlformats.org/officeDocument/2006/relationships/hyperlink" Target="https://doi.org/10.1111/jgh.14650" TargetMode="External"/><Relationship Id="rId350" Type="http://schemas.openxmlformats.org/officeDocument/2006/relationships/hyperlink" Target="https://www.kaypahoito.fi/" TargetMode="External"/><Relationship Id="rId9" Type="http://schemas.openxmlformats.org/officeDocument/2006/relationships/hyperlink" Target="https://www.espen.org/guidelines-home/espen-guidelines" TargetMode="External"/><Relationship Id="rId210" Type="http://schemas.openxmlformats.org/officeDocument/2006/relationships/hyperlink" Target="https://pubmed.ncbi.nlm.nih.gov/?term=Yang+HL&amp;cauthor_id=33741249" TargetMode="External"/><Relationship Id="rId26" Type="http://schemas.openxmlformats.org/officeDocument/2006/relationships/hyperlink" Target="https://www.nice.org.uk/guidance/cg32" TargetMode="External"/><Relationship Id="rId231" Type="http://schemas.openxmlformats.org/officeDocument/2006/relationships/hyperlink" Target="https://www.ncbi.nlm.nih.gov/pubmed/?term=Chang%20YC%5BAuthor%5D&amp;cauthor=true&amp;cauthor_uid=31737350" TargetMode="External"/><Relationship Id="rId252" Type="http://schemas.openxmlformats.org/officeDocument/2006/relationships/hyperlink" Target="http://www.oppiportti.fi/op/rvt00302" TargetMode="External"/><Relationship Id="rId273" Type="http://schemas.openxmlformats.org/officeDocument/2006/relationships/hyperlink" Target="https://doi.org/10.1001/jamasurg.2020.5666" TargetMode="External"/><Relationship Id="rId294" Type="http://schemas.openxmlformats.org/officeDocument/2006/relationships/hyperlink" Target="https://www.nutritioncaremanual.org/topic.cfm?ncm_category_id=1&amp;lv1=5522&amp;lv2=19239&amp;lv3=268421&amp;ncm_toc_id=268421&amp;ncm_heading=Nutrition%20Care" TargetMode="External"/><Relationship Id="rId308" Type="http://schemas.openxmlformats.org/officeDocument/2006/relationships/hyperlink" Target="http://www.nutritioncaremanual.org/" TargetMode="External"/><Relationship Id="rId329" Type="http://schemas.openxmlformats.org/officeDocument/2006/relationships/hyperlink" Target="https://www.kaypahoito.fi/" TargetMode="External"/><Relationship Id="rId47" Type="http://schemas.openxmlformats.org/officeDocument/2006/relationships/hyperlink" Target="https://www.oecd.org/publications/finland-country-health-profile-2021-2e74e317-en.htm" TargetMode="External"/><Relationship Id="rId68" Type="http://schemas.openxmlformats.org/officeDocument/2006/relationships/hyperlink" Target="https://doi.org/10.1016/j.clnu.2020.02.023" TargetMode="External"/><Relationship Id="rId89" Type="http://schemas.openxmlformats.org/officeDocument/2006/relationships/hyperlink" Target="https://doi.org/10.1016/s0899-9007(97)00481-4" TargetMode="External"/><Relationship Id="rId112" Type="http://schemas.openxmlformats.org/officeDocument/2006/relationships/hyperlink" Target="https://awanic.fi/haipro/" TargetMode="External"/><Relationship Id="rId133" Type="http://schemas.openxmlformats.org/officeDocument/2006/relationships/hyperlink" Target="http://www.oppiportti.fi/op/rvt00309" TargetMode="External"/><Relationship Id="rId154" Type="http://schemas.openxmlformats.org/officeDocument/2006/relationships/hyperlink" Target="https://www.ruokavirasto.fi/sv/livsmedel3/halsoframjande-kost/naringsamnen/d-vitamin/" TargetMode="External"/><Relationship Id="rId175" Type="http://schemas.openxmlformats.org/officeDocument/2006/relationships/hyperlink" Target="https://www.kaypahoito.fi/" TargetMode="External"/><Relationship Id="rId340" Type="http://schemas.openxmlformats.org/officeDocument/2006/relationships/hyperlink" Target="https://www.terveysportti.fi/apps/dtk/nko/article/nla00035/search/kasvuseula" TargetMode="External"/><Relationship Id="rId361" Type="http://schemas.openxmlformats.org/officeDocument/2006/relationships/hyperlink" Target="https://thl.fi/fi/web/sote-uudistus/sote-arviointi-ja-tietopohja/terveydenhuollon-kansalliset-laaturekisterit" TargetMode="External"/><Relationship Id="rId196" Type="http://schemas.openxmlformats.org/officeDocument/2006/relationships/hyperlink" Target="https://doi.org/10.1038/ajg.2012.373" TargetMode="External"/><Relationship Id="rId200" Type="http://schemas.openxmlformats.org/officeDocument/2006/relationships/hyperlink" Target="https://doi.org/10.1016/j.clnu.2017.09.003" TargetMode="External"/><Relationship Id="rId16" Type="http://schemas.openxmlformats.org/officeDocument/2006/relationships/hyperlink" Target="https://doi.org/10.1016/j.clnu.2020.05.013" TargetMode="External"/><Relationship Id="rId221" Type="http://schemas.openxmlformats.org/officeDocument/2006/relationships/hyperlink" Target="http://www.oppiportti.fi/op/gjh07901" TargetMode="External"/><Relationship Id="rId242" Type="http://schemas.openxmlformats.org/officeDocument/2006/relationships/hyperlink" Target="https://doi.org/10.1002/jcsm.12483" TargetMode="External"/><Relationship Id="rId263" Type="http://schemas.openxmlformats.org/officeDocument/2006/relationships/hyperlink" Target="https://doi.org/10.1177/0148607113499374" TargetMode="External"/><Relationship Id="rId284" Type="http://schemas.openxmlformats.org/officeDocument/2006/relationships/hyperlink" Target="https://doi.org/10.1002/ncp.10588" TargetMode="External"/><Relationship Id="rId319" Type="http://schemas.openxmlformats.org/officeDocument/2006/relationships/hyperlink" Target="https://doi.org/10.1016/j.clnu.2020.03.022" TargetMode="External"/><Relationship Id="rId37" Type="http://schemas.openxmlformats.org/officeDocument/2006/relationships/hyperlink" Target="https://doi.org/10.1002/ncp.10667" TargetMode="External"/><Relationship Id="rId58" Type="http://schemas.openxmlformats.org/officeDocument/2006/relationships/hyperlink" Target="https://doi.org/10.1016/j.clnu.2014.10.005" TargetMode="External"/><Relationship Id="rId79" Type="http://schemas.openxmlformats.org/officeDocument/2006/relationships/hyperlink" Target="https://doi.org/10.1016/j.clnu.2022.01.024" TargetMode="External"/><Relationship Id="rId102" Type="http://schemas.openxmlformats.org/officeDocument/2006/relationships/hyperlink" Target="https://doi.org/10.1002/jpen.2267" TargetMode="External"/><Relationship Id="rId123" Type="http://schemas.openxmlformats.org/officeDocument/2006/relationships/hyperlink" Target="https://www.ruokavirasto.fi/teemat/terveytta-edistava-ruokavalio/ravitsemuksella-hyvinvointia/ravitsemusterveyden-edistaminen/" TargetMode="External"/><Relationship Id="rId144" Type="http://schemas.openxmlformats.org/officeDocument/2006/relationships/hyperlink" Target="https://www.ruokavirasto.fi/sv/instruktionerforsakeranvandning" TargetMode="External"/><Relationship Id="rId330" Type="http://schemas.openxmlformats.org/officeDocument/2006/relationships/hyperlink" Target="https://doi.org/10.1192/bjp.bp.115.177139" TargetMode="External"/><Relationship Id="rId90" Type="http://schemas.openxmlformats.org/officeDocument/2006/relationships/hyperlink" Target="https://doi.org/10.1054/clnu.2002.0585" TargetMode="External"/><Relationship Id="rId165" Type="http://schemas.openxmlformats.org/officeDocument/2006/relationships/hyperlink" Target="https://doi.org/10.1177/0148607116673053" TargetMode="External"/><Relationship Id="rId186" Type="http://schemas.openxmlformats.org/officeDocument/2006/relationships/hyperlink" Target="https://doi.org/10.1111/jhn.12386" TargetMode="External"/><Relationship Id="rId351" Type="http://schemas.openxmlformats.org/officeDocument/2006/relationships/hyperlink" Target="http://hdl.handle.net/10138/328731" TargetMode="External"/><Relationship Id="rId211" Type="http://schemas.openxmlformats.org/officeDocument/2006/relationships/hyperlink" Target="https://pubmed.ncbi.nlm.nih.gov/?term=Feng+P&amp;cauthor_id=33741249" TargetMode="External"/><Relationship Id="rId232" Type="http://schemas.openxmlformats.org/officeDocument/2006/relationships/hyperlink" Target="https://doi.org/10.21037/jtd.2019.10.41" TargetMode="External"/><Relationship Id="rId253" Type="http://schemas.openxmlformats.org/officeDocument/2006/relationships/hyperlink" Target="https://doi.org/10.1684/ejd.2019.3678" TargetMode="External"/><Relationship Id="rId274" Type="http://schemas.openxmlformats.org/officeDocument/2006/relationships/hyperlink" Target="https://doi.org/10.1097/sla.0b013e3181e90b31" TargetMode="External"/><Relationship Id="rId295" Type="http://schemas.openxmlformats.org/officeDocument/2006/relationships/hyperlink" Target="https://www.oppiportti.fi/op/opk04494" TargetMode="External"/><Relationship Id="rId309" Type="http://schemas.openxmlformats.org/officeDocument/2006/relationships/hyperlink" Target="https://doi.org/10.1093/ecco-jcc/jjz160" TargetMode="External"/><Relationship Id="rId27" Type="http://schemas.openxmlformats.org/officeDocument/2006/relationships/hyperlink" Target="https://doi.org/10.1016/j.clnu.2007.10.007" TargetMode="External"/><Relationship Id="rId48" Type="http://schemas.openxmlformats.org/officeDocument/2006/relationships/hyperlink" Target="https://doi.org/10.1787/9789264265592-en" TargetMode="External"/><Relationship Id="rId69" Type="http://schemas.openxmlformats.org/officeDocument/2006/relationships/hyperlink" Target="https://doi.org/10.1136/bmjopen-2020-046402" TargetMode="External"/><Relationship Id="rId113" Type="http://schemas.openxmlformats.org/officeDocument/2006/relationships/hyperlink" Target="https://doi.org/10.1071/hc15324" TargetMode="External"/><Relationship Id="rId134" Type="http://schemas.openxmlformats.org/officeDocument/2006/relationships/hyperlink" Target="https://www.kaypahoito.fi/" TargetMode="External"/><Relationship Id="rId320" Type="http://schemas.openxmlformats.org/officeDocument/2006/relationships/hyperlink" Target="https://doi.org/10.1016/j.clnu.2015.07.003" TargetMode="External"/><Relationship Id="rId80" Type="http://schemas.openxmlformats.org/officeDocument/2006/relationships/hyperlink" Target="https://doi.org/10.1016/j.clnu.2016.07.015" TargetMode="External"/><Relationship Id="rId155" Type="http://schemas.openxmlformats.org/officeDocument/2006/relationships/hyperlink" Target="https://doi.org/10.1016/j.clnu.2017.09.003" TargetMode="External"/><Relationship Id="rId176" Type="http://schemas.openxmlformats.org/officeDocument/2006/relationships/hyperlink" Target="https://www.ruokavirasto.fi/sv/livsmedel3/instruktioner-for-konsumenter/paskrifterna-pa-livsmedelsforpackningar/" TargetMode="External"/><Relationship Id="rId197" Type="http://schemas.openxmlformats.org/officeDocument/2006/relationships/hyperlink" Target="https://doi.org/10.1093/advances/nmac037" TargetMode="External"/><Relationship Id="rId341" Type="http://schemas.openxmlformats.org/officeDocument/2006/relationships/hyperlink" Target="https://www.terveyskyla.fi/lastentalo/tietoa-lasten-sairauksista/kasvu-ja-hormonitoiminta/lapsen-kasvu" TargetMode="External"/><Relationship Id="rId362" Type="http://schemas.openxmlformats.org/officeDocument/2006/relationships/hyperlink" Target="https://asiakas.kotisivukone.com/files/stesotesti.kotisivukone.com/Rav.terv.standardit.suomi.lokakuu21.pdf" TargetMode="External"/><Relationship Id="rId201" Type="http://schemas.openxmlformats.org/officeDocument/2006/relationships/hyperlink" Target="https://www.kaypahoito.fi/" TargetMode="External"/><Relationship Id="rId222" Type="http://schemas.openxmlformats.org/officeDocument/2006/relationships/hyperlink" Target="https://www.kaypahoito.fi/" TargetMode="External"/><Relationship Id="rId243" Type="http://schemas.openxmlformats.org/officeDocument/2006/relationships/hyperlink" Target="https://doi.org/10.1016/s0140-6736(19)31138-9" TargetMode="External"/><Relationship Id="rId264" Type="http://schemas.openxmlformats.org/officeDocument/2006/relationships/hyperlink" Target="https://www.espen.org/files/Basics-in-Clinical-Nutrition-5.pdf" TargetMode="External"/><Relationship Id="rId285" Type="http://schemas.openxmlformats.org/officeDocument/2006/relationships/hyperlink" Target="https://doi.org/10.1016/j.clnu.2005.11.001" TargetMode="External"/><Relationship Id="rId17" Type="http://schemas.openxmlformats.org/officeDocument/2006/relationships/hyperlink" Target="https://doi.org/10.1093/ajcn/nqaa028" TargetMode="External"/><Relationship Id="rId38" Type="http://schemas.openxmlformats.org/officeDocument/2006/relationships/hyperlink" Target="https://aspenjournals.onlinelibrary.wiley.com/doi/10.1002/ncp.10667" TargetMode="External"/><Relationship Id="rId59" Type="http://schemas.openxmlformats.org/officeDocument/2006/relationships/hyperlink" Target="https://www.diabetes.fi/files/9736/Diabetes_lukuina_2018_1_kustannustutkimus_A4.pdf" TargetMode="External"/><Relationship Id="rId103" Type="http://schemas.openxmlformats.org/officeDocument/2006/relationships/hyperlink" Target="https://doi.org/10.1177/0148607115621863" TargetMode="External"/><Relationship Id="rId124" Type="http://schemas.openxmlformats.org/officeDocument/2006/relationships/hyperlink" Target="https://doi.org/10.3390/ijerph18052362" TargetMode="External"/><Relationship Id="rId310" Type="http://schemas.openxmlformats.org/officeDocument/2006/relationships/hyperlink" Target="https://doi.org/10.1016/j.clnu.2016.12.027" TargetMode="External"/><Relationship Id="rId70" Type="http://schemas.openxmlformats.org/officeDocument/2006/relationships/hyperlink" Target="https://doi.org/10.1016/j.jacl.2018.06.016" TargetMode="External"/><Relationship Id="rId91" Type="http://schemas.openxmlformats.org/officeDocument/2006/relationships/hyperlink" Target="https://wiivi.uef.fi/crisyp/disp/_/fi/cr_redir_all/fet/fet/sea?direction=2&amp;id=63175994" TargetMode="External"/><Relationship Id="rId145" Type="http://schemas.openxmlformats.org/officeDocument/2006/relationships/hyperlink" Target="https://www.ruokavirasto.fi/sv/livsmedel3/livsmedelsbranschen/ingredienser-och-innehall/tillsatser-aromer-och-enzymer/tillsatser/animaliska-ingredienser-och-tillsatser-i-livsmedel/" TargetMode="External"/><Relationship Id="rId166" Type="http://schemas.openxmlformats.org/officeDocument/2006/relationships/hyperlink" Target="https://www.nutritioncare.org/Publications/Enteral_Nutrition_Handbook,_Second_Edition/" TargetMode="External"/><Relationship Id="rId187" Type="http://schemas.openxmlformats.org/officeDocument/2006/relationships/hyperlink" Target="https://doi.org/10.1080/00365520310007783" TargetMode="External"/><Relationship Id="rId331" Type="http://schemas.openxmlformats.org/officeDocument/2006/relationships/hyperlink" Target="https://www.aedweb.org/publications/medical-care-standards" TargetMode="External"/><Relationship Id="rId352" Type="http://schemas.openxmlformats.org/officeDocument/2006/relationships/hyperlink" Target="https://urn.fi/URN:ISBN:978-952-343-515-5" TargetMode="External"/><Relationship Id="rId1" Type="http://schemas.openxmlformats.org/officeDocument/2006/relationships/numbering" Target="numbering.xml"/><Relationship Id="rId212" Type="http://schemas.openxmlformats.org/officeDocument/2006/relationships/hyperlink" Target="https://pubmed.ncbi.nlm.nih.gov/?term=Xu+Y&amp;cauthor_id=33741249" TargetMode="External"/><Relationship Id="rId233" Type="http://schemas.openxmlformats.org/officeDocument/2006/relationships/hyperlink" Target="https://doi.org/10.1002/jpen.2350" TargetMode="External"/><Relationship Id="rId254" Type="http://schemas.openxmlformats.org/officeDocument/2006/relationships/hyperlink" Target="http://dx.doi.org/10.1079/BJN20031059" TargetMode="External"/><Relationship Id="rId28" Type="http://schemas.openxmlformats.org/officeDocument/2006/relationships/hyperlink" Target="https://doi.org/10.1054/clnu.2001.0494" TargetMode="External"/><Relationship Id="rId49" Type="http://schemas.openxmlformats.org/officeDocument/2006/relationships/hyperlink" Target="https://www.duodecimlehti.fi/duo95744" TargetMode="External"/><Relationship Id="rId114" Type="http://schemas.openxmlformats.org/officeDocument/2006/relationships/hyperlink" Target="https://finlex.fi/sv/laki/ajantasa/2010/20101326" TargetMode="External"/><Relationship Id="rId275" Type="http://schemas.openxmlformats.org/officeDocument/2006/relationships/hyperlink" Target="https://doi.org/10.3399/bjgp13x663073" TargetMode="External"/><Relationship Id="rId296" Type="http://schemas.openxmlformats.org/officeDocument/2006/relationships/hyperlink" Target="https://www.nutritioncaremanual.org/" TargetMode="External"/><Relationship Id="rId300" Type="http://schemas.openxmlformats.org/officeDocument/2006/relationships/hyperlink" Target="https://www.terveysportti.fi/apps/dtk/ltk/article/ykt01794" TargetMode="External"/><Relationship Id="rId60" Type="http://schemas.openxmlformats.org/officeDocument/2006/relationships/hyperlink" Target="https://doi.org/10.1093/ajcn/82.5.1082" TargetMode="External"/><Relationship Id="rId81" Type="http://schemas.openxmlformats.org/officeDocument/2006/relationships/hyperlink" Target="https://doi.org/10.1016/j.clnu.2022.02.001" TargetMode="External"/><Relationship Id="rId135" Type="http://schemas.openxmlformats.org/officeDocument/2006/relationships/hyperlink" Target="https://www.terveyskirjasto.fi/dlk00896" TargetMode="External"/><Relationship Id="rId156" Type="http://schemas.openxmlformats.org/officeDocument/2006/relationships/hyperlink" Target="https://www.hotus.fi/wp-content/uploads/2021/12/avh-hoitosuositus.pdf" TargetMode="External"/><Relationship Id="rId177" Type="http://schemas.openxmlformats.org/officeDocument/2006/relationships/hyperlink" Target="https://urn.fi/URN:ISBN:978-952-343-263-5" TargetMode="External"/><Relationship Id="rId198" Type="http://schemas.openxmlformats.org/officeDocument/2006/relationships/hyperlink" Target="https://www.ncbi.nlm.nih.gov/pmc/articles/PMC6284339/" TargetMode="External"/><Relationship Id="rId321" Type="http://schemas.openxmlformats.org/officeDocument/2006/relationships/hyperlink" Target="https://doi.org/10.1002/jpen.2101" TargetMode="External"/><Relationship Id="rId342" Type="http://schemas.openxmlformats.org/officeDocument/2006/relationships/hyperlink" Target="https://urn.fi/URN:ISBN:978-952-302-949-1" TargetMode="External"/><Relationship Id="rId363" Type="http://schemas.openxmlformats.org/officeDocument/2006/relationships/hyperlink" Target="https://www.steso.fi/ravitsemusterveyden-edistaminen" TargetMode="External"/><Relationship Id="rId202" Type="http://schemas.openxmlformats.org/officeDocument/2006/relationships/hyperlink" Target="https://doi.org/10.1016/j.clnu.2017.09.003" TargetMode="External"/><Relationship Id="rId223" Type="http://schemas.openxmlformats.org/officeDocument/2006/relationships/hyperlink" Target="http://www.oppiportti.fi/op/rvt00234" TargetMode="External"/><Relationship Id="rId244" Type="http://schemas.openxmlformats.org/officeDocument/2006/relationships/hyperlink" Target="https://doi.org/10.1016/j.clnu.2021.11.014" TargetMode="External"/><Relationship Id="rId18" Type="http://schemas.openxmlformats.org/officeDocument/2006/relationships/hyperlink" Target="https://pubmed.ncbi.nlm.nih.gov/?term=Tuomilehto+J&amp;cauthor_id=11333990" TargetMode="External"/><Relationship Id="rId39" Type="http://schemas.openxmlformats.org/officeDocument/2006/relationships/hyperlink" Target="https://doi.org/10.1016/j.clnu.2016.02.006" TargetMode="External"/><Relationship Id="rId265" Type="http://schemas.openxmlformats.org/officeDocument/2006/relationships/hyperlink" Target="https://doi.org/10.1016/j.nut.2018.05.008" TargetMode="External"/><Relationship Id="rId286" Type="http://schemas.openxmlformats.org/officeDocument/2006/relationships/hyperlink" Target="https://doi.org/10.1001/jamasurg.2016.4952" TargetMode="External"/><Relationship Id="rId50" Type="http://schemas.openxmlformats.org/officeDocument/2006/relationships/hyperlink" Target="https://vnk.fi/documents/10616/622950/J0407_Terveydenhuollon_menojen_hillint%C3%A4.pdf/cdc63122-e275-4212-82a0-8d7c2c6f8226?version=1.0" TargetMode="External"/><Relationship Id="rId104" Type="http://schemas.openxmlformats.org/officeDocument/2006/relationships/hyperlink" Target="https://doi.org/10.1016/j.clnu.2018.08.037" TargetMode="External"/><Relationship Id="rId125" Type="http://schemas.openxmlformats.org/officeDocument/2006/relationships/hyperlink" Target="https://doi.org/10.1017/s1368980014002535" TargetMode="External"/><Relationship Id="rId146" Type="http://schemas.openxmlformats.org/officeDocument/2006/relationships/hyperlink" Target="https://doi.org/10.1016/j.nutres.2021.04.005" TargetMode="External"/><Relationship Id="rId167" Type="http://schemas.openxmlformats.org/officeDocument/2006/relationships/hyperlink" Target="https://www.nutritioncare.org/uploadedFiles/Documents/Publications/ASPEN%20Parenteral%20Nutrition%20Handbook%20Third%20Edition%20Table%20of%20Contents.pdf" TargetMode="External"/><Relationship Id="rId188" Type="http://schemas.openxmlformats.org/officeDocument/2006/relationships/hyperlink" Target="https://doi.org/10.1111/jhn.12530" TargetMode="External"/><Relationship Id="rId311" Type="http://schemas.openxmlformats.org/officeDocument/2006/relationships/hyperlink" Target="https://www.oppiportti.fi/op/opk04554" TargetMode="External"/><Relationship Id="rId332" Type="http://schemas.openxmlformats.org/officeDocument/2006/relationships/hyperlink" Target="https://doi.org/10.1002/eat.22482" TargetMode="External"/><Relationship Id="rId353" Type="http://schemas.openxmlformats.org/officeDocument/2006/relationships/hyperlink" Target="https://pubmed.ncbi.nlm.nih.gov/34558602/" TargetMode="External"/><Relationship Id="rId71" Type="http://schemas.openxmlformats.org/officeDocument/2006/relationships/hyperlink" Target="https://doi.org/10.1111/jgs.13709" TargetMode="External"/><Relationship Id="rId92" Type="http://schemas.openxmlformats.org/officeDocument/2006/relationships/hyperlink" Target="https://doi.org/10.1016/0899-9007(96)90011-8" TargetMode="External"/><Relationship Id="rId213" Type="http://schemas.openxmlformats.org/officeDocument/2006/relationships/hyperlink" Target="https://doi.org/10.1053/j.jrn.2020.11.008" TargetMode="External"/><Relationship Id="rId234" Type="http://schemas.openxmlformats.org/officeDocument/2006/relationships/hyperlink" Target="https://doi.org/10.1515/jtim-2015-0021" TargetMode="External"/><Relationship Id="rId2" Type="http://schemas.openxmlformats.org/officeDocument/2006/relationships/styles" Target="styles.xml"/><Relationship Id="rId29" Type="http://schemas.openxmlformats.org/officeDocument/2006/relationships/hyperlink" Target="http://www.socialstyrelsen.se" TargetMode="External"/><Relationship Id="rId255" Type="http://schemas.openxmlformats.org/officeDocument/2006/relationships/hyperlink" Target="https://doi.org/10.1016/j.clnu.2017.02.013" TargetMode="External"/><Relationship Id="rId276" Type="http://schemas.openxmlformats.org/officeDocument/2006/relationships/hyperlink" Target="https://doi.org/10.1016/s0140-6736(17)33102-1" TargetMode="External"/><Relationship Id="rId297" Type="http://schemas.openxmlformats.org/officeDocument/2006/relationships/hyperlink" Target="https://www.oppiportti.fi/op/opk04554" TargetMode="External"/><Relationship Id="rId40" Type="http://schemas.openxmlformats.org/officeDocument/2006/relationships/hyperlink" Target="https://www.espen.org/files/ESPEN-Fact-Sheet-Nutritional-care-is-a-human-right.pdf" TargetMode="External"/><Relationship Id="rId115" Type="http://schemas.openxmlformats.org/officeDocument/2006/relationships/hyperlink" Target="https://www.finlex.fi/sv/laki/ajantasa/2021/20210612" TargetMode="External"/><Relationship Id="rId136" Type="http://schemas.openxmlformats.org/officeDocument/2006/relationships/hyperlink" Target="https://www.hammaslaakariliitto.fi/fi/suunterveys/suun-sairaudet-ja-tapaturmat/hampaiden-ja-suun-sairaudet/kuiva-suu" TargetMode="External"/><Relationship Id="rId157" Type="http://schemas.openxmlformats.org/officeDocument/2006/relationships/hyperlink" Target="https://doi.org/10.1007/s00455-021-10362-9" TargetMode="External"/><Relationship Id="rId178" Type="http://schemas.openxmlformats.org/officeDocument/2006/relationships/hyperlink" Target="https://www.erimenu.fi/" TargetMode="External"/><Relationship Id="rId301" Type="http://schemas.openxmlformats.org/officeDocument/2006/relationships/hyperlink" Target="https://www.terveyskyla.fi/vatsatalo/sairaudet/yl%C3%A4vatsavaivat/mahasy%C3%B6p%C3%A4" TargetMode="External"/><Relationship Id="rId322" Type="http://schemas.openxmlformats.org/officeDocument/2006/relationships/hyperlink" Target="https://terveysportti.mobi/kotisivut/uutismaailma.duodecimapi.uutisarkisto?p_arkisto=1&amp;p_palsta=23&amp;p_artikkeli=uux24280" TargetMode="External"/><Relationship Id="rId343" Type="http://schemas.openxmlformats.org/officeDocument/2006/relationships/hyperlink" Target="https://urn.fi/URN:ISBN:978-952-343-263-5" TargetMode="External"/><Relationship Id="rId364" Type="http://schemas.openxmlformats.org/officeDocument/2006/relationships/hyperlink" Target="https://apps.who.int/iris/handle/10665/107549" TargetMode="External"/><Relationship Id="rId61" Type="http://schemas.openxmlformats.org/officeDocument/2006/relationships/hyperlink" Target="https://doi.org/10.1016/j.clnu.2011.08.009" TargetMode="External"/><Relationship Id="rId82" Type="http://schemas.openxmlformats.org/officeDocument/2006/relationships/hyperlink" Target="https://doi.org/10.1002/jcsm.12383" TargetMode="External"/><Relationship Id="rId199" Type="http://schemas.openxmlformats.org/officeDocument/2006/relationships/hyperlink" Target="http://www.nutritioncaremanual.org" TargetMode="External"/><Relationship Id="rId203" Type="http://schemas.openxmlformats.org/officeDocument/2006/relationships/hyperlink" Target="https://doi.org/10.1016/j.clnu.2008.06.011" TargetMode="External"/><Relationship Id="rId19" Type="http://schemas.openxmlformats.org/officeDocument/2006/relationships/hyperlink" Target="https://pubmed.ncbi.nlm.nih.gov/?term=Lindstr%C3%B6m+J&amp;cauthor_id=11333990" TargetMode="External"/><Relationship Id="rId224" Type="http://schemas.openxmlformats.org/officeDocument/2006/relationships/hyperlink" Target="https://doi.org/10.1016/j.clnu.2018.12.022" TargetMode="External"/><Relationship Id="rId245" Type="http://schemas.openxmlformats.org/officeDocument/2006/relationships/hyperlink" Target="https://doi.org/10.1016/j.clnu.2008.06.013" TargetMode="External"/><Relationship Id="rId266" Type="http://schemas.openxmlformats.org/officeDocument/2006/relationships/hyperlink" Target="https://doi.org/10.1038/s41598-018-33563-z" TargetMode="External"/><Relationship Id="rId287" Type="http://schemas.openxmlformats.org/officeDocument/2006/relationships/hyperlink" Target="https://doi.org/10.1001/jamasurg.2016.4952" TargetMode="External"/><Relationship Id="rId30" Type="http://schemas.openxmlformats.org/officeDocument/2006/relationships/hyperlink" Target="http://dx.doi.org/10.1079/BJN20031059" TargetMode="External"/><Relationship Id="rId105" Type="http://schemas.openxmlformats.org/officeDocument/2006/relationships/hyperlink" Target="https://www.espen.org/files/Basics-in-Clinical-Nutrition-5.pdf" TargetMode="External"/><Relationship Id="rId126" Type="http://schemas.openxmlformats.org/officeDocument/2006/relationships/hyperlink" Target="https://www.socialstyrelsen.se/globalassets/sharepoint-dokument/artikelkatalog/kunskapsstod/2020-4-6716.pdf" TargetMode="External"/><Relationship Id="rId147" Type="http://schemas.openxmlformats.org/officeDocument/2006/relationships/hyperlink" Target="https://doi.org/10.1016/j.clnu.2021.09.039" TargetMode="External"/><Relationship Id="rId168" Type="http://schemas.openxmlformats.org/officeDocument/2006/relationships/hyperlink" Target="https://docplayer.fi/1994227-Parenteraalinen-ravitsemus-vuodeosastolla.html" TargetMode="External"/><Relationship Id="rId312" Type="http://schemas.openxmlformats.org/officeDocument/2006/relationships/hyperlink" Target="https://www.duodecimlehti.fi/duo10327" TargetMode="External"/><Relationship Id="rId333" Type="http://schemas.openxmlformats.org/officeDocument/2006/relationships/hyperlink" Target="https://www.kaypahoito.fi/" TargetMode="External"/><Relationship Id="rId354" Type="http://schemas.openxmlformats.org/officeDocument/2006/relationships/hyperlink" Target="https://doi.org/10.1093/eurjpc/zwab154" TargetMode="External"/><Relationship Id="rId51" Type="http://schemas.openxmlformats.org/officeDocument/2006/relationships/hyperlink" Target="https://julkaisut.valtioneuvosto.fi/handle/10024/161912" TargetMode="External"/><Relationship Id="rId72" Type="http://schemas.openxmlformats.org/officeDocument/2006/relationships/hyperlink" Target="https://doi.org/10.1016/j.nut.2013.05.008" TargetMode="External"/><Relationship Id="rId93" Type="http://schemas.openxmlformats.org/officeDocument/2006/relationships/hyperlink" Target="https://helda.helsinki.fi/bitstream/handle/10138/347749/SLL32_2022_1267.pdf?sequence=1" TargetMode="External"/><Relationship Id="rId189" Type="http://schemas.openxmlformats.org/officeDocument/2006/relationships/hyperlink" Target="https://doi.org/10.1093/ecco-jcc/jjz160" TargetMode="External"/><Relationship Id="rId3" Type="http://schemas.openxmlformats.org/officeDocument/2006/relationships/settings" Target="settings.xml"/><Relationship Id="rId214" Type="http://schemas.openxmlformats.org/officeDocument/2006/relationships/hyperlink" Target="https://doi.org/10.1053/j.ajkd.2020.05.006" TargetMode="External"/><Relationship Id="rId235" Type="http://schemas.openxmlformats.org/officeDocument/2006/relationships/hyperlink" Target="https://doi.org/10.1016/j.jand.2019.12.001" TargetMode="External"/><Relationship Id="rId256" Type="http://schemas.openxmlformats.org/officeDocument/2006/relationships/hyperlink" Target="https://doi.org/10.1002/jpen.2267" TargetMode="External"/><Relationship Id="rId277" Type="http://schemas.openxmlformats.org/officeDocument/2006/relationships/hyperlink" Target="https://doi.org/10.1097/sla.0b013e3180caa3e3" TargetMode="External"/><Relationship Id="rId298" Type="http://schemas.openxmlformats.org/officeDocument/2006/relationships/hyperlink" Target="https://www.kela.fi/samarbetspartner-lakemedelsersattningar-ersattningsrattigheter-for-lakemedel" TargetMode="External"/><Relationship Id="rId116" Type="http://schemas.openxmlformats.org/officeDocument/2006/relationships/hyperlink" Target="https://doi.org/10.3390/ijerph18052362" TargetMode="External"/><Relationship Id="rId137" Type="http://schemas.openxmlformats.org/officeDocument/2006/relationships/hyperlink" Target="https://www.hammaslaakariliitto.fi/fi/suunterveys/yleistietoa-suunterveydesta/ravinto-ja-suunterveys/terveelliset-ruokatottumukset" TargetMode="External"/><Relationship Id="rId158" Type="http://schemas.openxmlformats.org/officeDocument/2006/relationships/hyperlink" Target="https://iddsi.org/Framework" TargetMode="External"/><Relationship Id="rId302" Type="http://schemas.openxmlformats.org/officeDocument/2006/relationships/hyperlink" Target="https://doi.org/10.1016/j.clnu.2021.03.031" TargetMode="External"/><Relationship Id="rId323" Type="http://schemas.openxmlformats.org/officeDocument/2006/relationships/hyperlink" Target="http://www.finnanest.fi/files/niittyvuopiopikkupeura_tehohoitopotilaan.pdf" TargetMode="External"/><Relationship Id="rId344" Type="http://schemas.openxmlformats.org/officeDocument/2006/relationships/hyperlink" Target="https://doi.org/10.1002/14651858.cd013503.pub2" TargetMode="External"/><Relationship Id="rId20" Type="http://schemas.openxmlformats.org/officeDocument/2006/relationships/hyperlink" Target="https://pubmed.ncbi.nlm.nih.gov/?term=Eriksson+JG&amp;cauthor_id=11333990" TargetMode="External"/><Relationship Id="rId41" Type="http://schemas.openxmlformats.org/officeDocument/2006/relationships/hyperlink" Target="https://www.finlex.fi/sv/laki/ajantasa/1992/19920785" TargetMode="External"/><Relationship Id="rId62" Type="http://schemas.openxmlformats.org/officeDocument/2006/relationships/hyperlink" Target="https://erepo.uef.fi/bitstream/handle/123456789/24150/16098306791827293307.pdf" TargetMode="External"/><Relationship Id="rId83" Type="http://schemas.openxmlformats.org/officeDocument/2006/relationships/hyperlink" Target="https://doi.org/10.1016/j.clnu.2018.08.002" TargetMode="External"/><Relationship Id="rId179" Type="http://schemas.openxmlformats.org/officeDocument/2006/relationships/hyperlink" Target="https://doi.org/10.3390/nu12041060" TargetMode="External"/><Relationship Id="rId365" Type="http://schemas.openxmlformats.org/officeDocument/2006/relationships/hyperlink" Target="https://www.hphnet.org/wp-content/uploads/2020/12/2020-HPH-Standards.pdf" TargetMode="External"/><Relationship Id="rId190" Type="http://schemas.openxmlformats.org/officeDocument/2006/relationships/hyperlink" Target="https://doi.org/10.1002/ueg2.12280" TargetMode="External"/><Relationship Id="rId204" Type="http://schemas.openxmlformats.org/officeDocument/2006/relationships/hyperlink" Target="https://www.hotus.fi/hotus-hoitosuositus-aivoverenkiertohairiopotilaan-nielemisen-seulonta-akuuttivaiheessa-hoitosuositus-sairaanhoitajille/" TargetMode="External"/><Relationship Id="rId225" Type="http://schemas.openxmlformats.org/officeDocument/2006/relationships/hyperlink" Target="https://doi.org/10.1016/j.clnu.2020.01.004" TargetMode="External"/><Relationship Id="rId246" Type="http://schemas.openxmlformats.org/officeDocument/2006/relationships/hyperlink" Target="https://doi.org/10.1016/S1470-2045(10)70218-7" TargetMode="External"/><Relationship Id="rId267" Type="http://schemas.openxmlformats.org/officeDocument/2006/relationships/hyperlink" Target="https://www.kaypahoito.fi/" TargetMode="External"/><Relationship Id="rId288" Type="http://schemas.openxmlformats.org/officeDocument/2006/relationships/hyperlink" Target="https://www.espen.org/files/Basics-in-Clinical-Nutrition-5.pdf" TargetMode="External"/><Relationship Id="rId106" Type="http://schemas.openxmlformats.org/officeDocument/2006/relationships/hyperlink" Target="https://urn.fi/URN:ISBN:978-952-343-515-5" TargetMode="External"/><Relationship Id="rId127" Type="http://schemas.openxmlformats.org/officeDocument/2006/relationships/hyperlink" Target="https://thl.fi/sv/web/informationshantering-inom-social-och-halsovarden/dokumentation" TargetMode="External"/><Relationship Id="rId313" Type="http://schemas.openxmlformats.org/officeDocument/2006/relationships/hyperlink" Target="http://www.oppiportti.fi/op/opk04494" TargetMode="External"/><Relationship Id="rId10" Type="http://schemas.openxmlformats.org/officeDocument/2006/relationships/hyperlink" Target="https://doi.org/10.1016/j.clnu.2021.09.039" TargetMode="External"/><Relationship Id="rId31" Type="http://schemas.openxmlformats.org/officeDocument/2006/relationships/hyperlink" Target="https://doi.org/10.1016/j.clnu.2021.11.014" TargetMode="External"/><Relationship Id="rId52" Type="http://schemas.openxmlformats.org/officeDocument/2006/relationships/hyperlink" Target="https://doi.org/10.1007/s10198-022-01507-0" TargetMode="External"/><Relationship Id="rId73" Type="http://schemas.openxmlformats.org/officeDocument/2006/relationships/hyperlink" Target="https://doi.org/10.1016/s0261-5614(03)00098-0" TargetMode="External"/><Relationship Id="rId94" Type="http://schemas.openxmlformats.org/officeDocument/2006/relationships/hyperlink" Target="https://helda.helsinki.fi/bitstream/handle/10138/315616/SLL202019_1263.pdf?sequence=1" TargetMode="External"/><Relationship Id="rId148" Type="http://schemas.openxmlformats.org/officeDocument/2006/relationships/hyperlink" Target="https://www.ruokavirasto.fi/globalassets/teemat/terveytta-edistava-ruokavalio/ravitsemus--ja-ruokasuositukset/sv/naringsrekommendationer_2014_web.pdf" TargetMode="External"/><Relationship Id="rId169" Type="http://schemas.openxmlformats.org/officeDocument/2006/relationships/hyperlink" Target="https://doi.org/10.1177/0148607117695251" TargetMode="External"/><Relationship Id="rId334" Type="http://schemas.openxmlformats.org/officeDocument/2006/relationships/hyperlink" Target="https://doi.org/10.1016/j.clnu.2017.06.025" TargetMode="External"/><Relationship Id="rId355" Type="http://schemas.openxmlformats.org/officeDocument/2006/relationships/hyperlink" Target="https://um.fi/agenda-2030-de-globala-malen-for-hallbar-utveckling" TargetMode="External"/><Relationship Id="rId4" Type="http://schemas.openxmlformats.org/officeDocument/2006/relationships/webSettings" Target="webSettings.xml"/><Relationship Id="rId180" Type="http://schemas.openxmlformats.org/officeDocument/2006/relationships/hyperlink" Target="https://www.kaypahoito.fi/" TargetMode="External"/><Relationship Id="rId215" Type="http://schemas.openxmlformats.org/officeDocument/2006/relationships/hyperlink" Target="https://doi.org/10.1007/s00467-019-04426-0" TargetMode="External"/><Relationship Id="rId236" Type="http://schemas.openxmlformats.org/officeDocument/2006/relationships/hyperlink" Target="https://www.hotus.fi/wp-content/uploads/2019/03/kat-ravitsemus-hs.pdf" TargetMode="External"/><Relationship Id="rId257" Type="http://schemas.openxmlformats.org/officeDocument/2006/relationships/hyperlink" Target="https://doi.org/10.1177/0148607115621863" TargetMode="External"/><Relationship Id="rId278" Type="http://schemas.openxmlformats.org/officeDocument/2006/relationships/hyperlink" Target="https://www.ruokavirasto.fi/sv/livsmedel3/livsmedelsbranschen/produkt--och-branschspecifika-krav/livsmedel-for-sarskilda-grupper/bantningspreparat/" TargetMode="External"/><Relationship Id="rId303" Type="http://schemas.openxmlformats.org/officeDocument/2006/relationships/hyperlink" Target="https://www.oppiportti.fi/op/opk04494" TargetMode="External"/><Relationship Id="rId42" Type="http://schemas.openxmlformats.org/officeDocument/2006/relationships/hyperlink" Target="https://doi.org/10.1016/j.clnu.2021.02.005" TargetMode="External"/><Relationship Id="rId84" Type="http://schemas.openxmlformats.org/officeDocument/2006/relationships/hyperlink" Target="https://doi.org/10.1177/014860718701100108" TargetMode="External"/><Relationship Id="rId138" Type="http://schemas.openxmlformats.org/officeDocument/2006/relationships/hyperlink" Target="https://www.kaypahoito.fi/" TargetMode="External"/><Relationship Id="rId345" Type="http://schemas.openxmlformats.org/officeDocument/2006/relationships/hyperlink" Target="https://www.kaypahoito.fi/" TargetMode="External"/><Relationship Id="rId191" Type="http://schemas.openxmlformats.org/officeDocument/2006/relationships/hyperlink" Target="https://doi.org/10.1016/j.clnu.2019.11.002" TargetMode="External"/><Relationship Id="rId205" Type="http://schemas.openxmlformats.org/officeDocument/2006/relationships/hyperlink" Target="https://www.laakarilehti.fi/pdf/2019/SLL342019-1811.pdf" TargetMode="External"/><Relationship Id="rId247" Type="http://schemas.openxmlformats.org/officeDocument/2006/relationships/hyperlink" Target="https://doi.org/10.1016/j.clnu.2009.12.004" TargetMode="External"/><Relationship Id="rId107" Type="http://schemas.openxmlformats.org/officeDocument/2006/relationships/hyperlink" Target="https://www.ruokavirasto.fi/globalassets/teemat/terveytta-edistava-ruokavalio/ravitsemus--ja-ruokasuositukset/sv/naringsrekommendationer_2014_web.pdf" TargetMode="External"/><Relationship Id="rId289" Type="http://schemas.openxmlformats.org/officeDocument/2006/relationships/hyperlink" Target="https://doi.org/10.1016/j.clnu.2017.02.013" TargetMode="External"/><Relationship Id="rId11" Type="http://schemas.openxmlformats.org/officeDocument/2006/relationships/hyperlink" Target="https://www.kaypahoito.fi/" TargetMode="External"/><Relationship Id="rId53" Type="http://schemas.openxmlformats.org/officeDocument/2006/relationships/hyperlink" Target="https://apps.who.int/iris/handle/10665/272534" TargetMode="External"/><Relationship Id="rId149" Type="http://schemas.openxmlformats.org/officeDocument/2006/relationships/hyperlink" Target="https://urn.fi/URN:ISBN:978-952-343-263-5" TargetMode="External"/><Relationship Id="rId314" Type="http://schemas.openxmlformats.org/officeDocument/2006/relationships/hyperlink" Target="https://doi.org/10.11124/jbies-20-00377" TargetMode="External"/><Relationship Id="rId356" Type="http://schemas.openxmlformats.org/officeDocument/2006/relationships/hyperlink" Target="http://urn.fi/URN:NBN:fi-fe2021121060119" TargetMode="External"/><Relationship Id="rId95" Type="http://schemas.openxmlformats.org/officeDocument/2006/relationships/hyperlink" Target="https://doi.org/10.1177/0884533614557642" TargetMode="External"/><Relationship Id="rId160" Type="http://schemas.openxmlformats.org/officeDocument/2006/relationships/hyperlink" Target="https://www.kaypahoito.fi" TargetMode="External"/><Relationship Id="rId216" Type="http://schemas.openxmlformats.org/officeDocument/2006/relationships/hyperlink" Target="https://doi.org/10.1016/j.jfca.2011.08.002" TargetMode="External"/><Relationship Id="rId258" Type="http://schemas.openxmlformats.org/officeDocument/2006/relationships/hyperlink" Target="https://doi.org/10.1177/0148607109333114" TargetMode="External"/><Relationship Id="rId22" Type="http://schemas.openxmlformats.org/officeDocument/2006/relationships/hyperlink" Target="https://doi.org/10.1177/0884533614557642" TargetMode="External"/><Relationship Id="rId64" Type="http://schemas.openxmlformats.org/officeDocument/2006/relationships/hyperlink" Target="https://pubmed.ncbi.nlm.nih.gov/?term=Norman+K&amp;cauthor_id=18061312" TargetMode="External"/><Relationship Id="rId118" Type="http://schemas.openxmlformats.org/officeDocument/2006/relationships/hyperlink" Target="https://doi.org/10.1111/1747-0080.12509" TargetMode="External"/><Relationship Id="rId325" Type="http://schemas.openxmlformats.org/officeDocument/2006/relationships/hyperlink" Target="https://doi.org/10.1186/s13054-019-2657-5" TargetMode="External"/><Relationship Id="rId367" Type="http://schemas.openxmlformats.org/officeDocument/2006/relationships/hyperlink" Target="https://thl.fi/sv/web/aldre/bedomning-av-servicebehovet-med-rai-systemet/information-om-rai-systemet/rai-verktyget" TargetMode="External"/><Relationship Id="rId171" Type="http://schemas.openxmlformats.org/officeDocument/2006/relationships/hyperlink" Target="https://doi.org/10.1016/j.nut.2017.09.007" TargetMode="External"/><Relationship Id="rId227" Type="http://schemas.openxmlformats.org/officeDocument/2006/relationships/hyperlink" Target="https://www.espen.org/files/Basics-in-Clinical-Nutrition-5.pdf" TargetMode="External"/><Relationship Id="rId269" Type="http://schemas.openxmlformats.org/officeDocument/2006/relationships/hyperlink" Target="https://doi.org/10.1007/s11894-016-0519-8" TargetMode="External"/><Relationship Id="rId33" Type="http://schemas.openxmlformats.org/officeDocument/2006/relationships/hyperlink" Target="https://doi.org/10.1038/s41366-021-01035-6" TargetMode="External"/><Relationship Id="rId129" Type="http://schemas.openxmlformats.org/officeDocument/2006/relationships/hyperlink" Target="https://doi.org/10.1038/s41430-018-0288-6" TargetMode="External"/><Relationship Id="rId280" Type="http://schemas.openxmlformats.org/officeDocument/2006/relationships/hyperlink" Target="https://www.kaypahoito.fi/nix02787" TargetMode="External"/><Relationship Id="rId336" Type="http://schemas.openxmlformats.org/officeDocument/2006/relationships/hyperlink" Target="https://urn.fi/URN:ISBN:978-952-343-515-5" TargetMode="External"/><Relationship Id="rId75" Type="http://schemas.openxmlformats.org/officeDocument/2006/relationships/hyperlink" Target="https://doi.org/10.3109/07853890.2010.515603" TargetMode="External"/><Relationship Id="rId140" Type="http://schemas.openxmlformats.org/officeDocument/2006/relationships/hyperlink" Target="https://urn.fi/URN:ISBN:978-952-343-515-5" TargetMode="External"/><Relationship Id="rId182" Type="http://schemas.openxmlformats.org/officeDocument/2006/relationships/hyperlink" Target="https://www.ruokavirasto.fi/sv/livsmedel3/livsmedelsbranschen/hygieniska-rutiner/korskontamination/" TargetMode="External"/><Relationship Id="rId6" Type="http://schemas.openxmlformats.org/officeDocument/2006/relationships/endnotes" Target="endnotes.xml"/><Relationship Id="rId238" Type="http://schemas.openxmlformats.org/officeDocument/2006/relationships/hyperlink" Target="https://doi.org/10.1183/09031936.00070914" TargetMode="External"/><Relationship Id="rId291" Type="http://schemas.openxmlformats.org/officeDocument/2006/relationships/hyperlink" Target="https://www.duodecimlehti.fi/duo15645" TargetMode="External"/><Relationship Id="rId305" Type="http://schemas.openxmlformats.org/officeDocument/2006/relationships/hyperlink" Target="http://www.oppiportti.fi/op/ykt00270" TargetMode="External"/><Relationship Id="rId347" Type="http://schemas.openxmlformats.org/officeDocument/2006/relationships/hyperlink" Target="https://www.duodecimlehti.fi/lehti/2020/12/duo15662" TargetMode="External"/><Relationship Id="rId44" Type="http://schemas.openxmlformats.org/officeDocument/2006/relationships/hyperlink" Target="https://aspenjournals.onlinelibrary.wiley.com/doi/10.1002/ncp.10633" TargetMode="External"/><Relationship Id="rId86" Type="http://schemas.openxmlformats.org/officeDocument/2006/relationships/hyperlink" Target="https://doi.org/10.1177/0148607110361910" TargetMode="External"/><Relationship Id="rId151" Type="http://schemas.openxmlformats.org/officeDocument/2006/relationships/hyperlink" Target="http://urn.fi/URN:ISBN:978-951-51-5409-5" TargetMode="External"/><Relationship Id="rId193" Type="http://schemas.openxmlformats.org/officeDocument/2006/relationships/hyperlink" Target="https://doi.org/10.3390/nu12123648" TargetMode="External"/><Relationship Id="rId207" Type="http://schemas.openxmlformats.org/officeDocument/2006/relationships/hyperlink" Target="https://erepo.uef.fi/handle/123456789/15742" TargetMode="External"/><Relationship Id="rId249" Type="http://schemas.openxmlformats.org/officeDocument/2006/relationships/hyperlink" Target="https://www.epuap.org/wp-content/uploads/2016/10/quick-reference-guide-digital-npuap-epuap-pppia-jan2016.pdf" TargetMode="External"/><Relationship Id="rId13" Type="http://schemas.openxmlformats.org/officeDocument/2006/relationships/hyperlink" Target="https://doi.org/10.1016/j.clnu.2020.03.018" TargetMode="External"/><Relationship Id="rId109" Type="http://schemas.openxmlformats.org/officeDocument/2006/relationships/hyperlink" Target="https://doi.org/10.1016/j.clnu.2021.09.039" TargetMode="External"/><Relationship Id="rId260" Type="http://schemas.openxmlformats.org/officeDocument/2006/relationships/hyperlink" Target="https://doi.org/10.1016/j.clnu.2013.02.012" TargetMode="External"/><Relationship Id="rId316" Type="http://schemas.openxmlformats.org/officeDocument/2006/relationships/hyperlink" Target="https://www.oppiportti.fi/op/opk04494" TargetMode="External"/><Relationship Id="rId55" Type="http://schemas.openxmlformats.org/officeDocument/2006/relationships/hyperlink" Target="https://doi.org/10.1016/j.clnu.2016.09.009" TargetMode="External"/><Relationship Id="rId97" Type="http://schemas.openxmlformats.org/officeDocument/2006/relationships/hyperlink" Target="https://doi.org/10.1016/j.jada.2006.12.014" TargetMode="External"/><Relationship Id="rId120" Type="http://schemas.openxmlformats.org/officeDocument/2006/relationships/hyperlink" Target="https://doi.org/10.1016/j.jacl.2018.06.016" TargetMode="External"/><Relationship Id="rId358" Type="http://schemas.openxmlformats.org/officeDocument/2006/relationships/hyperlink" Target="https://www.motiva.fi/ajankohtaista/julkaisut/opas_vastuullisiin_elintarvikehankintoihin_-_suosituksia_vaatimuksiksi_ja_vertailukriteereiksi.15370.shtml" TargetMode="External"/><Relationship Id="rId162" Type="http://schemas.openxmlformats.org/officeDocument/2006/relationships/hyperlink" Target="https://fineli.fi/fineli/sv/index" TargetMode="External"/><Relationship Id="rId218" Type="http://schemas.openxmlformats.org/officeDocument/2006/relationships/hyperlink" Target="https://doi.org/10.1016/j.clnu.2022.07.003" TargetMode="External"/><Relationship Id="rId271" Type="http://schemas.openxmlformats.org/officeDocument/2006/relationships/hyperlink" Target="https://www.kaypahoito.fi/" TargetMode="External"/><Relationship Id="rId24" Type="http://schemas.openxmlformats.org/officeDocument/2006/relationships/hyperlink" Target="https://doi.org/10.1054/clnu.2001.0494" TargetMode="External"/><Relationship Id="rId66" Type="http://schemas.openxmlformats.org/officeDocument/2006/relationships/hyperlink" Target="https://doi.org/10.1016/j.jand.2021.05.024" TargetMode="External"/><Relationship Id="rId131" Type="http://schemas.openxmlformats.org/officeDocument/2006/relationships/hyperlink" Target="https://doi.org/10.1016/j.clnu.2021.09.039" TargetMode="External"/><Relationship Id="rId327" Type="http://schemas.openxmlformats.org/officeDocument/2006/relationships/hyperlink" Target="https://doi.org/10.1159/000502652" TargetMode="External"/><Relationship Id="rId369" Type="http://schemas.openxmlformats.org/officeDocument/2006/relationships/fontTable" Target="fontTable.xml"/><Relationship Id="rId173" Type="http://schemas.openxmlformats.org/officeDocument/2006/relationships/hyperlink" Target="https://www.espen.org/files/Basics-in-Clinical-Nutrition-5.pdf" TargetMode="External"/><Relationship Id="rId229" Type="http://schemas.openxmlformats.org/officeDocument/2006/relationships/hyperlink" Target="https://www.ncbi.nlm.nih.gov/pubmed/?term=Collins%20PF%5BAuthor%5D&amp;cauthor=true&amp;cauthor_uid=31737350" TargetMode="External"/><Relationship Id="rId240" Type="http://schemas.openxmlformats.org/officeDocument/2006/relationships/hyperlink" Target="https://doi.org/10.1016/j.clnu.2017.06.017" TargetMode="External"/><Relationship Id="rId35" Type="http://schemas.openxmlformats.org/officeDocument/2006/relationships/hyperlink" Target="https://doi.org/10.1136/bmjspcare-2019-001909" TargetMode="External"/><Relationship Id="rId77" Type="http://schemas.openxmlformats.org/officeDocument/2006/relationships/hyperlink" Target="https://onlinelibrary.wiley.com/doi/10.1111/j.1651-2227.1990.tb11502.x" TargetMode="External"/><Relationship Id="rId100" Type="http://schemas.openxmlformats.org/officeDocument/2006/relationships/hyperlink" Target="https://pubmed.ncbi.nlm.nih.gov/?term=Bingham+AL&amp;cauthor_id=34784064" TargetMode="External"/><Relationship Id="rId282" Type="http://schemas.openxmlformats.org/officeDocument/2006/relationships/hyperlink" Target="https://www.terveyskyla.fi/painonhallinta/tietoa/lihavuuden-hoito/ene-dieetti" TargetMode="External"/><Relationship Id="rId338" Type="http://schemas.openxmlformats.org/officeDocument/2006/relationships/hyperlink" Target="https://www.kaypahoito.fi/" TargetMode="External"/><Relationship Id="rId8" Type="http://schemas.openxmlformats.org/officeDocument/2006/relationships/header" Target="header2.xml"/><Relationship Id="rId142" Type="http://schemas.openxmlformats.org/officeDocument/2006/relationships/hyperlink" Target="https://doi.org/10.1093/nutrit/nuy045" TargetMode="External"/><Relationship Id="rId184" Type="http://schemas.openxmlformats.org/officeDocument/2006/relationships/hyperlink" Target="https://doi.org/10.1053/j.gastro.2017.04.009" TargetMode="External"/><Relationship Id="rId251" Type="http://schemas.openxmlformats.org/officeDocument/2006/relationships/hyperlink" Target="https://www.kaypahoito.fi/" TargetMode="External"/><Relationship Id="rId46" Type="http://schemas.openxmlformats.org/officeDocument/2006/relationships/hyperlink" Target="https://doi.org/10.1016/j.clnu.2022.01.024" TargetMode="External"/><Relationship Id="rId293" Type="http://schemas.openxmlformats.org/officeDocument/2006/relationships/hyperlink" Target="https://doi.org/10.1007/s00268-018-4786-4" TargetMode="External"/><Relationship Id="rId307" Type="http://schemas.openxmlformats.org/officeDocument/2006/relationships/hyperlink" Target="http://www.nutritioncaremanual.org/" TargetMode="External"/><Relationship Id="rId349" Type="http://schemas.openxmlformats.org/officeDocument/2006/relationships/hyperlink" Target="https://www.kaypahoito.fi/" TargetMode="External"/><Relationship Id="rId88" Type="http://schemas.openxmlformats.org/officeDocument/2006/relationships/hyperlink" Target="https://docplayer.fi/186328637-Aikuispotilaan-vajaaravitsemusriskin-seulonta-ja-ravitsemustilan-arviointi.html" TargetMode="External"/><Relationship Id="rId111" Type="http://schemas.openxmlformats.org/officeDocument/2006/relationships/hyperlink" Target="https://urn.fi/URN:ISBN:978-952-343-515-5" TargetMode="External"/><Relationship Id="rId153" Type="http://schemas.openxmlformats.org/officeDocument/2006/relationships/hyperlink" Target="https://www.julkari.fi/bitstream/handle/10024/90907/THL_RAP2012_061_verkko.pdf?sequence=1&amp;isAllowed=y" TargetMode="External"/><Relationship Id="rId195" Type="http://schemas.openxmlformats.org/officeDocument/2006/relationships/hyperlink" Target="https://doi.org/10.1093/ecco-jcc/jjaa161" TargetMode="External"/><Relationship Id="rId209" Type="http://schemas.openxmlformats.org/officeDocument/2006/relationships/hyperlink" Target="https://bespghan.be/docs/Common_Gastrointestinal_Problems.pdf" TargetMode="External"/><Relationship Id="rId360" Type="http://schemas.openxmlformats.org/officeDocument/2006/relationships/hyperlink" Target="https://thl.fi/sv/web/aldre/bedomning-av-servicebehovet-med-rai-systemet/ledning-genom-rai-information" TargetMode="External"/><Relationship Id="rId220" Type="http://schemas.openxmlformats.org/officeDocument/2006/relationships/hyperlink" Target="https://doi.org/10.1016/j.jhep.2018.06.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12012</Words>
  <Characters>92615</Characters>
  <Application>Microsoft Office Word</Application>
  <DocSecurity>0</DocSecurity>
  <Lines>1424</Lines>
  <Paragraphs>666</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103961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Rekommendationer för nutritionsbehandling: Källor</dc:title>
  <dc:subject/>
  <dc:creator>THL</dc:creator>
  <cp:keywords/>
  <dc:description/>
  <cp:lastModifiedBy>Tiina Kuoppala</cp:lastModifiedBy>
  <cp:revision>3</cp:revision>
  <cp:lastPrinted>2023-03-29T17:52:00Z</cp:lastPrinted>
  <dcterms:created xsi:type="dcterms:W3CDTF">2023-04-03T07:20:00Z</dcterms:created>
  <dcterms:modified xsi:type="dcterms:W3CDTF">2023-04-03T07:53:00Z</dcterms:modified>
  <cp:category/>
</cp:coreProperties>
</file>