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4B3BF" w14:textId="77777777" w:rsidR="00745B22" w:rsidRDefault="00745B22" w:rsidP="00745B22">
      <w:pPr>
        <w:pStyle w:val="Leipis"/>
        <w:ind w:left="0"/>
        <w:rPr>
          <w:b/>
        </w:rPr>
      </w:pPr>
      <w:r w:rsidRPr="000D4D3B">
        <w:rPr>
          <w:b/>
        </w:rPr>
        <w:t>LIITE 1. ELINTARVIKELAIN MUKAISET TUTKIMUKSET</w:t>
      </w:r>
    </w:p>
    <w:p w14:paraId="6D706FF7" w14:textId="77777777" w:rsidR="00745B22" w:rsidRPr="000D4D3B" w:rsidRDefault="00745B22" w:rsidP="00745B22">
      <w:pPr>
        <w:pStyle w:val="Leipis"/>
        <w:ind w:left="0"/>
        <w:rPr>
          <w:b/>
        </w:rPr>
      </w:pPr>
    </w:p>
    <w:p w14:paraId="0D843ECF" w14:textId="00096F72" w:rsidR="00745B22" w:rsidRPr="00CD210B" w:rsidRDefault="00745B22" w:rsidP="00745B22">
      <w:pPr>
        <w:pStyle w:val="Leipis"/>
        <w:ind w:left="0"/>
        <w:rPr>
          <w:b/>
          <w:sz w:val="22"/>
        </w:rPr>
      </w:pPr>
      <w:r w:rsidRPr="00CD210B">
        <w:rPr>
          <w:b/>
          <w:sz w:val="22"/>
        </w:rPr>
        <w:t xml:space="preserve">Taulukko 1. </w:t>
      </w:r>
      <w:r w:rsidR="004D6CA4">
        <w:rPr>
          <w:b/>
          <w:sz w:val="22"/>
        </w:rPr>
        <w:t>M</w:t>
      </w:r>
      <w:r w:rsidRPr="00CD210B">
        <w:rPr>
          <w:b/>
          <w:sz w:val="22"/>
        </w:rPr>
        <w:t xml:space="preserve">ikrobiologiset tutkimukset, joihin käytetään </w:t>
      </w:r>
      <w:r w:rsidR="00E91FA4">
        <w:rPr>
          <w:b/>
          <w:sz w:val="22"/>
        </w:rPr>
        <w:t>standardi</w:t>
      </w:r>
      <w:r w:rsidRPr="00CD210B">
        <w:rPr>
          <w:b/>
          <w:sz w:val="22"/>
        </w:rPr>
        <w:t>menetelmää</w:t>
      </w:r>
      <w:r w:rsidR="00E91FA4">
        <w:rPr>
          <w:b/>
          <w:sz w:val="22"/>
        </w:rPr>
        <w:t>.</w:t>
      </w:r>
    </w:p>
    <w:p w14:paraId="1B426A58" w14:textId="5DEFB270" w:rsidR="00745B22" w:rsidRPr="009719DA" w:rsidRDefault="00745B22" w:rsidP="00191902">
      <w:pPr>
        <w:pStyle w:val="Leipis"/>
        <w:spacing w:after="120"/>
        <w:ind w:left="0"/>
        <w:rPr>
          <w:sz w:val="20"/>
          <w:szCs w:val="20"/>
        </w:rPr>
      </w:pPr>
      <w:bookmarkStart w:id="0" w:name="_Hlk137817718"/>
      <w:r w:rsidRPr="00ED0581">
        <w:rPr>
          <w:sz w:val="20"/>
          <w:szCs w:val="20"/>
        </w:rPr>
        <w:t>Esitäytetyt menetelmät perustuvat mikrobikriteeriasetukseen (EY 2073/2005</w:t>
      </w:r>
      <w:r w:rsidR="009719DA">
        <w:rPr>
          <w:sz w:val="20"/>
          <w:szCs w:val="20"/>
        </w:rPr>
        <w:t>),</w:t>
      </w:r>
      <w:r w:rsidR="009719DA" w:rsidRPr="009719DA">
        <w:rPr>
          <w:sz w:val="20"/>
          <w:szCs w:val="20"/>
        </w:rPr>
        <w:t xml:space="preserve"> kollaboratiivisesti validoituihin</w:t>
      </w:r>
      <w:r w:rsidR="009719DA">
        <w:rPr>
          <w:sz w:val="20"/>
          <w:szCs w:val="20"/>
        </w:rPr>
        <w:t xml:space="preserve"> menetelmiin tai </w:t>
      </w:r>
      <w:r w:rsidR="009719DA" w:rsidRPr="009719DA">
        <w:rPr>
          <w:sz w:val="20"/>
          <w:szCs w:val="20"/>
        </w:rPr>
        <w:t>menetelmiin</w:t>
      </w:r>
      <w:r w:rsidR="009719DA">
        <w:rPr>
          <w:sz w:val="20"/>
          <w:szCs w:val="20"/>
        </w:rPr>
        <w:t>,</w:t>
      </w:r>
      <w:r w:rsidR="009719DA" w:rsidRPr="009719DA">
        <w:rPr>
          <w:sz w:val="20"/>
          <w:szCs w:val="20"/>
        </w:rPr>
        <w:t xml:space="preserve"> joissa vastaavuus mikrobikriteeriasetuksen menetelmiin on (muulla tavoin) todettu</w:t>
      </w:r>
      <w:r w:rsidRPr="00ED0581">
        <w:rPr>
          <w:sz w:val="20"/>
          <w:szCs w:val="20"/>
        </w:rPr>
        <w:t xml:space="preserve">. </w:t>
      </w:r>
      <w:bookmarkEnd w:id="0"/>
      <w:r w:rsidRPr="00ED0581">
        <w:rPr>
          <w:sz w:val="20"/>
          <w:szCs w:val="20"/>
        </w:rPr>
        <w:t>Menetelmistä on käytettävä niiden viimeistä versiota.</w:t>
      </w:r>
      <w:r>
        <w:rPr>
          <w:sz w:val="20"/>
          <w:szCs w:val="20"/>
        </w:rPr>
        <w:t xml:space="preserve"> </w:t>
      </w:r>
      <w:r w:rsidRPr="00ED0581">
        <w:rPr>
          <w:sz w:val="20"/>
          <w:szCs w:val="20"/>
        </w:rPr>
        <w:t xml:space="preserve">Muut mikrobiologiset </w:t>
      </w:r>
      <w:r w:rsidR="00E91FA4">
        <w:rPr>
          <w:sz w:val="20"/>
          <w:szCs w:val="20"/>
        </w:rPr>
        <w:t>menetelmät</w:t>
      </w:r>
      <w:r w:rsidR="005812E3">
        <w:rPr>
          <w:sz w:val="20"/>
          <w:szCs w:val="20"/>
        </w:rPr>
        <w:t xml:space="preserve"> </w:t>
      </w:r>
      <w:r w:rsidRPr="00ED0581">
        <w:rPr>
          <w:sz w:val="20"/>
          <w:szCs w:val="20"/>
        </w:rPr>
        <w:t>täyt</w:t>
      </w:r>
      <w:r w:rsidR="005812E3">
        <w:rPr>
          <w:sz w:val="20"/>
          <w:szCs w:val="20"/>
        </w:rPr>
        <w:t>etään</w:t>
      </w:r>
      <w:r w:rsidRPr="00ED0581">
        <w:rPr>
          <w:sz w:val="20"/>
          <w:szCs w:val="20"/>
        </w:rPr>
        <w:t xml:space="preserve"> tyhjille riveille.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3715"/>
        <w:gridCol w:w="425"/>
        <w:gridCol w:w="425"/>
        <w:gridCol w:w="425"/>
      </w:tblGrid>
      <w:tr w:rsidR="000A062B" w:rsidRPr="000D4D3B" w14:paraId="24FC5809" w14:textId="36A14C1A" w:rsidTr="000A062B">
        <w:trPr>
          <w:trHeight w:val="1531"/>
        </w:trPr>
        <w:tc>
          <w:tcPr>
            <w:tcW w:w="5211" w:type="dxa"/>
            <w:shd w:val="clear" w:color="auto" w:fill="D9D9D9"/>
            <w:vAlign w:val="center"/>
          </w:tcPr>
          <w:p w14:paraId="7CEB5BFC" w14:textId="77777777" w:rsidR="000A062B" w:rsidRPr="000D4D3B" w:rsidRDefault="000A062B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t>Tutkittava mikrobi</w:t>
            </w:r>
          </w:p>
        </w:tc>
        <w:tc>
          <w:tcPr>
            <w:tcW w:w="3715" w:type="dxa"/>
            <w:shd w:val="clear" w:color="auto" w:fill="D9D9D9"/>
            <w:vAlign w:val="center"/>
          </w:tcPr>
          <w:p w14:paraId="6C34DC30" w14:textId="77777777" w:rsidR="000A062B" w:rsidRPr="000D4D3B" w:rsidRDefault="000A062B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t>Standardin numero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14:paraId="42F01134" w14:textId="77777777" w:rsidR="000A062B" w:rsidRPr="000D4D3B" w:rsidRDefault="000A062B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left="113" w:right="113"/>
              <w:jc w:val="right"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t>Akkreditoitu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14:paraId="0ED0C3CC" w14:textId="77777777" w:rsidR="000A062B" w:rsidRPr="000D4D3B" w:rsidRDefault="000A062B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left="113" w:right="113"/>
              <w:jc w:val="right"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t>Arvioitu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14:paraId="64F141BB" w14:textId="64958C06" w:rsidR="000A062B" w:rsidRPr="000D4D3B" w:rsidRDefault="000A062B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right="113"/>
              <w:jc w:val="righ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Alihankinta</w:t>
            </w:r>
          </w:p>
        </w:tc>
      </w:tr>
      <w:tr w:rsidR="000A062B" w:rsidRPr="000D4D3B" w14:paraId="1AD75FF3" w14:textId="16739D4B" w:rsidTr="000A062B">
        <w:tc>
          <w:tcPr>
            <w:tcW w:w="5211" w:type="dxa"/>
            <w:shd w:val="clear" w:color="auto" w:fill="auto"/>
          </w:tcPr>
          <w:p w14:paraId="7FCA269C" w14:textId="77777777" w:rsidR="000A062B" w:rsidRPr="000D4D3B" w:rsidRDefault="000A062B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  <w:r w:rsidRPr="000D4D3B">
              <w:rPr>
                <w:rFonts w:asciiTheme="majorHAnsi" w:hAnsiTheme="majorHAnsi" w:cstheme="majorHAnsi"/>
                <w:sz w:val="22"/>
              </w:rPr>
              <w:t xml:space="preserve"> Aerobisten mikro-organismien pesäkeluku</w:t>
            </w:r>
          </w:p>
        </w:tc>
        <w:tc>
          <w:tcPr>
            <w:tcW w:w="3715" w:type="dxa"/>
          </w:tcPr>
          <w:p w14:paraId="09382A9B" w14:textId="77777777" w:rsidR="000A062B" w:rsidRPr="000D4D3B" w:rsidRDefault="000A062B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t xml:space="preserve">SFS-EN ISO 4833-1 </w:t>
            </w:r>
          </w:p>
        </w:tc>
        <w:tc>
          <w:tcPr>
            <w:tcW w:w="425" w:type="dxa"/>
            <w:shd w:val="clear" w:color="auto" w:fill="auto"/>
          </w:tcPr>
          <w:p w14:paraId="4AC74091" w14:textId="77777777" w:rsidR="000A062B" w:rsidRPr="000D4D3B" w:rsidRDefault="000A062B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904E6B9" w14:textId="77777777" w:rsidR="000A062B" w:rsidRPr="000D4D3B" w:rsidRDefault="000A062B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6C661179" w14:textId="2DCE28D2" w:rsidR="000A062B" w:rsidRPr="000D4D3B" w:rsidRDefault="000A062B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F60D40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40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F60D40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0A062B" w:rsidRPr="000D4D3B" w14:paraId="7B760350" w14:textId="22B936E2" w:rsidTr="000A062B">
        <w:tc>
          <w:tcPr>
            <w:tcW w:w="5211" w:type="dxa"/>
            <w:shd w:val="clear" w:color="auto" w:fill="auto"/>
          </w:tcPr>
          <w:p w14:paraId="5388A373" w14:textId="77777777" w:rsidR="000A062B" w:rsidRPr="000D4D3B" w:rsidRDefault="000A062B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  <w:r w:rsidRPr="000D4D3B">
              <w:rPr>
                <w:rFonts w:asciiTheme="majorHAnsi" w:hAnsiTheme="majorHAnsi" w:cstheme="majorHAnsi"/>
                <w:sz w:val="22"/>
              </w:rPr>
              <w:t xml:space="preserve"> Aerobisten mikro-organismien pesäkeluku</w:t>
            </w:r>
          </w:p>
        </w:tc>
        <w:tc>
          <w:tcPr>
            <w:tcW w:w="3715" w:type="dxa"/>
          </w:tcPr>
          <w:p w14:paraId="3BF35921" w14:textId="77777777" w:rsidR="000A062B" w:rsidRPr="000D4D3B" w:rsidRDefault="000A062B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t>SFS-EN ISO 4833-2</w:t>
            </w:r>
          </w:p>
        </w:tc>
        <w:tc>
          <w:tcPr>
            <w:tcW w:w="425" w:type="dxa"/>
            <w:shd w:val="clear" w:color="auto" w:fill="auto"/>
          </w:tcPr>
          <w:p w14:paraId="01AF257A" w14:textId="77777777" w:rsidR="000A062B" w:rsidRPr="000D4D3B" w:rsidRDefault="000A062B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73D6EAC" w14:textId="77777777" w:rsidR="000A062B" w:rsidRPr="000D4D3B" w:rsidRDefault="000A062B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367B538B" w14:textId="5900C2C0" w:rsidR="000A062B" w:rsidRPr="000D4D3B" w:rsidRDefault="000A062B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F60D40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40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F60D40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5812E3" w:rsidRPr="000D4D3B" w14:paraId="54E74EC3" w14:textId="77777777" w:rsidTr="000A062B">
        <w:tc>
          <w:tcPr>
            <w:tcW w:w="5211" w:type="dxa"/>
            <w:shd w:val="clear" w:color="auto" w:fill="auto"/>
          </w:tcPr>
          <w:p w14:paraId="59B30758" w14:textId="3D9ECCA1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  <w:r w:rsidRPr="000D4D3B">
              <w:rPr>
                <w:rFonts w:asciiTheme="majorHAnsi" w:hAnsiTheme="majorHAnsi" w:cstheme="majorHAnsi"/>
                <w:sz w:val="22"/>
              </w:rPr>
              <w:t xml:space="preserve"> Aerobisten mikro-organismien pesäkeluku</w:t>
            </w:r>
          </w:p>
        </w:tc>
        <w:tc>
          <w:tcPr>
            <w:tcW w:w="3715" w:type="dxa"/>
          </w:tcPr>
          <w:p w14:paraId="442DAB5C" w14:textId="37CDA5CF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NMKL 86</w:t>
            </w:r>
          </w:p>
        </w:tc>
        <w:tc>
          <w:tcPr>
            <w:tcW w:w="425" w:type="dxa"/>
            <w:shd w:val="clear" w:color="auto" w:fill="auto"/>
          </w:tcPr>
          <w:p w14:paraId="2713D3F2" w14:textId="3CCA1103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EB6B77E" w14:textId="2EFB64F3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02AA28AE" w14:textId="7D5C9557" w:rsidR="005812E3" w:rsidRPr="00F60D40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5812E3" w:rsidRPr="000D4D3B" w14:paraId="50D446D1" w14:textId="3440D45D" w:rsidTr="000A062B">
        <w:tc>
          <w:tcPr>
            <w:tcW w:w="5211" w:type="dxa"/>
            <w:shd w:val="clear" w:color="auto" w:fill="auto"/>
          </w:tcPr>
          <w:p w14:paraId="47544CB3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  <w:r w:rsidRPr="000D4D3B">
              <w:rPr>
                <w:rFonts w:asciiTheme="majorHAnsi" w:hAnsiTheme="majorHAnsi" w:cstheme="majorHAnsi"/>
                <w:sz w:val="22"/>
              </w:rPr>
              <w:t xml:space="preserve"> Alustava </w:t>
            </w:r>
            <w:r w:rsidRPr="000D4D3B">
              <w:rPr>
                <w:rFonts w:asciiTheme="majorHAnsi" w:hAnsiTheme="majorHAnsi" w:cstheme="majorHAnsi"/>
                <w:i/>
                <w:sz w:val="22"/>
              </w:rPr>
              <w:t>Bacillus cereus</w:t>
            </w:r>
          </w:p>
        </w:tc>
        <w:tc>
          <w:tcPr>
            <w:tcW w:w="3715" w:type="dxa"/>
          </w:tcPr>
          <w:p w14:paraId="080F4D84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t>SFS-EN ISO 7932</w:t>
            </w:r>
          </w:p>
        </w:tc>
        <w:tc>
          <w:tcPr>
            <w:tcW w:w="425" w:type="dxa"/>
            <w:shd w:val="clear" w:color="auto" w:fill="auto"/>
          </w:tcPr>
          <w:p w14:paraId="4E1D764D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B504E66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361FB799" w14:textId="0D3C1E03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F60D40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40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F60D40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5812E3" w:rsidRPr="000D4D3B" w14:paraId="1B6A2DE8" w14:textId="77777777" w:rsidTr="000A062B">
        <w:tc>
          <w:tcPr>
            <w:tcW w:w="5211" w:type="dxa"/>
            <w:shd w:val="clear" w:color="auto" w:fill="auto"/>
          </w:tcPr>
          <w:p w14:paraId="2EDEF171" w14:textId="03CDD279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  <w:r w:rsidRPr="000D4D3B">
              <w:rPr>
                <w:rFonts w:asciiTheme="majorHAnsi" w:hAnsiTheme="majorHAnsi" w:cstheme="majorHAnsi"/>
                <w:sz w:val="22"/>
              </w:rPr>
              <w:t xml:space="preserve"> Alustava </w:t>
            </w:r>
            <w:r w:rsidRPr="000D4D3B">
              <w:rPr>
                <w:rFonts w:asciiTheme="majorHAnsi" w:hAnsiTheme="majorHAnsi" w:cstheme="majorHAnsi"/>
                <w:i/>
                <w:sz w:val="22"/>
              </w:rPr>
              <w:t>Bacillus cereus</w:t>
            </w:r>
          </w:p>
        </w:tc>
        <w:tc>
          <w:tcPr>
            <w:tcW w:w="3715" w:type="dxa"/>
          </w:tcPr>
          <w:p w14:paraId="39E15478" w14:textId="0DAA69E2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NMKL 67</w:t>
            </w:r>
          </w:p>
        </w:tc>
        <w:tc>
          <w:tcPr>
            <w:tcW w:w="425" w:type="dxa"/>
            <w:shd w:val="clear" w:color="auto" w:fill="auto"/>
          </w:tcPr>
          <w:p w14:paraId="14723FF6" w14:textId="79CD609B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E0C74F7" w14:textId="570009A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3EF01533" w14:textId="377F2283" w:rsidR="005812E3" w:rsidRPr="00F60D40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5812E3" w:rsidRPr="000D4D3B" w14:paraId="3DE3A2D2" w14:textId="79D32AD1" w:rsidTr="000A062B">
        <w:tc>
          <w:tcPr>
            <w:tcW w:w="5211" w:type="dxa"/>
            <w:shd w:val="clear" w:color="auto" w:fill="auto"/>
          </w:tcPr>
          <w:p w14:paraId="5FAA1335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  <w:r w:rsidRPr="000D4D3B">
              <w:rPr>
                <w:rFonts w:asciiTheme="majorHAnsi" w:hAnsiTheme="majorHAnsi" w:cstheme="majorHAnsi"/>
                <w:sz w:val="22"/>
              </w:rPr>
              <w:t xml:space="preserve"> Enterobakteerit</w:t>
            </w:r>
          </w:p>
        </w:tc>
        <w:tc>
          <w:tcPr>
            <w:tcW w:w="3715" w:type="dxa"/>
          </w:tcPr>
          <w:p w14:paraId="1AAFCDD2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t xml:space="preserve">SFS-EN ISO 21528-1 </w:t>
            </w:r>
          </w:p>
        </w:tc>
        <w:tc>
          <w:tcPr>
            <w:tcW w:w="425" w:type="dxa"/>
            <w:shd w:val="clear" w:color="auto" w:fill="auto"/>
          </w:tcPr>
          <w:p w14:paraId="6577A48A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9F02543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351E83A5" w14:textId="56581FE5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F60D40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40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F60D40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5812E3" w:rsidRPr="000D4D3B" w14:paraId="2336C2F4" w14:textId="6EAD242F" w:rsidTr="000A062B">
        <w:tc>
          <w:tcPr>
            <w:tcW w:w="5211" w:type="dxa"/>
            <w:shd w:val="clear" w:color="auto" w:fill="auto"/>
          </w:tcPr>
          <w:p w14:paraId="60EA289B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  <w:r w:rsidRPr="000D4D3B">
              <w:rPr>
                <w:rFonts w:asciiTheme="majorHAnsi" w:hAnsiTheme="majorHAnsi" w:cstheme="majorHAnsi"/>
                <w:sz w:val="22"/>
              </w:rPr>
              <w:t xml:space="preserve"> Enterobakteerit</w:t>
            </w:r>
          </w:p>
        </w:tc>
        <w:tc>
          <w:tcPr>
            <w:tcW w:w="3715" w:type="dxa"/>
          </w:tcPr>
          <w:p w14:paraId="1224A5BE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t xml:space="preserve">SFS-EN ISO 21528-2 </w:t>
            </w:r>
          </w:p>
        </w:tc>
        <w:tc>
          <w:tcPr>
            <w:tcW w:w="425" w:type="dxa"/>
            <w:shd w:val="clear" w:color="auto" w:fill="auto"/>
          </w:tcPr>
          <w:p w14:paraId="22F71EED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D6A26B6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035217B6" w14:textId="0DCC86FC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F60D40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40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F60D40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5812E3" w:rsidRPr="000D4D3B" w14:paraId="5AA22130" w14:textId="77777777" w:rsidTr="000A062B">
        <w:tc>
          <w:tcPr>
            <w:tcW w:w="5211" w:type="dxa"/>
            <w:shd w:val="clear" w:color="auto" w:fill="auto"/>
          </w:tcPr>
          <w:p w14:paraId="47918118" w14:textId="670ECD6D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  <w:r w:rsidRPr="000D4D3B">
              <w:rPr>
                <w:rFonts w:asciiTheme="majorHAnsi" w:hAnsiTheme="majorHAnsi" w:cstheme="majorHAnsi"/>
                <w:sz w:val="22"/>
              </w:rPr>
              <w:t xml:space="preserve"> Enterobakteerit</w:t>
            </w:r>
          </w:p>
        </w:tc>
        <w:tc>
          <w:tcPr>
            <w:tcW w:w="3715" w:type="dxa"/>
          </w:tcPr>
          <w:p w14:paraId="3412576D" w14:textId="59B1B652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NMKL 144</w:t>
            </w:r>
          </w:p>
        </w:tc>
        <w:tc>
          <w:tcPr>
            <w:tcW w:w="425" w:type="dxa"/>
            <w:shd w:val="clear" w:color="auto" w:fill="auto"/>
          </w:tcPr>
          <w:p w14:paraId="3EB0C50B" w14:textId="606931B8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E8405AC" w14:textId="0F743DE0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49DA66AF" w14:textId="3EA7417C" w:rsidR="005812E3" w:rsidRPr="00F60D40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5812E3" w:rsidRPr="000D4D3B" w14:paraId="78B0BEFF" w14:textId="7F6465AC" w:rsidTr="000A062B">
        <w:tc>
          <w:tcPr>
            <w:tcW w:w="5211" w:type="dxa"/>
            <w:shd w:val="clear" w:color="auto" w:fill="auto"/>
          </w:tcPr>
          <w:p w14:paraId="6B311629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  <w:lang w:val="en-US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  <w:lang w:val="en-GB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  <w:r w:rsidRPr="000D4D3B">
              <w:rPr>
                <w:rFonts w:asciiTheme="majorHAnsi" w:hAnsiTheme="majorHAnsi" w:cstheme="majorHAnsi"/>
                <w:sz w:val="22"/>
                <w:lang w:val="en-US"/>
              </w:rPr>
              <w:t xml:space="preserve"> </w:t>
            </w:r>
            <w:r w:rsidRPr="000D4D3B">
              <w:rPr>
                <w:rFonts w:asciiTheme="majorHAnsi" w:hAnsiTheme="majorHAnsi" w:cstheme="majorHAnsi"/>
                <w:i/>
                <w:sz w:val="22"/>
                <w:lang w:val="en-US"/>
              </w:rPr>
              <w:t>Escherichia coli</w:t>
            </w:r>
          </w:p>
        </w:tc>
        <w:tc>
          <w:tcPr>
            <w:tcW w:w="3715" w:type="dxa"/>
          </w:tcPr>
          <w:p w14:paraId="552C23D8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  <w:lang w:val="en-US"/>
              </w:rPr>
            </w:pPr>
            <w:r w:rsidRPr="000D4D3B">
              <w:rPr>
                <w:rFonts w:asciiTheme="majorHAnsi" w:hAnsiTheme="majorHAnsi" w:cstheme="majorHAnsi"/>
                <w:sz w:val="22"/>
                <w:lang w:val="en-US"/>
              </w:rPr>
              <w:t>SFS-EN ISO16649-3</w:t>
            </w:r>
          </w:p>
        </w:tc>
        <w:tc>
          <w:tcPr>
            <w:tcW w:w="425" w:type="dxa"/>
            <w:shd w:val="clear" w:color="auto" w:fill="auto"/>
          </w:tcPr>
          <w:p w14:paraId="1968068A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6CF9348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499D7F68" w14:textId="7A632F82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F60D40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40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F60D40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5812E3" w:rsidRPr="000D4D3B" w14:paraId="196768DF" w14:textId="3A2D965E" w:rsidTr="000A062B">
        <w:tc>
          <w:tcPr>
            <w:tcW w:w="5211" w:type="dxa"/>
            <w:shd w:val="clear" w:color="auto" w:fill="auto"/>
          </w:tcPr>
          <w:p w14:paraId="2F9C4395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  <w:lang w:val="en-GB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  <w:r w:rsidRPr="000D4D3B">
              <w:rPr>
                <w:rFonts w:asciiTheme="majorHAnsi" w:hAnsiTheme="majorHAnsi" w:cstheme="majorHAnsi"/>
                <w:sz w:val="22"/>
              </w:rPr>
              <w:t xml:space="preserve"> </w:t>
            </w:r>
            <w:r w:rsidRPr="000D4D3B">
              <w:rPr>
                <w:rFonts w:asciiTheme="majorHAnsi" w:hAnsiTheme="majorHAnsi" w:cstheme="majorHAnsi"/>
                <w:i/>
                <w:sz w:val="22"/>
              </w:rPr>
              <w:t>Escherichia coli</w:t>
            </w:r>
          </w:p>
        </w:tc>
        <w:tc>
          <w:tcPr>
            <w:tcW w:w="3715" w:type="dxa"/>
          </w:tcPr>
          <w:p w14:paraId="18D98A37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t>ISO 16649-1</w:t>
            </w:r>
          </w:p>
        </w:tc>
        <w:tc>
          <w:tcPr>
            <w:tcW w:w="425" w:type="dxa"/>
            <w:shd w:val="clear" w:color="auto" w:fill="auto"/>
          </w:tcPr>
          <w:p w14:paraId="6C9826B6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411FFF1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01EE68F9" w14:textId="4A2296BF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F60D40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40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F60D40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5812E3" w:rsidRPr="000D4D3B" w14:paraId="456C3FE9" w14:textId="323DBD3F" w:rsidTr="000A062B">
        <w:tc>
          <w:tcPr>
            <w:tcW w:w="5211" w:type="dxa"/>
            <w:shd w:val="clear" w:color="auto" w:fill="auto"/>
          </w:tcPr>
          <w:p w14:paraId="2F2EE3F1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  <w:lang w:val="en-GB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  <w:r w:rsidRPr="000D4D3B">
              <w:rPr>
                <w:rFonts w:asciiTheme="majorHAnsi" w:hAnsiTheme="majorHAnsi" w:cstheme="majorHAnsi"/>
                <w:sz w:val="22"/>
              </w:rPr>
              <w:t xml:space="preserve"> </w:t>
            </w:r>
            <w:r w:rsidRPr="000D4D3B">
              <w:rPr>
                <w:rFonts w:asciiTheme="majorHAnsi" w:hAnsiTheme="majorHAnsi" w:cstheme="majorHAnsi"/>
                <w:i/>
                <w:sz w:val="22"/>
              </w:rPr>
              <w:t>Escherichia coli</w:t>
            </w:r>
          </w:p>
        </w:tc>
        <w:tc>
          <w:tcPr>
            <w:tcW w:w="3715" w:type="dxa"/>
          </w:tcPr>
          <w:p w14:paraId="34EB5F7B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t>ISO 16649-2</w:t>
            </w:r>
          </w:p>
        </w:tc>
        <w:tc>
          <w:tcPr>
            <w:tcW w:w="425" w:type="dxa"/>
            <w:shd w:val="clear" w:color="auto" w:fill="auto"/>
          </w:tcPr>
          <w:p w14:paraId="44BABDBC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B0DBD26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0591FADA" w14:textId="2BFDF56E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F60D40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40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F60D40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5812E3" w:rsidRPr="000D4D3B" w14:paraId="0306EADF" w14:textId="4C5122F5" w:rsidTr="000A062B">
        <w:tc>
          <w:tcPr>
            <w:tcW w:w="5211" w:type="dxa"/>
            <w:shd w:val="clear" w:color="auto" w:fill="auto"/>
          </w:tcPr>
          <w:p w14:paraId="4F2045B8" w14:textId="7084AFB4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  <w:lang w:val="en-GB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  <w:r>
              <w:rPr>
                <w:rFonts w:asciiTheme="majorHAnsi" w:hAnsiTheme="majorHAnsi" w:cstheme="majorHAnsi"/>
                <w:sz w:val="22"/>
              </w:rPr>
              <w:t xml:space="preserve"> </w:t>
            </w:r>
            <w:r w:rsidRPr="000D4D3B">
              <w:rPr>
                <w:rFonts w:asciiTheme="majorHAnsi" w:hAnsiTheme="majorHAnsi" w:cstheme="majorHAnsi"/>
                <w:i/>
                <w:sz w:val="22"/>
              </w:rPr>
              <w:t>Escherichia coli</w:t>
            </w:r>
          </w:p>
        </w:tc>
        <w:tc>
          <w:tcPr>
            <w:tcW w:w="3715" w:type="dxa"/>
          </w:tcPr>
          <w:p w14:paraId="241F8FD1" w14:textId="0F9C806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SFS-EN ISO 16649-3</w:t>
            </w:r>
          </w:p>
        </w:tc>
        <w:tc>
          <w:tcPr>
            <w:tcW w:w="425" w:type="dxa"/>
            <w:shd w:val="clear" w:color="auto" w:fill="auto"/>
          </w:tcPr>
          <w:p w14:paraId="69DD14F2" w14:textId="42868128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17987D1" w14:textId="3D15A9C2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5FB6FFD2" w14:textId="48BD40D9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F60D40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40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F60D40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5812E3" w:rsidRPr="000D4D3B" w14:paraId="5451008E" w14:textId="77777777" w:rsidTr="000A062B">
        <w:tc>
          <w:tcPr>
            <w:tcW w:w="5211" w:type="dxa"/>
            <w:shd w:val="clear" w:color="auto" w:fill="auto"/>
          </w:tcPr>
          <w:p w14:paraId="1FDFD3A5" w14:textId="338ADF32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  <w:lang w:val="en-GB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  <w:r>
              <w:rPr>
                <w:rFonts w:asciiTheme="majorHAnsi" w:hAnsiTheme="majorHAnsi" w:cstheme="majorHAnsi"/>
                <w:sz w:val="22"/>
              </w:rPr>
              <w:t xml:space="preserve"> </w:t>
            </w:r>
            <w:r w:rsidRPr="000D4D3B">
              <w:rPr>
                <w:rFonts w:asciiTheme="majorHAnsi" w:hAnsiTheme="majorHAnsi" w:cstheme="majorHAnsi"/>
                <w:i/>
                <w:sz w:val="22"/>
              </w:rPr>
              <w:t>Escherichia coli</w:t>
            </w:r>
          </w:p>
        </w:tc>
        <w:tc>
          <w:tcPr>
            <w:tcW w:w="3715" w:type="dxa"/>
          </w:tcPr>
          <w:p w14:paraId="68C73396" w14:textId="203FCCFE" w:rsidR="005812E3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NMKL 125</w:t>
            </w:r>
          </w:p>
        </w:tc>
        <w:tc>
          <w:tcPr>
            <w:tcW w:w="425" w:type="dxa"/>
            <w:shd w:val="clear" w:color="auto" w:fill="auto"/>
          </w:tcPr>
          <w:p w14:paraId="3D12E8BE" w14:textId="0CF0F0A0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977A667" w14:textId="637D660B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1E378E0B" w14:textId="501E948E" w:rsidR="005812E3" w:rsidRPr="00F60D40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5812E3" w:rsidRPr="000D4D3B" w14:paraId="7A1EF9B4" w14:textId="0A810DEF" w:rsidTr="000A062B">
        <w:tc>
          <w:tcPr>
            <w:tcW w:w="5211" w:type="dxa"/>
            <w:shd w:val="clear" w:color="auto" w:fill="auto"/>
          </w:tcPr>
          <w:p w14:paraId="37C50966" w14:textId="33FF025B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  <w:r>
              <w:rPr>
                <w:rFonts w:asciiTheme="majorHAnsi" w:hAnsiTheme="majorHAnsi" w:cstheme="majorHAnsi"/>
                <w:sz w:val="22"/>
              </w:rPr>
              <w:t xml:space="preserve"> Histamiini</w:t>
            </w:r>
          </w:p>
        </w:tc>
        <w:tc>
          <w:tcPr>
            <w:tcW w:w="3715" w:type="dxa"/>
          </w:tcPr>
          <w:p w14:paraId="1D06570A" w14:textId="1FA72F12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SFS-EN ISO 19343</w:t>
            </w:r>
          </w:p>
        </w:tc>
        <w:tc>
          <w:tcPr>
            <w:tcW w:w="425" w:type="dxa"/>
            <w:shd w:val="clear" w:color="auto" w:fill="auto"/>
          </w:tcPr>
          <w:p w14:paraId="1745CAF7" w14:textId="5DB9C276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B881F46" w14:textId="3A661A9C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140039DB" w14:textId="1F6D8E0A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F60D40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40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F60D40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5812E3" w:rsidRPr="000D4D3B" w14:paraId="2B2CD3F3" w14:textId="67B84A97" w:rsidTr="000A062B">
        <w:tc>
          <w:tcPr>
            <w:tcW w:w="5211" w:type="dxa"/>
            <w:shd w:val="clear" w:color="auto" w:fill="auto"/>
          </w:tcPr>
          <w:p w14:paraId="2744D843" w14:textId="46AF3DBE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  <w:r w:rsidRPr="000D4D3B">
              <w:rPr>
                <w:rFonts w:asciiTheme="majorHAnsi" w:hAnsiTheme="majorHAnsi" w:cstheme="majorHAnsi"/>
                <w:sz w:val="22"/>
              </w:rPr>
              <w:t xml:space="preserve"> </w:t>
            </w:r>
            <w:r w:rsidRPr="00E55E24">
              <w:rPr>
                <w:rFonts w:asciiTheme="majorHAnsi" w:hAnsiTheme="majorHAnsi" w:cstheme="majorHAnsi"/>
                <w:i/>
                <w:iCs/>
                <w:sz w:val="22"/>
              </w:rPr>
              <w:t>Campylobacter</w:t>
            </w:r>
            <w:r>
              <w:rPr>
                <w:rFonts w:asciiTheme="majorHAnsi" w:hAnsiTheme="majorHAnsi" w:cstheme="majorHAnsi"/>
                <w:sz w:val="22"/>
              </w:rPr>
              <w:t xml:space="preserve"> spp., m</w:t>
            </w:r>
            <w:r w:rsidRPr="000D4D3B">
              <w:rPr>
                <w:rFonts w:asciiTheme="majorHAnsi" w:hAnsiTheme="majorHAnsi" w:cstheme="majorHAnsi"/>
                <w:sz w:val="22"/>
              </w:rPr>
              <w:t>äärit</w:t>
            </w:r>
            <w:r>
              <w:rPr>
                <w:rFonts w:asciiTheme="majorHAnsi" w:hAnsiTheme="majorHAnsi" w:cstheme="majorHAnsi"/>
                <w:sz w:val="22"/>
              </w:rPr>
              <w:t>täminen</w:t>
            </w:r>
          </w:p>
        </w:tc>
        <w:tc>
          <w:tcPr>
            <w:tcW w:w="3715" w:type="dxa"/>
          </w:tcPr>
          <w:p w14:paraId="17294255" w14:textId="0A4B2F55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SFS-EN </w:t>
            </w:r>
            <w:r w:rsidRPr="000D4D3B">
              <w:rPr>
                <w:rFonts w:asciiTheme="majorHAnsi" w:hAnsiTheme="majorHAnsi" w:cstheme="majorHAnsi"/>
                <w:sz w:val="22"/>
              </w:rPr>
              <w:t>ISO 10272-2</w:t>
            </w:r>
          </w:p>
        </w:tc>
        <w:tc>
          <w:tcPr>
            <w:tcW w:w="425" w:type="dxa"/>
            <w:shd w:val="clear" w:color="auto" w:fill="auto"/>
          </w:tcPr>
          <w:p w14:paraId="24E26F01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DC92EB7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2412805D" w14:textId="48EEDADE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F60D40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40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F60D40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5812E3" w:rsidRPr="000D4D3B" w14:paraId="32DC805D" w14:textId="74D32CC6" w:rsidTr="000A062B">
        <w:tc>
          <w:tcPr>
            <w:tcW w:w="5211" w:type="dxa"/>
            <w:shd w:val="clear" w:color="auto" w:fill="auto"/>
          </w:tcPr>
          <w:p w14:paraId="2CE33F9C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  <w:r w:rsidRPr="000D4D3B">
              <w:rPr>
                <w:rFonts w:asciiTheme="majorHAnsi" w:hAnsiTheme="majorHAnsi" w:cstheme="majorHAnsi"/>
                <w:sz w:val="22"/>
              </w:rPr>
              <w:t xml:space="preserve"> Koagulaasipositiiviset stafylokokit</w:t>
            </w:r>
          </w:p>
        </w:tc>
        <w:tc>
          <w:tcPr>
            <w:tcW w:w="3715" w:type="dxa"/>
          </w:tcPr>
          <w:p w14:paraId="250C0CCE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t>SFS-EN ISO 6888-1</w:t>
            </w:r>
          </w:p>
        </w:tc>
        <w:tc>
          <w:tcPr>
            <w:tcW w:w="425" w:type="dxa"/>
            <w:shd w:val="clear" w:color="auto" w:fill="auto"/>
          </w:tcPr>
          <w:p w14:paraId="5A53F91A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288321C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6469A296" w14:textId="0E4F4A32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F60D40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40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F60D40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5812E3" w:rsidRPr="000D4D3B" w14:paraId="13AC3633" w14:textId="438F3BAB" w:rsidTr="000A062B">
        <w:tc>
          <w:tcPr>
            <w:tcW w:w="5211" w:type="dxa"/>
            <w:shd w:val="clear" w:color="auto" w:fill="auto"/>
          </w:tcPr>
          <w:p w14:paraId="50353325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  <w:r w:rsidRPr="000D4D3B">
              <w:rPr>
                <w:rFonts w:asciiTheme="majorHAnsi" w:hAnsiTheme="majorHAnsi" w:cstheme="majorHAnsi"/>
                <w:sz w:val="22"/>
              </w:rPr>
              <w:t xml:space="preserve"> Koagulaasipositiiviset stafylokokit</w:t>
            </w:r>
          </w:p>
        </w:tc>
        <w:tc>
          <w:tcPr>
            <w:tcW w:w="3715" w:type="dxa"/>
          </w:tcPr>
          <w:p w14:paraId="23F7F799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t>SFS-EN ISO 6888-2</w:t>
            </w:r>
          </w:p>
        </w:tc>
        <w:tc>
          <w:tcPr>
            <w:tcW w:w="425" w:type="dxa"/>
            <w:shd w:val="clear" w:color="auto" w:fill="auto"/>
          </w:tcPr>
          <w:p w14:paraId="7AE2644C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A2EAEE5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68F0ED87" w14:textId="12DE27F3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F60D40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40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F60D40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5812E3" w:rsidRPr="000D4D3B" w14:paraId="1D42B5BC" w14:textId="77777777" w:rsidTr="000A062B">
        <w:tc>
          <w:tcPr>
            <w:tcW w:w="5211" w:type="dxa"/>
            <w:shd w:val="clear" w:color="auto" w:fill="auto"/>
          </w:tcPr>
          <w:p w14:paraId="4E6189F5" w14:textId="1268021E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  <w:r w:rsidRPr="000D4D3B">
              <w:rPr>
                <w:rFonts w:asciiTheme="majorHAnsi" w:hAnsiTheme="majorHAnsi" w:cstheme="majorHAnsi"/>
                <w:sz w:val="22"/>
              </w:rPr>
              <w:t xml:space="preserve"> Koagulaasipositiiviset stafylokokit</w:t>
            </w:r>
          </w:p>
        </w:tc>
        <w:tc>
          <w:tcPr>
            <w:tcW w:w="3715" w:type="dxa"/>
          </w:tcPr>
          <w:p w14:paraId="0EF65698" w14:textId="14B9386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NMKL 66</w:t>
            </w:r>
          </w:p>
        </w:tc>
        <w:tc>
          <w:tcPr>
            <w:tcW w:w="425" w:type="dxa"/>
            <w:shd w:val="clear" w:color="auto" w:fill="auto"/>
          </w:tcPr>
          <w:p w14:paraId="1B64CFDA" w14:textId="6DB6EF2C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5868E61" w14:textId="1E024EDE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1610CAD9" w14:textId="59985311" w:rsidR="005812E3" w:rsidRPr="00F60D40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5812E3" w:rsidRPr="000D4D3B" w14:paraId="03F0A92F" w14:textId="7DD54F26" w:rsidTr="000A062B">
        <w:tc>
          <w:tcPr>
            <w:tcW w:w="5211" w:type="dxa"/>
            <w:shd w:val="clear" w:color="auto" w:fill="auto"/>
          </w:tcPr>
          <w:p w14:paraId="6855D64E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  <w:r w:rsidRPr="000D4D3B">
              <w:rPr>
                <w:rFonts w:asciiTheme="majorHAnsi" w:hAnsiTheme="majorHAnsi" w:cstheme="majorHAnsi"/>
                <w:sz w:val="22"/>
              </w:rPr>
              <w:t xml:space="preserve"> </w:t>
            </w:r>
            <w:r w:rsidRPr="000D4D3B">
              <w:rPr>
                <w:rFonts w:asciiTheme="majorHAnsi" w:hAnsiTheme="majorHAnsi" w:cstheme="majorHAnsi"/>
                <w:i/>
                <w:sz w:val="22"/>
              </w:rPr>
              <w:t>Listeria monocytogenes</w:t>
            </w:r>
          </w:p>
        </w:tc>
        <w:tc>
          <w:tcPr>
            <w:tcW w:w="3715" w:type="dxa"/>
          </w:tcPr>
          <w:p w14:paraId="400B6459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t>SFS-EN ISO 11290-1</w:t>
            </w:r>
          </w:p>
        </w:tc>
        <w:tc>
          <w:tcPr>
            <w:tcW w:w="425" w:type="dxa"/>
            <w:shd w:val="clear" w:color="auto" w:fill="auto"/>
          </w:tcPr>
          <w:p w14:paraId="10158765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4F7F819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7B4A4F59" w14:textId="6FAF4933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F60D40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40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F60D40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5812E3" w:rsidRPr="000D4D3B" w14:paraId="6FE9569A" w14:textId="6CD314EC" w:rsidTr="000A062B">
        <w:tc>
          <w:tcPr>
            <w:tcW w:w="5211" w:type="dxa"/>
            <w:shd w:val="clear" w:color="auto" w:fill="auto"/>
          </w:tcPr>
          <w:p w14:paraId="4297177D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  <w:r w:rsidRPr="000D4D3B">
              <w:rPr>
                <w:rFonts w:asciiTheme="majorHAnsi" w:hAnsiTheme="majorHAnsi" w:cstheme="majorHAnsi"/>
                <w:sz w:val="22"/>
              </w:rPr>
              <w:t xml:space="preserve"> </w:t>
            </w:r>
            <w:r w:rsidRPr="000D4D3B">
              <w:rPr>
                <w:rFonts w:asciiTheme="majorHAnsi" w:hAnsiTheme="majorHAnsi" w:cstheme="majorHAnsi"/>
                <w:i/>
                <w:sz w:val="22"/>
              </w:rPr>
              <w:t>Listeria monocytogenes</w:t>
            </w:r>
          </w:p>
        </w:tc>
        <w:tc>
          <w:tcPr>
            <w:tcW w:w="3715" w:type="dxa"/>
          </w:tcPr>
          <w:p w14:paraId="396CDEB7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t>SFS-EN ISO 11290-2</w:t>
            </w:r>
          </w:p>
        </w:tc>
        <w:tc>
          <w:tcPr>
            <w:tcW w:w="425" w:type="dxa"/>
            <w:shd w:val="clear" w:color="auto" w:fill="auto"/>
          </w:tcPr>
          <w:p w14:paraId="20A8F730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D1FA4B6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78D68ADB" w14:textId="32982503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F60D40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40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F60D40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5812E3" w:rsidRPr="000D4D3B" w14:paraId="2F3ED5C1" w14:textId="5999EDC4" w:rsidTr="000A062B">
        <w:tc>
          <w:tcPr>
            <w:tcW w:w="5211" w:type="dxa"/>
            <w:shd w:val="clear" w:color="auto" w:fill="auto"/>
          </w:tcPr>
          <w:p w14:paraId="5E01287E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  <w:lang w:val="en-GB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  <w:lang w:val="en-GB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  <w:r w:rsidRPr="000D4D3B">
              <w:rPr>
                <w:rFonts w:asciiTheme="majorHAnsi" w:hAnsiTheme="majorHAnsi" w:cstheme="majorHAnsi"/>
                <w:sz w:val="22"/>
                <w:lang w:val="en-GB"/>
              </w:rPr>
              <w:t xml:space="preserve"> </w:t>
            </w:r>
            <w:r w:rsidRPr="000D4D3B">
              <w:rPr>
                <w:rFonts w:asciiTheme="majorHAnsi" w:hAnsiTheme="majorHAnsi" w:cstheme="majorHAnsi"/>
                <w:i/>
                <w:sz w:val="22"/>
                <w:lang w:val="en-GB"/>
              </w:rPr>
              <w:t xml:space="preserve">Cronobacter </w:t>
            </w:r>
            <w:r w:rsidRPr="000D4D3B">
              <w:rPr>
                <w:rFonts w:asciiTheme="majorHAnsi" w:hAnsiTheme="majorHAnsi" w:cstheme="majorHAnsi"/>
                <w:sz w:val="22"/>
                <w:lang w:val="en-GB"/>
              </w:rPr>
              <w:t>spp</w:t>
            </w:r>
            <w:r w:rsidRPr="000D4D3B">
              <w:rPr>
                <w:rFonts w:asciiTheme="majorHAnsi" w:hAnsiTheme="majorHAnsi" w:cstheme="majorHAnsi"/>
                <w:i/>
                <w:sz w:val="22"/>
                <w:lang w:val="en-GB"/>
              </w:rPr>
              <w:t xml:space="preserve"> (Enterobacter sakazakii)</w:t>
            </w:r>
          </w:p>
        </w:tc>
        <w:tc>
          <w:tcPr>
            <w:tcW w:w="3715" w:type="dxa"/>
          </w:tcPr>
          <w:p w14:paraId="6D7B4841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  <w:lang w:val="en-US"/>
              </w:rPr>
            </w:pPr>
            <w:r w:rsidRPr="000D4D3B">
              <w:rPr>
                <w:rFonts w:asciiTheme="majorHAnsi" w:hAnsiTheme="majorHAnsi" w:cstheme="majorHAnsi"/>
                <w:sz w:val="22"/>
                <w:lang w:val="en-GB"/>
              </w:rPr>
              <w:t xml:space="preserve">SFS-EN ISO 22964 </w:t>
            </w:r>
          </w:p>
        </w:tc>
        <w:tc>
          <w:tcPr>
            <w:tcW w:w="425" w:type="dxa"/>
            <w:shd w:val="clear" w:color="auto" w:fill="auto"/>
          </w:tcPr>
          <w:p w14:paraId="2D8FE7B1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4B8315E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01435BF0" w14:textId="11D0A4C2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F60D40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40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F60D40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5812E3" w:rsidRPr="000D4D3B" w14:paraId="62114F62" w14:textId="102AB09A" w:rsidTr="000A062B">
        <w:tc>
          <w:tcPr>
            <w:tcW w:w="5211" w:type="dxa"/>
            <w:shd w:val="clear" w:color="auto" w:fill="auto"/>
          </w:tcPr>
          <w:p w14:paraId="6F8DEACD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  <w:r w:rsidRPr="000D4D3B">
              <w:rPr>
                <w:rFonts w:asciiTheme="majorHAnsi" w:hAnsiTheme="majorHAnsi" w:cstheme="majorHAnsi"/>
                <w:sz w:val="22"/>
              </w:rPr>
              <w:t xml:space="preserve"> </w:t>
            </w:r>
            <w:r w:rsidRPr="00E55E24">
              <w:rPr>
                <w:rFonts w:asciiTheme="majorHAnsi" w:hAnsiTheme="majorHAnsi" w:cstheme="majorHAnsi"/>
                <w:i/>
                <w:iCs/>
                <w:sz w:val="22"/>
              </w:rPr>
              <w:t>Salmonella</w:t>
            </w:r>
          </w:p>
        </w:tc>
        <w:tc>
          <w:tcPr>
            <w:tcW w:w="3715" w:type="dxa"/>
          </w:tcPr>
          <w:p w14:paraId="3275B163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t>SFS-EN ISO 6579</w:t>
            </w:r>
            <w:r>
              <w:rPr>
                <w:rFonts w:asciiTheme="majorHAnsi" w:hAnsiTheme="majorHAnsi" w:cstheme="majorHAnsi"/>
                <w:sz w:val="22"/>
              </w:rPr>
              <w:t>-1</w:t>
            </w:r>
          </w:p>
        </w:tc>
        <w:tc>
          <w:tcPr>
            <w:tcW w:w="425" w:type="dxa"/>
            <w:shd w:val="clear" w:color="auto" w:fill="auto"/>
          </w:tcPr>
          <w:p w14:paraId="6822E0A1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D106D23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50C5B014" w14:textId="0C4D509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F60D40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40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F60D40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5812E3" w:rsidRPr="000D4D3B" w14:paraId="78B8FF60" w14:textId="4B00D415" w:rsidTr="000A062B">
        <w:tc>
          <w:tcPr>
            <w:tcW w:w="5211" w:type="dxa"/>
            <w:shd w:val="clear" w:color="auto" w:fill="auto"/>
          </w:tcPr>
          <w:p w14:paraId="2B130868" w14:textId="44D5BCC2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left="284" w:hanging="284"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  <w:r w:rsidRPr="000D4D3B">
              <w:rPr>
                <w:rFonts w:asciiTheme="majorHAnsi" w:hAnsiTheme="majorHAnsi" w:cstheme="majorHAnsi"/>
                <w:sz w:val="22"/>
              </w:rPr>
              <w:t xml:space="preserve"> Shigatoksiinia tuottava </w:t>
            </w:r>
            <w:r w:rsidRPr="000D4D3B">
              <w:rPr>
                <w:rFonts w:asciiTheme="majorHAnsi" w:hAnsiTheme="majorHAnsi" w:cstheme="majorHAnsi"/>
                <w:i/>
                <w:sz w:val="22"/>
              </w:rPr>
              <w:t>Escherichia coli</w:t>
            </w:r>
            <w:r>
              <w:rPr>
                <w:rFonts w:asciiTheme="majorHAnsi" w:hAnsiTheme="majorHAnsi" w:cstheme="majorHAnsi"/>
                <w:sz w:val="22"/>
              </w:rPr>
              <w:t xml:space="preserve"> </w:t>
            </w:r>
            <w:r w:rsidRPr="000D4D3B">
              <w:rPr>
                <w:rFonts w:asciiTheme="majorHAnsi" w:hAnsiTheme="majorHAnsi" w:cstheme="majorHAnsi"/>
                <w:sz w:val="22"/>
              </w:rPr>
              <w:t>(STEC)</w:t>
            </w:r>
          </w:p>
        </w:tc>
        <w:tc>
          <w:tcPr>
            <w:tcW w:w="3715" w:type="dxa"/>
          </w:tcPr>
          <w:p w14:paraId="1436415F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t>ISO/TS 13136</w:t>
            </w:r>
          </w:p>
        </w:tc>
        <w:tc>
          <w:tcPr>
            <w:tcW w:w="425" w:type="dxa"/>
            <w:shd w:val="clear" w:color="auto" w:fill="auto"/>
          </w:tcPr>
          <w:p w14:paraId="007686D9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E1FE22F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79D4FF7E" w14:textId="0D19677B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F60D40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40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F60D40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5812E3" w:rsidRPr="000D4D3B" w14:paraId="7714F66A" w14:textId="7B5A8B1E" w:rsidTr="000A062B">
        <w:tc>
          <w:tcPr>
            <w:tcW w:w="5211" w:type="dxa"/>
            <w:shd w:val="clear" w:color="auto" w:fill="auto"/>
          </w:tcPr>
          <w:p w14:paraId="03A8AD81" w14:textId="10ADC7A6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left="284" w:hanging="284"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  <w:r>
              <w:rPr>
                <w:rFonts w:asciiTheme="majorHAnsi" w:hAnsiTheme="majorHAnsi" w:cstheme="majorHAnsi"/>
                <w:sz w:val="22"/>
              </w:rPr>
              <w:t xml:space="preserve"> </w:t>
            </w:r>
            <w:r w:rsidRPr="00BF70D0">
              <w:rPr>
                <w:rFonts w:asciiTheme="majorHAnsi" w:hAnsiTheme="majorHAnsi" w:cstheme="majorHAnsi"/>
                <w:sz w:val="22"/>
              </w:rPr>
              <w:t>Stafylokokkienterotoksiinit</w:t>
            </w:r>
          </w:p>
        </w:tc>
        <w:tc>
          <w:tcPr>
            <w:tcW w:w="3715" w:type="dxa"/>
          </w:tcPr>
          <w:p w14:paraId="7914DC04" w14:textId="319BCFD9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SFS-EN ISO </w:t>
            </w:r>
            <w:r w:rsidRPr="00BF70D0">
              <w:rPr>
                <w:rFonts w:asciiTheme="majorHAnsi" w:hAnsiTheme="majorHAnsi" w:cstheme="majorHAnsi"/>
                <w:sz w:val="22"/>
              </w:rPr>
              <w:t>19020</w:t>
            </w:r>
          </w:p>
        </w:tc>
        <w:tc>
          <w:tcPr>
            <w:tcW w:w="425" w:type="dxa"/>
            <w:shd w:val="clear" w:color="auto" w:fill="auto"/>
          </w:tcPr>
          <w:p w14:paraId="30498176" w14:textId="6FD8BC16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EF85706" w14:textId="68B495A5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5B97F1F6" w14:textId="22A39D1F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F60D40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40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F60D40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5812E3" w:rsidRPr="000D4D3B" w14:paraId="37DDD8F6" w14:textId="6F2A5224" w:rsidTr="000A062B">
        <w:tc>
          <w:tcPr>
            <w:tcW w:w="5211" w:type="dxa"/>
            <w:shd w:val="clear" w:color="auto" w:fill="auto"/>
          </w:tcPr>
          <w:p w14:paraId="57346497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0D4D3B">
              <w:rPr>
                <w:rFonts w:asciiTheme="majorHAnsi" w:hAnsiTheme="majorHAnsi" w:cstheme="majorHAnsi"/>
                <w:sz w:val="22"/>
              </w:rPr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3715" w:type="dxa"/>
          </w:tcPr>
          <w:p w14:paraId="1003D1EB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D98EEC5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F0D09ED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459E1EDF" w14:textId="79CF7404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F60D40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40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F60D40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5812E3" w:rsidRPr="000D4D3B" w14:paraId="70556CF6" w14:textId="5E132B26" w:rsidTr="000A062B">
        <w:tc>
          <w:tcPr>
            <w:tcW w:w="5211" w:type="dxa"/>
            <w:shd w:val="clear" w:color="auto" w:fill="auto"/>
          </w:tcPr>
          <w:p w14:paraId="489FCAA6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0D4D3B">
              <w:rPr>
                <w:rFonts w:asciiTheme="majorHAnsi" w:hAnsiTheme="majorHAnsi" w:cstheme="majorHAnsi"/>
                <w:sz w:val="22"/>
              </w:rPr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3715" w:type="dxa"/>
          </w:tcPr>
          <w:p w14:paraId="352E1CF8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51A27B1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77183BA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206B3E5A" w14:textId="26A2C1C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F60D40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40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F60D40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5812E3" w:rsidRPr="000D4D3B" w14:paraId="60DE2543" w14:textId="4D43CB9A" w:rsidTr="000A062B">
        <w:tc>
          <w:tcPr>
            <w:tcW w:w="5211" w:type="dxa"/>
            <w:shd w:val="clear" w:color="auto" w:fill="auto"/>
          </w:tcPr>
          <w:p w14:paraId="18420F62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0D4D3B">
              <w:rPr>
                <w:rFonts w:asciiTheme="majorHAnsi" w:hAnsiTheme="majorHAnsi" w:cstheme="majorHAnsi"/>
                <w:sz w:val="22"/>
              </w:rPr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3715" w:type="dxa"/>
          </w:tcPr>
          <w:p w14:paraId="3954D960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7240940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C8399C5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3CE6A2AB" w14:textId="4CF0C0BD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F60D40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40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F60D40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5812E3" w:rsidRPr="000D4D3B" w14:paraId="0FC9D99C" w14:textId="76FB5E26" w:rsidTr="000A062B">
        <w:tc>
          <w:tcPr>
            <w:tcW w:w="5211" w:type="dxa"/>
            <w:shd w:val="clear" w:color="auto" w:fill="auto"/>
          </w:tcPr>
          <w:p w14:paraId="45485567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0D4D3B">
              <w:rPr>
                <w:rFonts w:asciiTheme="majorHAnsi" w:hAnsiTheme="majorHAnsi" w:cstheme="majorHAnsi"/>
                <w:sz w:val="22"/>
              </w:rPr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3715" w:type="dxa"/>
          </w:tcPr>
          <w:p w14:paraId="03013700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0A7A1A9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9F1C61D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2457C474" w14:textId="4B1EFD82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F60D40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40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F60D40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5812E3" w:rsidRPr="000D4D3B" w14:paraId="044FC06C" w14:textId="5618584D" w:rsidTr="000A062B">
        <w:tc>
          <w:tcPr>
            <w:tcW w:w="5211" w:type="dxa"/>
            <w:shd w:val="clear" w:color="auto" w:fill="auto"/>
          </w:tcPr>
          <w:p w14:paraId="4DADF6A2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0D4D3B">
              <w:rPr>
                <w:rFonts w:asciiTheme="majorHAnsi" w:hAnsiTheme="majorHAnsi" w:cstheme="majorHAnsi"/>
                <w:sz w:val="22"/>
              </w:rPr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3715" w:type="dxa"/>
          </w:tcPr>
          <w:p w14:paraId="25DB9133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35E1E07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CB2DDD6" w14:textId="77777777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7F006AB8" w14:textId="7EF03ED0" w:rsidR="005812E3" w:rsidRPr="000D4D3B" w:rsidRDefault="005812E3" w:rsidP="005812E3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877"/>
                <w:tab w:val="left" w:pos="2597"/>
                <w:tab w:val="left" w:pos="3317"/>
                <w:tab w:val="left" w:pos="4535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F60D40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D40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F60D40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</w:tbl>
    <w:p w14:paraId="7006D1BC" w14:textId="77777777" w:rsidR="0036704F" w:rsidRDefault="0036704F" w:rsidP="0036704F"/>
    <w:p w14:paraId="0778D444" w14:textId="77777777" w:rsidR="00745B22" w:rsidRDefault="00745B22">
      <w:pPr>
        <w:rPr>
          <w:b/>
          <w:sz w:val="22"/>
        </w:rPr>
      </w:pPr>
      <w:r>
        <w:rPr>
          <w:b/>
          <w:sz w:val="22"/>
        </w:rPr>
        <w:br w:type="page"/>
      </w:r>
    </w:p>
    <w:p w14:paraId="44470FD2" w14:textId="6ABC1FD6" w:rsidR="002147B2" w:rsidRPr="005C166A" w:rsidRDefault="00745B22" w:rsidP="005C166A">
      <w:pPr>
        <w:spacing w:after="120"/>
        <w:rPr>
          <w:b/>
          <w:sz w:val="22"/>
        </w:rPr>
      </w:pPr>
      <w:r w:rsidRPr="00CD210B">
        <w:rPr>
          <w:b/>
          <w:sz w:val="22"/>
        </w:rPr>
        <w:lastRenderedPageBreak/>
        <w:t xml:space="preserve">Taulukko 2. </w:t>
      </w:r>
      <w:r w:rsidR="004D6CA4">
        <w:rPr>
          <w:b/>
          <w:sz w:val="22"/>
        </w:rPr>
        <w:t>M</w:t>
      </w:r>
      <w:r w:rsidRPr="00CD210B">
        <w:rPr>
          <w:b/>
          <w:sz w:val="22"/>
        </w:rPr>
        <w:t xml:space="preserve">ikrobiologiset tutkimukset, joihin käytetään muunneltuja standardimenetelmiä, vaihtoehtoisia menetelmiä </w:t>
      </w:r>
      <w:r w:rsidR="005338C5">
        <w:rPr>
          <w:b/>
          <w:sz w:val="22"/>
        </w:rPr>
        <w:t xml:space="preserve">(esim. sertifioidut kaupalliset menetelmät) </w:t>
      </w:r>
      <w:r w:rsidRPr="00CD210B">
        <w:rPr>
          <w:b/>
          <w:sz w:val="22"/>
        </w:rPr>
        <w:t>tai sisäisiä menetelmiä.</w:t>
      </w:r>
      <w:r w:rsidR="005338C5">
        <w:rPr>
          <w:b/>
          <w:sz w:val="22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425"/>
        <w:gridCol w:w="425"/>
        <w:gridCol w:w="425"/>
        <w:gridCol w:w="1134"/>
        <w:gridCol w:w="1276"/>
        <w:gridCol w:w="1276"/>
        <w:gridCol w:w="1417"/>
      </w:tblGrid>
      <w:tr w:rsidR="00684E1B" w:rsidRPr="00ED0581" w14:paraId="6D1EEF88" w14:textId="2C7A9DBE" w:rsidTr="00684E1B">
        <w:trPr>
          <w:cantSplit/>
          <w:trHeight w:val="1557"/>
        </w:trPr>
        <w:tc>
          <w:tcPr>
            <w:tcW w:w="3823" w:type="dxa"/>
            <w:shd w:val="clear" w:color="auto" w:fill="D9D9D9"/>
            <w:vAlign w:val="center"/>
          </w:tcPr>
          <w:p w14:paraId="5956139F" w14:textId="2FE7AD87" w:rsidR="00684E1B" w:rsidRPr="00ED0581" w:rsidRDefault="00684E1B" w:rsidP="00684E1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608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inorHAnsi" w:hAnsiTheme="minorHAnsi" w:cstheme="minorHAnsi"/>
                <w:b/>
              </w:rPr>
            </w:pPr>
            <w:r w:rsidRPr="00ED0581">
              <w:rPr>
                <w:rFonts w:asciiTheme="minorHAnsi" w:hAnsiTheme="minorHAnsi" w:cstheme="minorHAnsi"/>
                <w:b/>
              </w:rPr>
              <w:br/>
            </w:r>
            <w:r>
              <w:rPr>
                <w:rFonts w:asciiTheme="minorHAnsi" w:hAnsiTheme="minorHAnsi" w:cstheme="minorHAnsi"/>
                <w:sz w:val="22"/>
              </w:rPr>
              <w:t>T</w:t>
            </w:r>
            <w:r w:rsidRPr="00ED0581">
              <w:rPr>
                <w:rFonts w:asciiTheme="minorHAnsi" w:hAnsiTheme="minorHAnsi" w:cstheme="minorHAnsi"/>
                <w:sz w:val="22"/>
              </w:rPr>
              <w:t xml:space="preserve">utkittava mikrobi </w:t>
            </w:r>
            <w:r>
              <w:rPr>
                <w:rFonts w:asciiTheme="minorHAnsi" w:hAnsiTheme="minorHAnsi" w:cstheme="minorHAnsi"/>
                <w:sz w:val="22"/>
              </w:rPr>
              <w:t>sekä m</w:t>
            </w:r>
            <w:r w:rsidRPr="00ED0581">
              <w:rPr>
                <w:rFonts w:asciiTheme="minorHAnsi" w:hAnsiTheme="minorHAnsi" w:cstheme="minorHAnsi"/>
                <w:sz w:val="22"/>
              </w:rPr>
              <w:t xml:space="preserve">enetelmän </w:t>
            </w:r>
            <w:r>
              <w:rPr>
                <w:rFonts w:asciiTheme="minorHAnsi" w:hAnsiTheme="minorHAnsi" w:cstheme="minorHAnsi"/>
                <w:sz w:val="22"/>
              </w:rPr>
              <w:t>nimi ja v</w:t>
            </w:r>
            <w:r w:rsidRPr="00ED0581">
              <w:rPr>
                <w:rFonts w:asciiTheme="minorHAnsi" w:hAnsiTheme="minorHAnsi" w:cstheme="minorHAnsi"/>
                <w:sz w:val="22"/>
              </w:rPr>
              <w:t>iit</w:t>
            </w:r>
            <w:r>
              <w:rPr>
                <w:rFonts w:asciiTheme="minorHAnsi" w:hAnsiTheme="minorHAnsi" w:cstheme="minorHAnsi"/>
                <w:sz w:val="22"/>
              </w:rPr>
              <w:t>e (esim. kauppanimi, tuotemerkki, protokolla)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563B9AD2" w14:textId="77777777" w:rsidR="00684E1B" w:rsidRPr="00ED0581" w:rsidRDefault="00684E1B" w:rsidP="00684E1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right="113"/>
              <w:jc w:val="right"/>
              <w:rPr>
                <w:rFonts w:asciiTheme="minorHAnsi" w:hAnsiTheme="minorHAnsi" w:cstheme="minorHAnsi"/>
                <w:sz w:val="22"/>
              </w:rPr>
            </w:pPr>
            <w:r w:rsidRPr="00ED0581">
              <w:rPr>
                <w:rFonts w:asciiTheme="minorHAnsi" w:hAnsiTheme="minorHAnsi" w:cstheme="minorHAnsi"/>
                <w:sz w:val="22"/>
              </w:rPr>
              <w:t>Akkreditoitu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14:paraId="47AF3EE2" w14:textId="77777777" w:rsidR="00684E1B" w:rsidRPr="00ED0581" w:rsidRDefault="00684E1B" w:rsidP="00684E1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right="113"/>
              <w:jc w:val="right"/>
              <w:rPr>
                <w:rFonts w:asciiTheme="minorHAnsi" w:hAnsiTheme="minorHAnsi" w:cstheme="minorHAnsi"/>
                <w:sz w:val="22"/>
              </w:rPr>
            </w:pPr>
            <w:r w:rsidRPr="00ED0581">
              <w:rPr>
                <w:rFonts w:asciiTheme="minorHAnsi" w:hAnsiTheme="minorHAnsi" w:cstheme="minorHAnsi"/>
                <w:sz w:val="22"/>
              </w:rPr>
              <w:t>Arvioitu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14:paraId="607B8FB3" w14:textId="1A7E31F3" w:rsidR="00684E1B" w:rsidRPr="00684E1B" w:rsidRDefault="00684E1B" w:rsidP="00684E1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left="113" w:right="113"/>
              <w:jc w:val="right"/>
              <w:rPr>
                <w:rFonts w:asciiTheme="minorHAnsi" w:hAnsiTheme="minorHAnsi" w:cstheme="minorHAnsi"/>
                <w:sz w:val="22"/>
              </w:rPr>
            </w:pPr>
            <w:r w:rsidRPr="00684E1B">
              <w:rPr>
                <w:rFonts w:asciiTheme="minorHAnsi" w:hAnsiTheme="minorHAnsi" w:cstheme="minorHAnsi"/>
                <w:sz w:val="22"/>
              </w:rPr>
              <w:t>Alihankinta</w:t>
            </w:r>
          </w:p>
        </w:tc>
        <w:tc>
          <w:tcPr>
            <w:tcW w:w="1134" w:type="dxa"/>
            <w:shd w:val="clear" w:color="auto" w:fill="D9D9D9"/>
          </w:tcPr>
          <w:p w14:paraId="290C40B7" w14:textId="665D2EC5" w:rsidR="00684E1B" w:rsidRPr="00ED0581" w:rsidRDefault="00684E1B" w:rsidP="00684E1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r w:rsidRPr="00ED0581">
              <w:rPr>
                <w:rFonts w:asciiTheme="minorHAnsi" w:hAnsiTheme="minorHAnsi" w:cstheme="minorHAnsi"/>
                <w:sz w:val="16"/>
                <w:szCs w:val="16"/>
              </w:rPr>
              <w:t xml:space="preserve">Käytetään </w:t>
            </w:r>
            <w:r w:rsidRPr="00ED0581">
              <w:rPr>
                <w:rFonts w:asciiTheme="minorHAnsi" w:hAnsiTheme="minorHAnsi" w:cstheme="minorHAnsi"/>
                <w:sz w:val="16"/>
                <w:szCs w:val="16"/>
              </w:rPr>
              <w:br/>
              <w:t>EY</w:t>
            </w:r>
            <w:r w:rsidR="00944BA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D0581">
              <w:rPr>
                <w:rFonts w:asciiTheme="minorHAnsi" w:hAnsiTheme="minorHAnsi" w:cstheme="minorHAnsi"/>
                <w:sz w:val="16"/>
                <w:szCs w:val="16"/>
              </w:rPr>
              <w:t>2073/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D0581">
              <w:rPr>
                <w:rFonts w:asciiTheme="minorHAnsi" w:hAnsiTheme="minorHAnsi" w:cstheme="minorHAnsi"/>
                <w:sz w:val="16"/>
                <w:szCs w:val="16"/>
              </w:rPr>
              <w:t>2005 mukaisiin tutkimuksiin</w:t>
            </w:r>
          </w:p>
        </w:tc>
        <w:tc>
          <w:tcPr>
            <w:tcW w:w="1276" w:type="dxa"/>
            <w:shd w:val="clear" w:color="auto" w:fill="D9D9D9"/>
          </w:tcPr>
          <w:p w14:paraId="7B3B7613" w14:textId="2442BA9E" w:rsidR="00684E1B" w:rsidRDefault="00684E1B" w:rsidP="00684E1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Käytössä</w:t>
            </w:r>
            <w:r w:rsidRPr="00ED0581">
              <w:rPr>
                <w:rFonts w:asciiTheme="minorHAnsi" w:hAnsiTheme="minorHAnsi" w:cstheme="minorHAnsi"/>
                <w:sz w:val="16"/>
                <w:szCs w:val="16"/>
              </w:rPr>
              <w:t xml:space="preserve"> on muunneltu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versio </w:t>
            </w:r>
            <w:r w:rsidRPr="00ED0581">
              <w:rPr>
                <w:rFonts w:asciiTheme="minorHAnsi" w:hAnsiTheme="minorHAnsi" w:cstheme="minorHAnsi"/>
                <w:sz w:val="16"/>
                <w:szCs w:val="16"/>
              </w:rPr>
              <w:t>valmistajan sertifioidusta menetelmästä</w:t>
            </w:r>
          </w:p>
        </w:tc>
        <w:tc>
          <w:tcPr>
            <w:tcW w:w="1276" w:type="dxa"/>
            <w:shd w:val="clear" w:color="auto" w:fill="D9D9D9"/>
          </w:tcPr>
          <w:p w14:paraId="561B7370" w14:textId="5D393482" w:rsidR="00684E1B" w:rsidRPr="009719DA" w:rsidRDefault="00684E1B" w:rsidP="00684E1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Matriisit, joille</w:t>
            </w:r>
            <w:r w:rsidRPr="009719DA">
              <w:rPr>
                <w:rFonts w:asciiTheme="minorHAnsi" w:hAnsiTheme="minorHAnsi" w:cstheme="minorHAnsi"/>
                <w:sz w:val="16"/>
                <w:szCs w:val="16"/>
              </w:rPr>
              <w:t xml:space="preserve"> menetelmä on laboratoriossa validoitu</w:t>
            </w:r>
          </w:p>
        </w:tc>
        <w:tc>
          <w:tcPr>
            <w:tcW w:w="1417" w:type="dxa"/>
            <w:shd w:val="clear" w:color="auto" w:fill="D9D9D9"/>
          </w:tcPr>
          <w:p w14:paraId="76286A0C" w14:textId="00A7FA14" w:rsidR="00684E1B" w:rsidRPr="00ED0581" w:rsidRDefault="00684E1B" w:rsidP="00684E1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r w:rsidRPr="00ED0581">
              <w:rPr>
                <w:rFonts w:asciiTheme="minorHAnsi" w:hAnsiTheme="minorHAnsi" w:cstheme="minorHAnsi"/>
                <w:sz w:val="16"/>
                <w:szCs w:val="16"/>
              </w:rPr>
              <w:t xml:space="preserve">Menetelmän sertifikaatin </w:t>
            </w:r>
          </w:p>
          <w:p w14:paraId="077950D0" w14:textId="306B5077" w:rsidR="00684E1B" w:rsidRPr="00ED0581" w:rsidRDefault="00684E1B" w:rsidP="00684E1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r w:rsidRPr="00ED0581">
              <w:rPr>
                <w:rFonts w:asciiTheme="minorHAnsi" w:hAnsiTheme="minorHAnsi" w:cstheme="minorHAnsi"/>
                <w:sz w:val="16"/>
                <w:szCs w:val="16"/>
              </w:rPr>
              <w:t>voimassaoloaika</w:t>
            </w:r>
            <w:r w:rsidRPr="00ED0581">
              <w:rPr>
                <w:rStyle w:val="Alaviitteenviite"/>
                <w:rFonts w:asciiTheme="minorHAnsi" w:hAnsiTheme="minorHAnsi" w:cstheme="minorHAnsi"/>
                <w:sz w:val="16"/>
                <w:szCs w:val="16"/>
              </w:rPr>
              <w:footnoteReference w:id="1"/>
            </w:r>
          </w:p>
          <w:p w14:paraId="541DF82E" w14:textId="77777777" w:rsidR="00684E1B" w:rsidRPr="00ED0581" w:rsidRDefault="00684E1B" w:rsidP="00684E1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84E1B" w:rsidRPr="000D4D3B" w14:paraId="6F3B7EA8" w14:textId="31069966" w:rsidTr="00684E1B">
        <w:tc>
          <w:tcPr>
            <w:tcW w:w="3823" w:type="dxa"/>
            <w:shd w:val="clear" w:color="auto" w:fill="auto"/>
          </w:tcPr>
          <w:p w14:paraId="56D81EE1" w14:textId="77777777" w:rsidR="00684E1B" w:rsidRPr="000D4D3B" w:rsidRDefault="00684E1B" w:rsidP="00684E1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0D4D3B">
              <w:rPr>
                <w:rFonts w:asciiTheme="majorHAnsi" w:hAnsiTheme="majorHAnsi" w:cstheme="majorHAnsi"/>
                <w:sz w:val="22"/>
              </w:rPr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257BEC" w14:textId="77777777" w:rsidR="00684E1B" w:rsidRPr="000D4D3B" w:rsidRDefault="00684E1B" w:rsidP="00684E1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050FF2F1" w14:textId="77777777" w:rsidR="00684E1B" w:rsidRPr="000D4D3B" w:rsidRDefault="00684E1B" w:rsidP="00684E1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0A36B0F9" w14:textId="6DD89F01" w:rsidR="00684E1B" w:rsidRPr="000D4D3B" w:rsidRDefault="00684E1B" w:rsidP="00684E1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1134" w:type="dxa"/>
          </w:tcPr>
          <w:p w14:paraId="4FE7B1BC" w14:textId="7F44B73E" w:rsidR="00684E1B" w:rsidRPr="000D4D3B" w:rsidRDefault="00684E1B" w:rsidP="00684E1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1276" w:type="dxa"/>
          </w:tcPr>
          <w:p w14:paraId="79161850" w14:textId="2EFE14E5" w:rsidR="00684E1B" w:rsidRPr="000D4D3B" w:rsidRDefault="00684E1B" w:rsidP="00684E1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1276" w:type="dxa"/>
          </w:tcPr>
          <w:p w14:paraId="069A5D41" w14:textId="332DA4C0" w:rsidR="00684E1B" w:rsidRPr="000D4D3B" w:rsidRDefault="00684E1B" w:rsidP="00684E1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0D4D3B">
              <w:rPr>
                <w:rFonts w:asciiTheme="majorHAnsi" w:hAnsiTheme="majorHAnsi" w:cstheme="majorHAnsi"/>
                <w:sz w:val="22"/>
              </w:rPr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1417" w:type="dxa"/>
          </w:tcPr>
          <w:p w14:paraId="6AF845ED" w14:textId="77777777" w:rsidR="00684E1B" w:rsidRPr="000D4D3B" w:rsidRDefault="00684E1B" w:rsidP="00684E1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0D4D3B">
              <w:rPr>
                <w:rFonts w:asciiTheme="majorHAnsi" w:hAnsiTheme="majorHAnsi" w:cstheme="majorHAnsi"/>
                <w:sz w:val="22"/>
              </w:rPr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684E1B" w:rsidRPr="000D4D3B" w14:paraId="7219628C" w14:textId="21F90782" w:rsidTr="00684E1B">
        <w:tc>
          <w:tcPr>
            <w:tcW w:w="3823" w:type="dxa"/>
            <w:shd w:val="clear" w:color="auto" w:fill="auto"/>
          </w:tcPr>
          <w:p w14:paraId="5876D616" w14:textId="77777777" w:rsidR="00684E1B" w:rsidRPr="000D4D3B" w:rsidRDefault="00684E1B" w:rsidP="00684E1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0D4D3B">
              <w:rPr>
                <w:rFonts w:asciiTheme="majorHAnsi" w:hAnsiTheme="majorHAnsi" w:cstheme="majorHAnsi"/>
                <w:sz w:val="22"/>
              </w:rPr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FFE8ED" w14:textId="77777777" w:rsidR="00684E1B" w:rsidRPr="000D4D3B" w:rsidRDefault="00684E1B" w:rsidP="00684E1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3197AB42" w14:textId="77777777" w:rsidR="00684E1B" w:rsidRPr="000D4D3B" w:rsidRDefault="00684E1B" w:rsidP="00684E1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206B49F1" w14:textId="2A58ED04" w:rsidR="00684E1B" w:rsidRPr="000D4D3B" w:rsidRDefault="00684E1B" w:rsidP="00684E1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1134" w:type="dxa"/>
          </w:tcPr>
          <w:p w14:paraId="2291D0AE" w14:textId="6F300636" w:rsidR="00684E1B" w:rsidRPr="000D4D3B" w:rsidRDefault="00684E1B" w:rsidP="00684E1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1276" w:type="dxa"/>
          </w:tcPr>
          <w:p w14:paraId="70E3F961" w14:textId="64745255" w:rsidR="00684E1B" w:rsidRPr="000D4D3B" w:rsidRDefault="00684E1B" w:rsidP="00684E1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1276" w:type="dxa"/>
          </w:tcPr>
          <w:p w14:paraId="4EFF648C" w14:textId="5FAFA89A" w:rsidR="00684E1B" w:rsidRPr="000D4D3B" w:rsidRDefault="00684E1B" w:rsidP="00684E1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0D4D3B">
              <w:rPr>
                <w:rFonts w:asciiTheme="majorHAnsi" w:hAnsiTheme="majorHAnsi" w:cstheme="majorHAnsi"/>
                <w:sz w:val="22"/>
              </w:rPr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1417" w:type="dxa"/>
          </w:tcPr>
          <w:p w14:paraId="36C137AF" w14:textId="77777777" w:rsidR="00684E1B" w:rsidRPr="000D4D3B" w:rsidRDefault="00684E1B" w:rsidP="00684E1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0D4D3B">
              <w:rPr>
                <w:rFonts w:asciiTheme="majorHAnsi" w:hAnsiTheme="majorHAnsi" w:cstheme="majorHAnsi"/>
                <w:sz w:val="22"/>
              </w:rPr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684E1B" w:rsidRPr="000D4D3B" w14:paraId="78261D38" w14:textId="7FB0D9C7" w:rsidTr="00684E1B">
        <w:tc>
          <w:tcPr>
            <w:tcW w:w="3823" w:type="dxa"/>
            <w:shd w:val="clear" w:color="auto" w:fill="auto"/>
          </w:tcPr>
          <w:p w14:paraId="52E687A6" w14:textId="77777777" w:rsidR="00684E1B" w:rsidRPr="000D4D3B" w:rsidRDefault="00684E1B" w:rsidP="00684E1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0D4D3B">
              <w:rPr>
                <w:rFonts w:asciiTheme="majorHAnsi" w:hAnsiTheme="majorHAnsi" w:cstheme="majorHAnsi"/>
                <w:sz w:val="22"/>
              </w:rPr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EECFA2" w14:textId="77777777" w:rsidR="00684E1B" w:rsidRPr="000D4D3B" w:rsidRDefault="00684E1B" w:rsidP="00684E1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14A05C03" w14:textId="77777777" w:rsidR="00684E1B" w:rsidRPr="000D4D3B" w:rsidRDefault="00684E1B" w:rsidP="00684E1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5F6EE87C" w14:textId="30896B7A" w:rsidR="00684E1B" w:rsidRPr="000D4D3B" w:rsidRDefault="00684E1B" w:rsidP="00684E1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1134" w:type="dxa"/>
          </w:tcPr>
          <w:p w14:paraId="66F690C4" w14:textId="4F0073FF" w:rsidR="00684E1B" w:rsidRPr="000D4D3B" w:rsidRDefault="00684E1B" w:rsidP="00684E1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1276" w:type="dxa"/>
          </w:tcPr>
          <w:p w14:paraId="4070C798" w14:textId="5D87691C" w:rsidR="00684E1B" w:rsidRPr="000D4D3B" w:rsidRDefault="00684E1B" w:rsidP="00684E1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1276" w:type="dxa"/>
          </w:tcPr>
          <w:p w14:paraId="1C1C9974" w14:textId="74E2EB7B" w:rsidR="00684E1B" w:rsidRPr="000D4D3B" w:rsidRDefault="00684E1B" w:rsidP="00684E1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0D4D3B">
              <w:rPr>
                <w:rFonts w:asciiTheme="majorHAnsi" w:hAnsiTheme="majorHAnsi" w:cstheme="majorHAnsi"/>
                <w:sz w:val="22"/>
              </w:rPr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1417" w:type="dxa"/>
          </w:tcPr>
          <w:p w14:paraId="1037C059" w14:textId="77777777" w:rsidR="00684E1B" w:rsidRPr="000D4D3B" w:rsidRDefault="00684E1B" w:rsidP="00684E1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0D4D3B">
              <w:rPr>
                <w:rFonts w:asciiTheme="majorHAnsi" w:hAnsiTheme="majorHAnsi" w:cstheme="majorHAnsi"/>
                <w:sz w:val="22"/>
              </w:rPr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684E1B" w:rsidRPr="000D4D3B" w14:paraId="789093BA" w14:textId="0F033836" w:rsidTr="00684E1B">
        <w:tc>
          <w:tcPr>
            <w:tcW w:w="3823" w:type="dxa"/>
            <w:shd w:val="clear" w:color="auto" w:fill="auto"/>
          </w:tcPr>
          <w:p w14:paraId="693BDB7C" w14:textId="77777777" w:rsidR="00684E1B" w:rsidRPr="000D4D3B" w:rsidRDefault="00684E1B" w:rsidP="00684E1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0D4D3B">
              <w:rPr>
                <w:rFonts w:asciiTheme="majorHAnsi" w:hAnsiTheme="majorHAnsi" w:cstheme="majorHAnsi"/>
                <w:sz w:val="22"/>
              </w:rPr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6024D9" w14:textId="77777777" w:rsidR="00684E1B" w:rsidRPr="000D4D3B" w:rsidRDefault="00684E1B" w:rsidP="00684E1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5B727BE3" w14:textId="77777777" w:rsidR="00684E1B" w:rsidRPr="000D4D3B" w:rsidRDefault="00684E1B" w:rsidP="00684E1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0766B2D9" w14:textId="22ECE391" w:rsidR="00684E1B" w:rsidRPr="000D4D3B" w:rsidRDefault="00684E1B" w:rsidP="00684E1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1134" w:type="dxa"/>
          </w:tcPr>
          <w:p w14:paraId="52079240" w14:textId="3CD9B7A3" w:rsidR="00684E1B" w:rsidRPr="000D4D3B" w:rsidRDefault="00684E1B" w:rsidP="00684E1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1276" w:type="dxa"/>
          </w:tcPr>
          <w:p w14:paraId="12ABEC2A" w14:textId="2ED83608" w:rsidR="00684E1B" w:rsidRPr="000D4D3B" w:rsidRDefault="00684E1B" w:rsidP="00684E1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1276" w:type="dxa"/>
          </w:tcPr>
          <w:p w14:paraId="0782727A" w14:textId="41A5DA13" w:rsidR="00684E1B" w:rsidRPr="000D4D3B" w:rsidRDefault="00684E1B" w:rsidP="00684E1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0D4D3B">
              <w:rPr>
                <w:rFonts w:asciiTheme="majorHAnsi" w:hAnsiTheme="majorHAnsi" w:cstheme="majorHAnsi"/>
                <w:sz w:val="22"/>
              </w:rPr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1417" w:type="dxa"/>
          </w:tcPr>
          <w:p w14:paraId="326E61E7" w14:textId="77777777" w:rsidR="00684E1B" w:rsidRPr="000D4D3B" w:rsidRDefault="00684E1B" w:rsidP="00684E1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0D4D3B">
              <w:rPr>
                <w:rFonts w:asciiTheme="majorHAnsi" w:hAnsiTheme="majorHAnsi" w:cstheme="majorHAnsi"/>
                <w:sz w:val="22"/>
              </w:rPr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684E1B" w:rsidRPr="000D4D3B" w14:paraId="253D9B57" w14:textId="7D50D6D7" w:rsidTr="00684E1B">
        <w:tc>
          <w:tcPr>
            <w:tcW w:w="3823" w:type="dxa"/>
            <w:shd w:val="clear" w:color="auto" w:fill="auto"/>
          </w:tcPr>
          <w:p w14:paraId="5D804E0A" w14:textId="77777777" w:rsidR="00684E1B" w:rsidRPr="000D4D3B" w:rsidRDefault="00684E1B" w:rsidP="00684E1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0D4D3B">
              <w:rPr>
                <w:rFonts w:asciiTheme="majorHAnsi" w:hAnsiTheme="majorHAnsi" w:cstheme="majorHAnsi"/>
                <w:sz w:val="22"/>
              </w:rPr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3EBF0F" w14:textId="77777777" w:rsidR="00684E1B" w:rsidRPr="000D4D3B" w:rsidRDefault="00684E1B" w:rsidP="00684E1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68346BBA" w14:textId="77777777" w:rsidR="00684E1B" w:rsidRPr="000D4D3B" w:rsidRDefault="00684E1B" w:rsidP="00684E1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1F634810" w14:textId="74E2E6A6" w:rsidR="00684E1B" w:rsidRPr="000D4D3B" w:rsidRDefault="00684E1B" w:rsidP="00684E1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1134" w:type="dxa"/>
          </w:tcPr>
          <w:p w14:paraId="3E15B123" w14:textId="09E7DF04" w:rsidR="00684E1B" w:rsidRPr="000D4D3B" w:rsidRDefault="00684E1B" w:rsidP="00684E1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jc w:val="center"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1276" w:type="dxa"/>
          </w:tcPr>
          <w:p w14:paraId="6BA85F3A" w14:textId="379DA919" w:rsidR="00684E1B" w:rsidRPr="000D4D3B" w:rsidRDefault="00684E1B" w:rsidP="00684E1B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1276" w:type="dxa"/>
          </w:tcPr>
          <w:p w14:paraId="61395B23" w14:textId="688FB1E4" w:rsidR="00684E1B" w:rsidRPr="000D4D3B" w:rsidRDefault="00684E1B" w:rsidP="00684E1B">
            <w:pPr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0D4D3B">
              <w:rPr>
                <w:rFonts w:asciiTheme="majorHAnsi" w:hAnsiTheme="majorHAnsi" w:cstheme="majorHAnsi"/>
                <w:sz w:val="22"/>
              </w:rPr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1417" w:type="dxa"/>
          </w:tcPr>
          <w:p w14:paraId="706A3C3B" w14:textId="77777777" w:rsidR="00684E1B" w:rsidRPr="000D4D3B" w:rsidRDefault="00684E1B" w:rsidP="00684E1B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D4D3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D3B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0D4D3B">
              <w:rPr>
                <w:rFonts w:asciiTheme="majorHAnsi" w:hAnsiTheme="majorHAnsi" w:cstheme="majorHAnsi"/>
                <w:sz w:val="22"/>
              </w:rPr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0D4D3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</w:tbl>
    <w:p w14:paraId="442A3A13" w14:textId="3D85AC63" w:rsidR="0036704F" w:rsidRPr="005338C5" w:rsidRDefault="005338C5" w:rsidP="005338C5">
      <w:pPr>
        <w:rPr>
          <w:sz w:val="16"/>
          <w:szCs w:val="16"/>
        </w:rPr>
      </w:pPr>
      <w:r w:rsidRPr="005338C5">
        <w:rPr>
          <w:sz w:val="16"/>
          <w:szCs w:val="16"/>
        </w:rPr>
        <w:t>*täytä tarvitt</w:t>
      </w:r>
      <w:r>
        <w:rPr>
          <w:sz w:val="16"/>
          <w:szCs w:val="16"/>
        </w:rPr>
        <w:t>a</w:t>
      </w:r>
      <w:r w:rsidRPr="005338C5">
        <w:rPr>
          <w:sz w:val="16"/>
          <w:szCs w:val="16"/>
        </w:rPr>
        <w:t>essa sertifioitujen kaupallisten menetelmien osalta</w:t>
      </w:r>
    </w:p>
    <w:p w14:paraId="49AEBA50" w14:textId="77777777" w:rsidR="005338C5" w:rsidRDefault="005338C5" w:rsidP="005338C5"/>
    <w:p w14:paraId="0151E1D9" w14:textId="5FA6690C" w:rsidR="00745B22" w:rsidRPr="00CD210B" w:rsidRDefault="00745B22" w:rsidP="00745B22">
      <w:pPr>
        <w:tabs>
          <w:tab w:val="left" w:pos="4536"/>
        </w:tabs>
        <w:suppressAutoHyphens/>
        <w:spacing w:line="360" w:lineRule="auto"/>
        <w:rPr>
          <w:rFonts w:asciiTheme="majorHAnsi" w:hAnsiTheme="majorHAnsi" w:cstheme="majorHAnsi"/>
          <w:b/>
          <w:sz w:val="22"/>
        </w:rPr>
      </w:pPr>
      <w:r w:rsidRPr="00CD210B">
        <w:rPr>
          <w:rFonts w:asciiTheme="majorHAnsi" w:hAnsiTheme="majorHAnsi" w:cstheme="majorHAnsi"/>
          <w:b/>
          <w:sz w:val="22"/>
        </w:rPr>
        <w:t xml:space="preserve">Taulukko 3. </w:t>
      </w:r>
      <w:r w:rsidR="004D6CA4">
        <w:rPr>
          <w:rFonts w:asciiTheme="majorHAnsi" w:hAnsiTheme="majorHAnsi" w:cstheme="majorHAnsi"/>
          <w:b/>
          <w:sz w:val="22"/>
        </w:rPr>
        <w:t>K</w:t>
      </w:r>
      <w:r w:rsidRPr="00CD210B">
        <w:rPr>
          <w:rFonts w:asciiTheme="majorHAnsi" w:hAnsiTheme="majorHAnsi" w:cstheme="majorHAnsi"/>
          <w:b/>
          <w:sz w:val="22"/>
        </w:rPr>
        <w:t>emialliset ja aistinvaraiset tutkimukset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6"/>
        <w:gridCol w:w="425"/>
        <w:gridCol w:w="425"/>
        <w:gridCol w:w="425"/>
      </w:tblGrid>
      <w:tr w:rsidR="000A062B" w:rsidRPr="00CD210B" w14:paraId="1BC27589" w14:textId="7B2E8AE9" w:rsidTr="000A062B">
        <w:trPr>
          <w:trHeight w:val="1510"/>
        </w:trPr>
        <w:tc>
          <w:tcPr>
            <w:tcW w:w="8926" w:type="dxa"/>
            <w:shd w:val="clear" w:color="auto" w:fill="D9D9D9"/>
            <w:vAlign w:val="center"/>
          </w:tcPr>
          <w:p w14:paraId="631B3AF9" w14:textId="77777777" w:rsidR="000A062B" w:rsidRPr="00CD210B" w:rsidRDefault="000A062B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t>Standardin numero ja menetelmän nimi/tutkittava muuttuja</w:t>
            </w:r>
          </w:p>
          <w:p w14:paraId="26B24BCF" w14:textId="77777777" w:rsidR="000A062B" w:rsidRPr="00CD210B" w:rsidRDefault="000A062B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608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iCs/>
                <w:sz w:val="22"/>
              </w:rPr>
            </w:pPr>
          </w:p>
          <w:p w14:paraId="71ED9FE9" w14:textId="1C33102B" w:rsidR="000A062B" w:rsidRPr="00766B11" w:rsidRDefault="000A062B" w:rsidP="00704DB1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608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16"/>
                <w:szCs w:val="16"/>
              </w:rPr>
            </w:pPr>
            <w:r w:rsidRPr="00CD210B">
              <w:rPr>
                <w:rFonts w:asciiTheme="majorHAnsi" w:hAnsiTheme="majorHAnsi" w:cstheme="majorHAnsi"/>
                <w:iCs/>
                <w:sz w:val="22"/>
              </w:rPr>
              <w:t xml:space="preserve">HUOM!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Elintarvikkeissa esiintyvien ly</w:t>
            </w:r>
            <w:r w:rsidRPr="00CD210B">
              <w:rPr>
                <w:rFonts w:asciiTheme="majorHAnsi" w:hAnsiTheme="majorHAnsi" w:cstheme="majorHAnsi"/>
                <w:sz w:val="16"/>
                <w:szCs w:val="16"/>
              </w:rPr>
              <w:t>ijyn, kadmiumin, elohopean, epäorgaanisen tinan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, epäorgaanisen arseenin</w:t>
            </w:r>
            <w:r w:rsidRPr="00CD210B">
              <w:rPr>
                <w:rFonts w:asciiTheme="majorHAnsi" w:hAnsiTheme="majorHAnsi" w:cstheme="majorHAnsi"/>
                <w:sz w:val="16"/>
                <w:szCs w:val="16"/>
              </w:rPr>
              <w:t>, 3-MCPD:n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 w:rsidRPr="00CD210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PAH-yhdisteiden, akryyliamidin ja perkloraatin </w:t>
            </w:r>
            <w:r w:rsidRPr="00CD210B">
              <w:rPr>
                <w:rFonts w:asciiTheme="majorHAnsi" w:hAnsiTheme="majorHAnsi" w:cstheme="majorHAnsi"/>
                <w:sz w:val="16"/>
                <w:szCs w:val="16"/>
              </w:rPr>
              <w:t>pitoisuuksien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CD210B">
              <w:rPr>
                <w:rFonts w:asciiTheme="majorHAnsi" w:hAnsiTheme="majorHAnsi" w:cstheme="majorHAnsi"/>
                <w:sz w:val="16"/>
                <w:szCs w:val="16"/>
              </w:rPr>
              <w:t xml:space="preserve">viralliseen valvontaan käytettäville määritysmenetelmille on ilmoitettava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asetuksen </w:t>
            </w:r>
            <w:r w:rsidRPr="00CD210B">
              <w:rPr>
                <w:rFonts w:asciiTheme="majorHAnsi" w:hAnsiTheme="majorHAnsi" w:cstheme="majorHAnsi"/>
                <w:sz w:val="16"/>
                <w:szCs w:val="16"/>
              </w:rPr>
              <w:t xml:space="preserve">EU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333/2007 (ja asetusmuutokset) mukaiset </w:t>
            </w:r>
            <w:r w:rsidRPr="00CD210B">
              <w:rPr>
                <w:rFonts w:asciiTheme="majorHAnsi" w:hAnsiTheme="majorHAnsi" w:cstheme="majorHAnsi"/>
                <w:sz w:val="16"/>
                <w:szCs w:val="16"/>
              </w:rPr>
              <w:t>toteamis- ja määritysraja, toistettavuus, uusittavuus, saanto ja spesifisyys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Vastaavat parametrit on ilmoitettava akryyliamidin omavalvontaan käytettävälle määritysmenetelmälle </w:t>
            </w:r>
            <w:r w:rsidRPr="00766B11">
              <w:rPr>
                <w:rFonts w:asciiTheme="majorHAnsi" w:hAnsiTheme="majorHAnsi" w:cstheme="majorHAnsi"/>
                <w:sz w:val="16"/>
                <w:szCs w:val="16"/>
              </w:rPr>
              <w:t>(EU 2017/2158)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14:paraId="441CA30F" w14:textId="77777777" w:rsidR="000A062B" w:rsidRPr="005877D4" w:rsidRDefault="000A062B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right="113"/>
              <w:jc w:val="right"/>
              <w:rPr>
                <w:rFonts w:asciiTheme="majorHAnsi" w:hAnsiTheme="majorHAnsi" w:cstheme="majorHAnsi"/>
                <w:sz w:val="22"/>
              </w:rPr>
            </w:pPr>
            <w:r w:rsidRPr="005877D4">
              <w:rPr>
                <w:rFonts w:asciiTheme="majorHAnsi" w:hAnsiTheme="majorHAnsi" w:cstheme="majorHAnsi"/>
                <w:sz w:val="22"/>
              </w:rPr>
              <w:t>Akkreditoitu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14:paraId="19A84234" w14:textId="77777777" w:rsidR="000A062B" w:rsidRPr="005877D4" w:rsidRDefault="000A062B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right="113"/>
              <w:jc w:val="right"/>
              <w:rPr>
                <w:rFonts w:asciiTheme="majorHAnsi" w:hAnsiTheme="majorHAnsi" w:cstheme="majorHAnsi"/>
                <w:sz w:val="22"/>
              </w:rPr>
            </w:pPr>
            <w:r w:rsidRPr="005877D4">
              <w:rPr>
                <w:rFonts w:asciiTheme="majorHAnsi" w:hAnsiTheme="majorHAnsi" w:cstheme="majorHAnsi"/>
                <w:sz w:val="22"/>
              </w:rPr>
              <w:t>Arvioitu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14:paraId="4394183C" w14:textId="04FAFDBA" w:rsidR="000A062B" w:rsidRPr="005812E3" w:rsidRDefault="000A062B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right="113"/>
              <w:jc w:val="right"/>
              <w:rPr>
                <w:rFonts w:asciiTheme="majorHAnsi" w:hAnsiTheme="majorHAnsi" w:cstheme="majorHAnsi"/>
                <w:sz w:val="22"/>
              </w:rPr>
            </w:pPr>
            <w:r w:rsidRPr="005812E3">
              <w:rPr>
                <w:rFonts w:asciiTheme="majorHAnsi" w:hAnsiTheme="majorHAnsi" w:cstheme="majorHAnsi"/>
                <w:sz w:val="22"/>
              </w:rPr>
              <w:t>Alihankinta</w:t>
            </w:r>
          </w:p>
        </w:tc>
      </w:tr>
      <w:tr w:rsidR="000A062B" w:rsidRPr="00CD210B" w14:paraId="45029BEF" w14:textId="23729EEC" w:rsidTr="000A062B">
        <w:tc>
          <w:tcPr>
            <w:tcW w:w="8926" w:type="dxa"/>
            <w:shd w:val="clear" w:color="auto" w:fill="auto"/>
          </w:tcPr>
          <w:p w14:paraId="0E23B6EE" w14:textId="77777777" w:rsidR="000A062B" w:rsidRPr="00CD210B" w:rsidRDefault="000A062B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CD210B">
              <w:rPr>
                <w:rFonts w:asciiTheme="majorHAnsi" w:hAnsiTheme="majorHAnsi" w:cstheme="majorHAnsi"/>
                <w:sz w:val="22"/>
              </w:rPr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B2D77BF" w14:textId="77777777" w:rsidR="000A062B" w:rsidRPr="00CD210B" w:rsidRDefault="000A062B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A577F19" w14:textId="77777777" w:rsidR="000A062B" w:rsidRPr="00CD210B" w:rsidRDefault="000A062B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7F479780" w14:textId="33FE8745" w:rsidR="000A062B" w:rsidRPr="00CD210B" w:rsidRDefault="000A062B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15093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093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15093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0A062B" w:rsidRPr="00CD210B" w14:paraId="2858D1A1" w14:textId="788C0C8C" w:rsidTr="000A062B">
        <w:tc>
          <w:tcPr>
            <w:tcW w:w="8926" w:type="dxa"/>
            <w:shd w:val="clear" w:color="auto" w:fill="auto"/>
          </w:tcPr>
          <w:p w14:paraId="1024F0FA" w14:textId="77777777" w:rsidR="000A062B" w:rsidRPr="00CD210B" w:rsidRDefault="000A062B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CD210B">
              <w:rPr>
                <w:rFonts w:asciiTheme="majorHAnsi" w:hAnsiTheme="majorHAnsi" w:cstheme="majorHAnsi"/>
                <w:sz w:val="22"/>
              </w:rPr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43D4F6E" w14:textId="77777777" w:rsidR="000A062B" w:rsidRPr="00CD210B" w:rsidRDefault="000A062B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F1D1A08" w14:textId="77777777" w:rsidR="000A062B" w:rsidRPr="00CD210B" w:rsidRDefault="000A062B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2FCA4B39" w14:textId="46982B1F" w:rsidR="000A062B" w:rsidRPr="00CD210B" w:rsidRDefault="000A062B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15093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093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15093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0A062B" w:rsidRPr="00CD210B" w14:paraId="4A5FF27D" w14:textId="7EB4A6FD" w:rsidTr="000A062B">
        <w:tc>
          <w:tcPr>
            <w:tcW w:w="8926" w:type="dxa"/>
            <w:shd w:val="clear" w:color="auto" w:fill="auto"/>
          </w:tcPr>
          <w:p w14:paraId="726EE800" w14:textId="77777777" w:rsidR="000A062B" w:rsidRPr="00CD210B" w:rsidRDefault="000A062B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CD210B">
              <w:rPr>
                <w:rFonts w:asciiTheme="majorHAnsi" w:hAnsiTheme="majorHAnsi" w:cstheme="majorHAnsi"/>
                <w:sz w:val="22"/>
              </w:rPr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3C73207" w14:textId="77777777" w:rsidR="000A062B" w:rsidRPr="00CD210B" w:rsidRDefault="000A062B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BD6EAEB" w14:textId="77777777" w:rsidR="000A062B" w:rsidRPr="00CD210B" w:rsidRDefault="000A062B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73773D94" w14:textId="56BB21EC" w:rsidR="000A062B" w:rsidRPr="00CD210B" w:rsidRDefault="000A062B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15093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093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15093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0A062B" w:rsidRPr="00CD210B" w14:paraId="1FA8BD36" w14:textId="408258C4" w:rsidTr="000A062B">
        <w:tc>
          <w:tcPr>
            <w:tcW w:w="8926" w:type="dxa"/>
            <w:shd w:val="clear" w:color="auto" w:fill="auto"/>
          </w:tcPr>
          <w:p w14:paraId="5DE67834" w14:textId="77777777" w:rsidR="000A062B" w:rsidRPr="00CD210B" w:rsidRDefault="000A062B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CD210B">
              <w:rPr>
                <w:rFonts w:asciiTheme="majorHAnsi" w:hAnsiTheme="majorHAnsi" w:cstheme="majorHAnsi"/>
                <w:sz w:val="22"/>
              </w:rPr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D9E5813" w14:textId="77777777" w:rsidR="000A062B" w:rsidRPr="00CD210B" w:rsidRDefault="000A062B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EA5D466" w14:textId="77777777" w:rsidR="000A062B" w:rsidRPr="00CD210B" w:rsidRDefault="000A062B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639436BC" w14:textId="64113685" w:rsidR="000A062B" w:rsidRPr="00CD210B" w:rsidRDefault="000A062B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15093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093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15093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0A062B" w:rsidRPr="00CD210B" w14:paraId="2A621C9D" w14:textId="4804BAD7" w:rsidTr="000A062B">
        <w:tc>
          <w:tcPr>
            <w:tcW w:w="8926" w:type="dxa"/>
            <w:shd w:val="clear" w:color="auto" w:fill="auto"/>
          </w:tcPr>
          <w:p w14:paraId="276F7BE3" w14:textId="77777777" w:rsidR="000A062B" w:rsidRPr="00CD210B" w:rsidRDefault="000A062B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CD210B">
              <w:rPr>
                <w:rFonts w:asciiTheme="majorHAnsi" w:hAnsiTheme="majorHAnsi" w:cstheme="majorHAnsi"/>
                <w:sz w:val="22"/>
              </w:rPr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AF080F0" w14:textId="77777777" w:rsidR="000A062B" w:rsidRPr="00CD210B" w:rsidRDefault="000A062B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78F7058" w14:textId="77777777" w:rsidR="000A062B" w:rsidRPr="00CD210B" w:rsidRDefault="000A062B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78809D33" w14:textId="036579B7" w:rsidR="000A062B" w:rsidRPr="00CD210B" w:rsidRDefault="000A062B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015093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093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015093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</w:tbl>
    <w:p w14:paraId="15968A49" w14:textId="6C34F04A" w:rsidR="00745B22" w:rsidRDefault="00745B22" w:rsidP="007C02CA"/>
    <w:p w14:paraId="13A24DE6" w14:textId="3692D0C4" w:rsidR="008C667F" w:rsidRDefault="008C667F" w:rsidP="00191902">
      <w:pPr>
        <w:pStyle w:val="Leipis"/>
        <w:spacing w:after="120"/>
        <w:ind w:left="0"/>
        <w:rPr>
          <w:rFonts w:asciiTheme="majorHAnsi" w:hAnsiTheme="majorHAnsi" w:cstheme="majorHAnsi"/>
          <w:sz w:val="22"/>
        </w:rPr>
      </w:pPr>
      <w:r>
        <w:rPr>
          <w:b/>
          <w:sz w:val="22"/>
        </w:rPr>
        <w:t>Taulukko 4. Zoonoosien seurantaan ja valvontaan liittyvät elintarviketutkimukset teurastamo- ja leikkaamonäytte</w:t>
      </w:r>
      <w:r w:rsidR="005338C5">
        <w:rPr>
          <w:b/>
          <w:sz w:val="22"/>
        </w:rPr>
        <w:t>istä</w:t>
      </w:r>
      <w:r>
        <w:rPr>
          <w:b/>
          <w:sz w:val="22"/>
        </w:rPr>
        <w:br/>
      </w:r>
      <w:r w:rsidRPr="00CD210B">
        <w:rPr>
          <w:rFonts w:asciiTheme="majorHAnsi" w:hAnsiTheme="majorHAnsi" w:cstheme="majorHAnsi"/>
          <w:sz w:val="22"/>
        </w:rPr>
        <w:t xml:space="preserve">MMM:n asetus </w:t>
      </w:r>
      <w:r>
        <w:rPr>
          <w:rFonts w:asciiTheme="majorHAnsi" w:hAnsiTheme="majorHAnsi" w:cstheme="majorHAnsi"/>
          <w:sz w:val="22"/>
        </w:rPr>
        <w:t xml:space="preserve">zoonooseista </w:t>
      </w:r>
      <w:r w:rsidR="005C166A">
        <w:rPr>
          <w:rFonts w:asciiTheme="majorHAnsi" w:hAnsiTheme="majorHAnsi" w:cstheme="majorHAnsi"/>
          <w:sz w:val="22"/>
        </w:rPr>
        <w:t>(</w:t>
      </w:r>
      <w:r>
        <w:rPr>
          <w:rFonts w:asciiTheme="majorHAnsi" w:hAnsiTheme="majorHAnsi" w:cstheme="majorHAnsi"/>
          <w:sz w:val="22"/>
        </w:rPr>
        <w:t>316</w:t>
      </w:r>
      <w:r w:rsidRPr="00CD210B">
        <w:rPr>
          <w:rFonts w:asciiTheme="majorHAnsi" w:hAnsiTheme="majorHAnsi" w:cstheme="majorHAnsi"/>
          <w:sz w:val="22"/>
        </w:rPr>
        <w:t>/20</w:t>
      </w:r>
      <w:r>
        <w:rPr>
          <w:rFonts w:asciiTheme="majorHAnsi" w:hAnsiTheme="majorHAnsi" w:cstheme="majorHAnsi"/>
          <w:sz w:val="22"/>
        </w:rPr>
        <w:t>21</w:t>
      </w:r>
      <w:r w:rsidR="005C166A">
        <w:rPr>
          <w:rFonts w:asciiTheme="majorHAnsi" w:hAnsiTheme="majorHAnsi" w:cstheme="majorHAnsi"/>
          <w:sz w:val="22"/>
        </w:rPr>
        <w:t>)</w:t>
      </w:r>
      <w:r w:rsidR="006A76A5">
        <w:rPr>
          <w:rFonts w:asciiTheme="majorHAnsi" w:hAnsiTheme="majorHAnsi" w:cstheme="majorHAnsi"/>
          <w:sz w:val="22"/>
        </w:rPr>
        <w:t>.</w:t>
      </w: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1"/>
        <w:gridCol w:w="425"/>
        <w:gridCol w:w="425"/>
        <w:gridCol w:w="425"/>
      </w:tblGrid>
      <w:tr w:rsidR="002B7CCD" w:rsidRPr="00CD210B" w14:paraId="35E41AB5" w14:textId="60B31E9E" w:rsidTr="002B7CCD">
        <w:trPr>
          <w:trHeight w:val="1179"/>
        </w:trPr>
        <w:tc>
          <w:tcPr>
            <w:tcW w:w="8931" w:type="dxa"/>
            <w:shd w:val="clear" w:color="auto" w:fill="D9D9D9"/>
            <w:vAlign w:val="center"/>
          </w:tcPr>
          <w:p w14:paraId="54932813" w14:textId="77777777" w:rsidR="002B7CCD" w:rsidRPr="00CD210B" w:rsidRDefault="002B7CCD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t>Standardin numero ja tutkittava mikrobi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14:paraId="2C755199" w14:textId="77777777" w:rsidR="002B7CCD" w:rsidRPr="00CD210B" w:rsidRDefault="002B7CCD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right="113"/>
              <w:jc w:val="right"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t>Akkreditoitu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14:paraId="2BC81541" w14:textId="77777777" w:rsidR="002B7CCD" w:rsidRPr="00CD210B" w:rsidRDefault="002B7CCD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right="113"/>
              <w:jc w:val="right"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t>Arvioitu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14:paraId="52AA6A77" w14:textId="6FD0B8BA" w:rsidR="002B7CCD" w:rsidRPr="00CD210B" w:rsidRDefault="002B7CCD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right="113"/>
              <w:jc w:val="righ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Alihankinta</w:t>
            </w:r>
          </w:p>
        </w:tc>
      </w:tr>
      <w:tr w:rsidR="002B7CCD" w:rsidRPr="00CD210B" w14:paraId="536F13E9" w14:textId="6EC3339D" w:rsidTr="002B7CCD">
        <w:trPr>
          <w:trHeight w:val="227"/>
        </w:trPr>
        <w:tc>
          <w:tcPr>
            <w:tcW w:w="8931" w:type="dxa"/>
            <w:shd w:val="clear" w:color="auto" w:fill="auto"/>
          </w:tcPr>
          <w:p w14:paraId="0AE15F29" w14:textId="77777777" w:rsidR="002B7CCD" w:rsidRPr="00CD210B" w:rsidRDefault="002B7CCD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  <w:r w:rsidRPr="00CD210B">
              <w:rPr>
                <w:rFonts w:asciiTheme="majorHAnsi" w:hAnsiTheme="majorHAnsi" w:cstheme="majorHAnsi"/>
                <w:sz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</w:rPr>
              <w:t xml:space="preserve">EN </w:t>
            </w:r>
            <w:r w:rsidRPr="00CD210B">
              <w:rPr>
                <w:rFonts w:asciiTheme="majorHAnsi" w:hAnsiTheme="majorHAnsi" w:cstheme="majorHAnsi"/>
                <w:sz w:val="22"/>
              </w:rPr>
              <w:t>ISO 6579</w:t>
            </w:r>
            <w:r>
              <w:rPr>
                <w:rFonts w:asciiTheme="majorHAnsi" w:hAnsiTheme="majorHAnsi" w:cstheme="majorHAnsi"/>
                <w:sz w:val="22"/>
              </w:rPr>
              <w:t>-1</w:t>
            </w:r>
            <w:r w:rsidRPr="00CD210B">
              <w:rPr>
                <w:rFonts w:asciiTheme="majorHAnsi" w:hAnsiTheme="majorHAnsi" w:cstheme="majorHAnsi"/>
                <w:sz w:val="22"/>
              </w:rPr>
              <w:t xml:space="preserve"> </w:t>
            </w:r>
            <w:r w:rsidRPr="00E55E24">
              <w:rPr>
                <w:rFonts w:asciiTheme="majorHAnsi" w:hAnsiTheme="majorHAnsi" w:cstheme="majorHAnsi"/>
                <w:i/>
                <w:iCs/>
                <w:sz w:val="22"/>
              </w:rPr>
              <w:t>Salmonella</w:t>
            </w:r>
            <w:r>
              <w:rPr>
                <w:rFonts w:asciiTheme="majorHAnsi" w:hAnsiTheme="majorHAnsi" w:cstheme="majorHAnsi"/>
                <w:sz w:val="22"/>
              </w:rPr>
              <w:t>, osoittaminen</w:t>
            </w:r>
          </w:p>
        </w:tc>
        <w:tc>
          <w:tcPr>
            <w:tcW w:w="425" w:type="dxa"/>
            <w:shd w:val="clear" w:color="auto" w:fill="auto"/>
          </w:tcPr>
          <w:p w14:paraId="030C4D5D" w14:textId="77777777" w:rsidR="002B7CCD" w:rsidRPr="00CD210B" w:rsidRDefault="002B7CCD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A00955F" w14:textId="77777777" w:rsidR="002B7CCD" w:rsidRPr="00CD210B" w:rsidRDefault="002B7CCD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51A00CD0" w14:textId="787728B5" w:rsidR="002B7CCD" w:rsidRPr="00CD210B" w:rsidRDefault="002B7CCD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BB6BA2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BA2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BB6BA2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2B7CCD" w:rsidRPr="00CD210B" w14:paraId="41380428" w14:textId="04186E4B" w:rsidTr="002B7CCD">
        <w:trPr>
          <w:trHeight w:val="227"/>
        </w:trPr>
        <w:tc>
          <w:tcPr>
            <w:tcW w:w="8931" w:type="dxa"/>
            <w:shd w:val="clear" w:color="auto" w:fill="auto"/>
          </w:tcPr>
          <w:p w14:paraId="675BBD88" w14:textId="1E06C685" w:rsidR="002B7CCD" w:rsidRPr="00CD210B" w:rsidRDefault="002B7CCD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Validoitu vaihtoehtoinen menetelmä </w:t>
            </w:r>
            <w:r>
              <w:rPr>
                <w:rFonts w:asciiTheme="majorHAnsi" w:hAnsiTheme="majorHAnsi" w:cstheme="majorHAnsi"/>
                <w:i/>
                <w:iCs/>
                <w:sz w:val="22"/>
              </w:rPr>
              <w:t>S</w:t>
            </w:r>
            <w:r w:rsidRPr="00E55E24">
              <w:rPr>
                <w:rFonts w:asciiTheme="majorHAnsi" w:hAnsiTheme="majorHAnsi" w:cstheme="majorHAnsi"/>
                <w:i/>
                <w:iCs/>
                <w:sz w:val="22"/>
              </w:rPr>
              <w:t>almonella</w:t>
            </w:r>
            <w:r>
              <w:rPr>
                <w:rFonts w:asciiTheme="majorHAnsi" w:hAnsiTheme="majorHAnsi" w:cstheme="majorHAnsi"/>
                <w:sz w:val="22"/>
              </w:rPr>
              <w:t xml:space="preserve">n osoittamiseksi: </w:t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CD210B">
              <w:rPr>
                <w:rFonts w:asciiTheme="majorHAnsi" w:hAnsiTheme="majorHAnsi" w:cstheme="majorHAnsi"/>
                <w:sz w:val="22"/>
              </w:rPr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582EA8A" w14:textId="77777777" w:rsidR="002B7CCD" w:rsidRPr="00CD210B" w:rsidRDefault="002B7CCD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A6C8BB2" w14:textId="77777777" w:rsidR="002B7CCD" w:rsidRPr="00CD210B" w:rsidRDefault="002B7CCD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384BE7D9" w14:textId="0E61AEB4" w:rsidR="002B7CCD" w:rsidRPr="00CD210B" w:rsidRDefault="002B7CCD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BB6BA2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BA2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BB6BA2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2B7CCD" w:rsidRPr="00CD210B" w14:paraId="7A988F5E" w14:textId="530A36F0" w:rsidTr="002B7CCD">
        <w:trPr>
          <w:trHeight w:val="227"/>
        </w:trPr>
        <w:tc>
          <w:tcPr>
            <w:tcW w:w="8931" w:type="dxa"/>
            <w:shd w:val="clear" w:color="auto" w:fill="auto"/>
          </w:tcPr>
          <w:p w14:paraId="1D0439DE" w14:textId="04FA9292" w:rsidR="002B7CCD" w:rsidRPr="00CD210B" w:rsidRDefault="002B7CCD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Validoitu vaihtoehtoinen menetelmä </w:t>
            </w:r>
            <w:r>
              <w:rPr>
                <w:rFonts w:asciiTheme="majorHAnsi" w:hAnsiTheme="majorHAnsi" w:cstheme="majorHAnsi"/>
                <w:i/>
                <w:iCs/>
                <w:sz w:val="22"/>
              </w:rPr>
              <w:t>S</w:t>
            </w:r>
            <w:r w:rsidRPr="00E55E24">
              <w:rPr>
                <w:rFonts w:asciiTheme="majorHAnsi" w:hAnsiTheme="majorHAnsi" w:cstheme="majorHAnsi"/>
                <w:i/>
                <w:iCs/>
                <w:sz w:val="22"/>
              </w:rPr>
              <w:t>almonella</w:t>
            </w:r>
            <w:r>
              <w:rPr>
                <w:rFonts w:asciiTheme="majorHAnsi" w:hAnsiTheme="majorHAnsi" w:cstheme="majorHAnsi"/>
                <w:sz w:val="22"/>
              </w:rPr>
              <w:t>n osoittamiseksi:</w:t>
            </w:r>
            <w:r w:rsidRPr="00CD210B">
              <w:rPr>
                <w:rFonts w:asciiTheme="majorHAnsi" w:hAnsiTheme="majorHAnsi" w:cstheme="majorHAnsi"/>
                <w:sz w:val="22"/>
              </w:rPr>
              <w:t xml:space="preserve"> </w:t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CD210B">
              <w:rPr>
                <w:rFonts w:asciiTheme="majorHAnsi" w:hAnsiTheme="majorHAnsi" w:cstheme="majorHAnsi"/>
                <w:sz w:val="22"/>
              </w:rPr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62CAA21" w14:textId="77777777" w:rsidR="002B7CCD" w:rsidRPr="00CD210B" w:rsidRDefault="002B7CCD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A877B78" w14:textId="77777777" w:rsidR="002B7CCD" w:rsidRPr="00CD210B" w:rsidRDefault="002B7CCD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49EA7D7D" w14:textId="5477E81C" w:rsidR="002B7CCD" w:rsidRPr="00CD210B" w:rsidRDefault="002B7CCD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BB6BA2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BA2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BB6BA2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2B7CCD" w:rsidRPr="00CD210B" w14:paraId="33869D66" w14:textId="43DCF841" w:rsidTr="002B7CCD">
        <w:trPr>
          <w:trHeight w:val="227"/>
        </w:trPr>
        <w:tc>
          <w:tcPr>
            <w:tcW w:w="8931" w:type="dxa"/>
            <w:shd w:val="clear" w:color="auto" w:fill="auto"/>
          </w:tcPr>
          <w:p w14:paraId="320BCAE6" w14:textId="77822E22" w:rsidR="002B7CCD" w:rsidRDefault="002B7CCD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  <w:r>
              <w:rPr>
                <w:rFonts w:asciiTheme="majorHAnsi" w:hAnsiTheme="majorHAnsi" w:cstheme="majorHAnsi"/>
                <w:sz w:val="22"/>
              </w:rPr>
              <w:t xml:space="preserve"> EN ISO 10272-1 Kampylobakteeri, osoittaminen</w:t>
            </w:r>
          </w:p>
        </w:tc>
        <w:tc>
          <w:tcPr>
            <w:tcW w:w="425" w:type="dxa"/>
            <w:shd w:val="clear" w:color="auto" w:fill="auto"/>
          </w:tcPr>
          <w:p w14:paraId="0973B80B" w14:textId="59BCD461" w:rsidR="002B7CCD" w:rsidRPr="00CD210B" w:rsidRDefault="002B7CCD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7683359" w14:textId="3C2C82A7" w:rsidR="002B7CCD" w:rsidRPr="00CD210B" w:rsidRDefault="002B7CCD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0F2CB945" w14:textId="17106745" w:rsidR="002B7CCD" w:rsidRPr="00CD210B" w:rsidRDefault="002B7CCD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BB6BA2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BA2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BB6BA2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2B7CCD" w:rsidRPr="00CD210B" w14:paraId="74294253" w14:textId="41CC55DF" w:rsidTr="002B7CCD">
        <w:trPr>
          <w:trHeight w:val="227"/>
        </w:trPr>
        <w:tc>
          <w:tcPr>
            <w:tcW w:w="8931" w:type="dxa"/>
            <w:shd w:val="clear" w:color="auto" w:fill="auto"/>
          </w:tcPr>
          <w:p w14:paraId="0B135F20" w14:textId="61789831" w:rsidR="002B7CCD" w:rsidRPr="00CD210B" w:rsidRDefault="002B7CCD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Validoitu vaihtoehtoinen menetelmä kampylobakteerin osoittamiseksi: </w:t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CD210B">
              <w:rPr>
                <w:rFonts w:asciiTheme="majorHAnsi" w:hAnsiTheme="majorHAnsi" w:cstheme="majorHAnsi"/>
                <w:sz w:val="22"/>
              </w:rPr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13511D7" w14:textId="7A3E4136" w:rsidR="002B7CCD" w:rsidRPr="00CD210B" w:rsidRDefault="002B7CCD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BFA15F5" w14:textId="2A9D5609" w:rsidR="002B7CCD" w:rsidRPr="00CD210B" w:rsidRDefault="002B7CCD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570722A1" w14:textId="6B568786" w:rsidR="002B7CCD" w:rsidRPr="00CD210B" w:rsidRDefault="002B7CCD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BB6BA2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BA2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BB6BA2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2B7CCD" w:rsidRPr="00CD210B" w14:paraId="31A8976E" w14:textId="47C8536E" w:rsidTr="002B7CCD">
        <w:trPr>
          <w:trHeight w:val="227"/>
        </w:trPr>
        <w:tc>
          <w:tcPr>
            <w:tcW w:w="8931" w:type="dxa"/>
            <w:shd w:val="clear" w:color="auto" w:fill="auto"/>
          </w:tcPr>
          <w:p w14:paraId="54765382" w14:textId="6B340587" w:rsidR="002B7CCD" w:rsidRDefault="002B7CCD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Validoitu vaihtoehtoinen menetelmä kampylobakteerin osoittamiseksi: </w:t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CD210B">
              <w:rPr>
                <w:rFonts w:asciiTheme="majorHAnsi" w:hAnsiTheme="majorHAnsi" w:cstheme="majorHAnsi"/>
                <w:sz w:val="22"/>
              </w:rPr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A6E819D" w14:textId="4158B32C" w:rsidR="002B7CCD" w:rsidRPr="00CD210B" w:rsidRDefault="002B7CCD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C6F3747" w14:textId="02DE70E3" w:rsidR="002B7CCD" w:rsidRPr="00CD210B" w:rsidRDefault="002B7CCD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6B356DBD" w14:textId="719A0821" w:rsidR="002B7CCD" w:rsidRPr="00CD210B" w:rsidRDefault="002B7CCD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BB6BA2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BA2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BB6BA2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2B7CCD" w:rsidRPr="00CD210B" w14:paraId="21F2217E" w14:textId="7BBFD023" w:rsidTr="002B7CCD">
        <w:trPr>
          <w:trHeight w:val="227"/>
        </w:trPr>
        <w:tc>
          <w:tcPr>
            <w:tcW w:w="8931" w:type="dxa"/>
            <w:shd w:val="clear" w:color="auto" w:fill="auto"/>
          </w:tcPr>
          <w:p w14:paraId="71C319D0" w14:textId="4474B54D" w:rsidR="002B7CCD" w:rsidRPr="00CD210B" w:rsidRDefault="002B7CCD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  <w:r>
              <w:rPr>
                <w:rFonts w:asciiTheme="majorHAnsi" w:hAnsiTheme="majorHAnsi" w:cstheme="majorHAnsi"/>
                <w:sz w:val="22"/>
              </w:rPr>
              <w:t xml:space="preserve"> ISO/TS 13136 </w:t>
            </w:r>
            <w:r w:rsidRPr="004F21B4">
              <w:rPr>
                <w:rFonts w:asciiTheme="majorHAnsi" w:hAnsiTheme="majorHAnsi" w:cstheme="majorHAnsi"/>
                <w:sz w:val="22"/>
              </w:rPr>
              <w:t xml:space="preserve">Shigatoksiinia tuottava </w:t>
            </w:r>
            <w:r w:rsidRPr="000D4D3B">
              <w:rPr>
                <w:rFonts w:asciiTheme="majorHAnsi" w:hAnsiTheme="majorHAnsi" w:cstheme="majorHAnsi"/>
                <w:i/>
                <w:sz w:val="22"/>
              </w:rPr>
              <w:t>Escherichia coli</w:t>
            </w:r>
            <w:r>
              <w:rPr>
                <w:rFonts w:asciiTheme="majorHAnsi" w:hAnsiTheme="majorHAnsi" w:cstheme="majorHAnsi"/>
                <w:sz w:val="22"/>
              </w:rPr>
              <w:t xml:space="preserve"> </w:t>
            </w:r>
            <w:r w:rsidRPr="004F21B4">
              <w:rPr>
                <w:rFonts w:asciiTheme="majorHAnsi" w:hAnsiTheme="majorHAnsi" w:cstheme="majorHAnsi"/>
                <w:sz w:val="22"/>
              </w:rPr>
              <w:t>(STEC)</w:t>
            </w:r>
          </w:p>
        </w:tc>
        <w:tc>
          <w:tcPr>
            <w:tcW w:w="425" w:type="dxa"/>
            <w:shd w:val="clear" w:color="auto" w:fill="auto"/>
          </w:tcPr>
          <w:p w14:paraId="64C24017" w14:textId="43577888" w:rsidR="002B7CCD" w:rsidRPr="00CD210B" w:rsidRDefault="002B7CCD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B219231" w14:textId="0DB7C2C4" w:rsidR="002B7CCD" w:rsidRPr="00CD210B" w:rsidRDefault="002B7CCD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08A0BEE3" w14:textId="3D36BBEC" w:rsidR="002B7CCD" w:rsidRPr="00CD210B" w:rsidRDefault="002B7CCD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BB6BA2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BA2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BB6BA2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2B7CCD" w:rsidRPr="00CD210B" w14:paraId="5782C188" w14:textId="19C7BACC" w:rsidTr="002B7CCD">
        <w:trPr>
          <w:trHeight w:val="227"/>
        </w:trPr>
        <w:tc>
          <w:tcPr>
            <w:tcW w:w="8931" w:type="dxa"/>
            <w:shd w:val="clear" w:color="auto" w:fill="auto"/>
          </w:tcPr>
          <w:p w14:paraId="068D08F5" w14:textId="7050E4F0" w:rsidR="002B7CCD" w:rsidRPr="00CD210B" w:rsidRDefault="002B7CCD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Validoitu vaihtoehtoinen menetelmä </w:t>
            </w:r>
            <w:proofErr w:type="spellStart"/>
            <w:r>
              <w:rPr>
                <w:rFonts w:asciiTheme="majorHAnsi" w:hAnsiTheme="majorHAnsi" w:cstheme="majorHAnsi"/>
                <w:sz w:val="22"/>
              </w:rPr>
              <w:t>STECin</w:t>
            </w:r>
            <w:proofErr w:type="spellEnd"/>
            <w:r>
              <w:rPr>
                <w:rFonts w:asciiTheme="majorHAnsi" w:hAnsiTheme="majorHAnsi" w:cstheme="majorHAnsi"/>
                <w:sz w:val="22"/>
              </w:rPr>
              <w:t xml:space="preserve"> osoittamiseksi: </w:t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CD210B">
              <w:rPr>
                <w:rFonts w:asciiTheme="majorHAnsi" w:hAnsiTheme="majorHAnsi" w:cstheme="majorHAnsi"/>
                <w:sz w:val="22"/>
              </w:rPr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B9D4AFC" w14:textId="7BEF1A6B" w:rsidR="002B7CCD" w:rsidRPr="00CD210B" w:rsidRDefault="002B7CCD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C52974B" w14:textId="1ED58544" w:rsidR="002B7CCD" w:rsidRPr="00CD210B" w:rsidRDefault="002B7CCD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1E55DDA8" w14:textId="77D40FCB" w:rsidR="002B7CCD" w:rsidRPr="00CD210B" w:rsidRDefault="002B7CCD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BB6BA2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BA2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BB6BA2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</w:tbl>
    <w:p w14:paraId="6EA189BF" w14:textId="77777777" w:rsidR="008C667F" w:rsidRDefault="008C667F" w:rsidP="00745B22">
      <w:pPr>
        <w:pStyle w:val="Leipis"/>
        <w:spacing w:line="360" w:lineRule="auto"/>
        <w:ind w:left="0"/>
        <w:rPr>
          <w:b/>
          <w:sz w:val="22"/>
        </w:rPr>
      </w:pPr>
    </w:p>
    <w:p w14:paraId="0CB905BA" w14:textId="77777777" w:rsidR="004F21B4" w:rsidRDefault="004F21B4">
      <w:pPr>
        <w:rPr>
          <w:b/>
          <w:sz w:val="22"/>
        </w:rPr>
      </w:pPr>
      <w:r>
        <w:rPr>
          <w:b/>
          <w:sz w:val="22"/>
        </w:rPr>
        <w:br w:type="page"/>
      </w:r>
    </w:p>
    <w:p w14:paraId="1D8CB786" w14:textId="1EB4DFC3" w:rsidR="00745B22" w:rsidRPr="00CD210B" w:rsidRDefault="00745B22" w:rsidP="00745B22">
      <w:pPr>
        <w:pStyle w:val="Leipis"/>
        <w:spacing w:line="360" w:lineRule="auto"/>
        <w:ind w:left="0"/>
        <w:rPr>
          <w:b/>
          <w:sz w:val="22"/>
        </w:rPr>
      </w:pPr>
      <w:r w:rsidRPr="00CD210B">
        <w:rPr>
          <w:b/>
          <w:sz w:val="22"/>
        </w:rPr>
        <w:lastRenderedPageBreak/>
        <w:t xml:space="preserve">Taulukko </w:t>
      </w:r>
      <w:r w:rsidR="008C667F">
        <w:rPr>
          <w:b/>
          <w:sz w:val="22"/>
        </w:rPr>
        <w:t>5</w:t>
      </w:r>
      <w:r w:rsidRPr="00CD210B">
        <w:rPr>
          <w:b/>
          <w:sz w:val="22"/>
        </w:rPr>
        <w:t xml:space="preserve">. </w:t>
      </w:r>
      <w:r w:rsidR="004D6CA4">
        <w:rPr>
          <w:b/>
          <w:sz w:val="22"/>
        </w:rPr>
        <w:t>L</w:t>
      </w:r>
      <w:r w:rsidRPr="00CD210B">
        <w:rPr>
          <w:b/>
          <w:sz w:val="22"/>
        </w:rPr>
        <w:t>ihantarkastustutkimukset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7"/>
        <w:gridCol w:w="425"/>
        <w:gridCol w:w="425"/>
        <w:gridCol w:w="1134"/>
      </w:tblGrid>
      <w:tr w:rsidR="0097186F" w:rsidRPr="00CD210B" w14:paraId="47B53071" w14:textId="77777777" w:rsidTr="0097186F">
        <w:trPr>
          <w:trHeight w:val="1753"/>
        </w:trPr>
        <w:tc>
          <w:tcPr>
            <w:tcW w:w="8217" w:type="dxa"/>
            <w:shd w:val="clear" w:color="auto" w:fill="D9D9D9"/>
            <w:vAlign w:val="center"/>
          </w:tcPr>
          <w:p w14:paraId="15898E00" w14:textId="77777777" w:rsidR="0097186F" w:rsidRPr="00CD210B" w:rsidRDefault="0097186F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t>Menetelmän nimi ja viite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14:paraId="591947AD" w14:textId="77777777" w:rsidR="0097186F" w:rsidRPr="00CD210B" w:rsidRDefault="0097186F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right="113"/>
              <w:jc w:val="right"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t>Akkreditoitu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14:paraId="39DFA219" w14:textId="77777777" w:rsidR="0097186F" w:rsidRPr="00CD210B" w:rsidRDefault="0097186F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right="113"/>
              <w:jc w:val="right"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t>Arvioitu</w:t>
            </w:r>
          </w:p>
        </w:tc>
        <w:tc>
          <w:tcPr>
            <w:tcW w:w="1134" w:type="dxa"/>
            <w:shd w:val="clear" w:color="auto" w:fill="D9D9D9"/>
          </w:tcPr>
          <w:p w14:paraId="4D79761E" w14:textId="74998311" w:rsidR="0097186F" w:rsidRPr="00C013A2" w:rsidRDefault="0097186F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Edellinen osallistu-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minen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v</w:t>
            </w:r>
            <w:r w:rsidRPr="00C013A2">
              <w:rPr>
                <w:rFonts w:asciiTheme="majorHAnsi" w:hAnsiTheme="majorHAnsi" w:cstheme="majorHAnsi"/>
                <w:sz w:val="20"/>
                <w:szCs w:val="20"/>
              </w:rPr>
              <w:t>ertailu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proofErr w:type="spellStart"/>
            <w:r w:rsidRPr="00C013A2">
              <w:rPr>
                <w:rFonts w:asciiTheme="majorHAnsi" w:hAnsiTheme="majorHAnsi" w:cstheme="majorHAnsi"/>
                <w:sz w:val="20"/>
                <w:szCs w:val="20"/>
              </w:rPr>
              <w:t>tutkimu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seen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 w:rsidRPr="00C013A2">
              <w:rPr>
                <w:rFonts w:asciiTheme="majorHAnsi" w:hAnsiTheme="majorHAnsi" w:cstheme="majorHAnsi"/>
                <w:sz w:val="20"/>
                <w:szCs w:val="20"/>
              </w:rPr>
              <w:t>vuosi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97186F" w:rsidRPr="00CD210B" w14:paraId="1260E3BB" w14:textId="77777777" w:rsidTr="0097186F">
        <w:tc>
          <w:tcPr>
            <w:tcW w:w="8217" w:type="dxa"/>
            <w:shd w:val="clear" w:color="auto" w:fill="auto"/>
          </w:tcPr>
          <w:p w14:paraId="0D104D33" w14:textId="4020D519" w:rsidR="0097186F" w:rsidRPr="00CD210B" w:rsidRDefault="0097186F" w:rsidP="004F21B4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608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bookmarkStart w:id="1" w:name="_Hlk136258419"/>
            <w:bookmarkStart w:id="2" w:name="_Hlk283885655"/>
            <w:r w:rsidRPr="00CD210B">
              <w:rPr>
                <w:rFonts w:asciiTheme="majorHAnsi" w:hAnsiTheme="majorHAnsi" w:cstheme="majorHAnsi"/>
                <w:sz w:val="22"/>
              </w:rPr>
              <w:t>Trikiinitutkimus (EU 2015</w:t>
            </w:r>
            <w:r>
              <w:rPr>
                <w:rFonts w:asciiTheme="majorHAnsi" w:hAnsiTheme="majorHAnsi" w:cstheme="majorHAnsi"/>
                <w:sz w:val="22"/>
              </w:rPr>
              <w:t>/</w:t>
            </w:r>
            <w:r w:rsidRPr="00CD210B">
              <w:rPr>
                <w:rFonts w:asciiTheme="majorHAnsi" w:hAnsiTheme="majorHAnsi" w:cstheme="majorHAnsi"/>
                <w:sz w:val="22"/>
              </w:rPr>
              <w:t>1375)</w:t>
            </w:r>
            <w:bookmarkEnd w:id="1"/>
          </w:p>
        </w:tc>
        <w:tc>
          <w:tcPr>
            <w:tcW w:w="425" w:type="dxa"/>
            <w:shd w:val="clear" w:color="auto" w:fill="auto"/>
          </w:tcPr>
          <w:p w14:paraId="456E5174" w14:textId="2F99A412" w:rsidR="0097186F" w:rsidRPr="00CD210B" w:rsidRDefault="0097186F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437A443" w14:textId="5641A667" w:rsidR="0097186F" w:rsidRPr="00CD210B" w:rsidRDefault="0097186F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43A79D6" w14:textId="5E95A95F" w:rsidR="0097186F" w:rsidRPr="00CD210B" w:rsidRDefault="0097186F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</w:p>
        </w:tc>
      </w:tr>
      <w:bookmarkEnd w:id="2"/>
      <w:tr w:rsidR="0097186F" w:rsidRPr="00CD210B" w14:paraId="7E05AA29" w14:textId="77777777" w:rsidTr="0097186F">
        <w:tc>
          <w:tcPr>
            <w:tcW w:w="8217" w:type="dxa"/>
            <w:shd w:val="clear" w:color="auto" w:fill="auto"/>
          </w:tcPr>
          <w:p w14:paraId="218FA3F1" w14:textId="469C0276" w:rsidR="0097186F" w:rsidRPr="00CD210B" w:rsidRDefault="0097186F" w:rsidP="004F21B4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608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left="567"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  <w:r>
              <w:rPr>
                <w:rFonts w:asciiTheme="majorHAnsi" w:hAnsiTheme="majorHAnsi" w:cstheme="majorHAnsi"/>
                <w:sz w:val="22"/>
              </w:rPr>
              <w:t xml:space="preserve"> Vertailumenetelmä </w:t>
            </w:r>
            <w:r w:rsidRPr="00990955">
              <w:rPr>
                <w:rFonts w:asciiTheme="majorHAnsi" w:hAnsiTheme="majorHAnsi" w:cstheme="majorHAnsi"/>
                <w:sz w:val="22"/>
              </w:rPr>
              <w:t>ISO 18743</w:t>
            </w:r>
          </w:p>
        </w:tc>
        <w:tc>
          <w:tcPr>
            <w:tcW w:w="425" w:type="dxa"/>
            <w:shd w:val="clear" w:color="auto" w:fill="auto"/>
          </w:tcPr>
          <w:p w14:paraId="1E91179D" w14:textId="0793630E" w:rsidR="0097186F" w:rsidRPr="00CD210B" w:rsidRDefault="0097186F" w:rsidP="004F21B4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F43AB51" w14:textId="3C4BBEFE" w:rsidR="0097186F" w:rsidRPr="00CD210B" w:rsidRDefault="0097186F" w:rsidP="004F21B4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D0E05E9" w14:textId="08C09FBA" w:rsidR="0097186F" w:rsidRPr="00CD210B" w:rsidRDefault="0097186F" w:rsidP="004F21B4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</w:rPr>
            </w:r>
            <w:r>
              <w:rPr>
                <w:rFonts w:asciiTheme="majorHAnsi" w:hAnsiTheme="majorHAnsi" w:cstheme="majorHAnsi"/>
                <w:sz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97186F" w:rsidRPr="00CD210B" w14:paraId="79CE0982" w14:textId="77777777" w:rsidTr="0097186F">
        <w:tc>
          <w:tcPr>
            <w:tcW w:w="8217" w:type="dxa"/>
            <w:shd w:val="clear" w:color="auto" w:fill="auto"/>
          </w:tcPr>
          <w:p w14:paraId="3F3CD2E5" w14:textId="6A1755A9" w:rsidR="0097186F" w:rsidRPr="00CD210B" w:rsidRDefault="0097186F" w:rsidP="004F21B4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608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left="567"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  <w:r>
              <w:rPr>
                <w:rFonts w:asciiTheme="majorHAnsi" w:hAnsiTheme="majorHAnsi" w:cstheme="majorHAnsi"/>
                <w:sz w:val="22"/>
              </w:rPr>
              <w:t xml:space="preserve"> D</w:t>
            </w:r>
            <w:r w:rsidRPr="00990955">
              <w:rPr>
                <w:rFonts w:asciiTheme="majorHAnsi" w:hAnsiTheme="majorHAnsi" w:cstheme="majorHAnsi"/>
                <w:sz w:val="22"/>
              </w:rPr>
              <w:t>igestiomenetelmä</w:t>
            </w:r>
            <w:r>
              <w:rPr>
                <w:rFonts w:asciiTheme="majorHAnsi" w:hAnsiTheme="majorHAnsi" w:cstheme="majorHAnsi"/>
                <w:sz w:val="22"/>
              </w:rPr>
              <w:t>/</w:t>
            </w:r>
            <w:r w:rsidRPr="00990955">
              <w:rPr>
                <w:rFonts w:asciiTheme="majorHAnsi" w:hAnsiTheme="majorHAnsi" w:cstheme="majorHAnsi"/>
                <w:sz w:val="22"/>
              </w:rPr>
              <w:t>sakkautusmenetelmä</w:t>
            </w:r>
            <w:r>
              <w:rPr>
                <w:rFonts w:asciiTheme="majorHAnsi" w:hAnsiTheme="majorHAnsi" w:cstheme="majorHAnsi"/>
                <w:sz w:val="22"/>
              </w:rPr>
              <w:t xml:space="preserve"> (Stomacher)</w:t>
            </w:r>
          </w:p>
        </w:tc>
        <w:tc>
          <w:tcPr>
            <w:tcW w:w="425" w:type="dxa"/>
            <w:shd w:val="clear" w:color="auto" w:fill="auto"/>
          </w:tcPr>
          <w:p w14:paraId="1B7369B8" w14:textId="034057E4" w:rsidR="0097186F" w:rsidRPr="00CD210B" w:rsidRDefault="0097186F" w:rsidP="004F21B4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5AB791B" w14:textId="56788AC3" w:rsidR="0097186F" w:rsidRPr="00CD210B" w:rsidRDefault="0097186F" w:rsidP="004F21B4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6717623" w14:textId="3662476C" w:rsidR="0097186F" w:rsidRPr="00CD210B" w:rsidRDefault="0097186F" w:rsidP="004F21B4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</w:rPr>
            </w:r>
            <w:r>
              <w:rPr>
                <w:rFonts w:asciiTheme="majorHAnsi" w:hAnsiTheme="majorHAnsi" w:cstheme="majorHAnsi"/>
                <w:sz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97186F" w:rsidRPr="00CD210B" w14:paraId="2745C832" w14:textId="77777777" w:rsidTr="0097186F">
        <w:tc>
          <w:tcPr>
            <w:tcW w:w="8217" w:type="dxa"/>
            <w:shd w:val="clear" w:color="auto" w:fill="auto"/>
          </w:tcPr>
          <w:p w14:paraId="5AB954A9" w14:textId="1DFF0867" w:rsidR="0097186F" w:rsidRPr="00CD210B" w:rsidRDefault="0097186F" w:rsidP="004F21B4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608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left="567"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  <w:r>
              <w:rPr>
                <w:rFonts w:asciiTheme="majorHAnsi" w:hAnsiTheme="majorHAnsi" w:cstheme="majorHAnsi"/>
                <w:sz w:val="22"/>
              </w:rPr>
              <w:t xml:space="preserve"> Muu vastaava menetelmä, mikä </w:t>
            </w:r>
            <w:r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3" w:name="Teksti1"/>
            <w:r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</w:rPr>
            </w:r>
            <w:r>
              <w:rPr>
                <w:rFonts w:asciiTheme="majorHAnsi" w:hAnsiTheme="majorHAnsi" w:cstheme="majorHAnsi"/>
                <w:sz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sz w:val="22"/>
              </w:rPr>
              <w:fldChar w:fldCharType="end"/>
            </w:r>
            <w:bookmarkEnd w:id="3"/>
          </w:p>
        </w:tc>
        <w:tc>
          <w:tcPr>
            <w:tcW w:w="425" w:type="dxa"/>
            <w:shd w:val="clear" w:color="auto" w:fill="auto"/>
          </w:tcPr>
          <w:p w14:paraId="12F1C3D2" w14:textId="77577A41" w:rsidR="0097186F" w:rsidRPr="00CD210B" w:rsidRDefault="0097186F" w:rsidP="004F21B4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FF1FC65" w14:textId="71FA185B" w:rsidR="0097186F" w:rsidRPr="00CD210B" w:rsidRDefault="0097186F" w:rsidP="004F21B4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DBE440F" w14:textId="06428572" w:rsidR="0097186F" w:rsidRPr="00CD210B" w:rsidRDefault="0097186F" w:rsidP="004F21B4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</w:rPr>
            </w:r>
            <w:r>
              <w:rPr>
                <w:rFonts w:asciiTheme="majorHAnsi" w:hAnsiTheme="majorHAnsi" w:cstheme="majorHAnsi"/>
                <w:sz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97186F" w:rsidRPr="00CD210B" w14:paraId="4892A447" w14:textId="77777777" w:rsidTr="0097186F">
        <w:tc>
          <w:tcPr>
            <w:tcW w:w="8217" w:type="dxa"/>
            <w:shd w:val="clear" w:color="auto" w:fill="auto"/>
          </w:tcPr>
          <w:p w14:paraId="2A0D405F" w14:textId="014EE105" w:rsidR="0097186F" w:rsidRPr="00CD210B" w:rsidRDefault="0097186F" w:rsidP="004F21B4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left="284" w:hanging="284"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  <w:r w:rsidRPr="00CD210B">
              <w:rPr>
                <w:rFonts w:asciiTheme="majorHAnsi" w:hAnsiTheme="majorHAnsi" w:cstheme="majorHAnsi"/>
                <w:sz w:val="22"/>
              </w:rPr>
              <w:t xml:space="preserve"> Mikrobilääkeaineiden osoittaminen mikrobiologisella menetelmällä</w:t>
            </w:r>
          </w:p>
        </w:tc>
        <w:tc>
          <w:tcPr>
            <w:tcW w:w="425" w:type="dxa"/>
            <w:shd w:val="clear" w:color="auto" w:fill="auto"/>
          </w:tcPr>
          <w:p w14:paraId="596B4245" w14:textId="77777777" w:rsidR="0097186F" w:rsidRPr="00CD210B" w:rsidRDefault="0097186F" w:rsidP="004F21B4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2DA2F08" w14:textId="77777777" w:rsidR="0097186F" w:rsidRPr="00CD210B" w:rsidRDefault="0097186F" w:rsidP="004F21B4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1064504" w14:textId="3FBCEA73" w:rsidR="0097186F" w:rsidRPr="00CD210B" w:rsidRDefault="0097186F" w:rsidP="004F21B4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</w:rPr>
            </w:r>
            <w:r>
              <w:rPr>
                <w:rFonts w:asciiTheme="majorHAnsi" w:hAnsiTheme="majorHAnsi" w:cstheme="majorHAnsi"/>
                <w:sz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97186F" w:rsidRPr="00CD210B" w14:paraId="4DA9746A" w14:textId="77777777" w:rsidTr="0097186F">
        <w:tc>
          <w:tcPr>
            <w:tcW w:w="8217" w:type="dxa"/>
            <w:shd w:val="clear" w:color="auto" w:fill="auto"/>
          </w:tcPr>
          <w:p w14:paraId="3CB50FAF" w14:textId="1150A3BE" w:rsidR="0097186F" w:rsidRPr="00CD210B" w:rsidRDefault="0097186F" w:rsidP="004F21B4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left="284" w:hanging="284"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  <w:r w:rsidRPr="00CD210B">
              <w:rPr>
                <w:rFonts w:asciiTheme="majorHAnsi" w:hAnsiTheme="majorHAnsi" w:cstheme="majorHAnsi"/>
                <w:sz w:val="22"/>
              </w:rPr>
              <w:t xml:space="preserve"> Bakteriologinen tutkimus</w:t>
            </w:r>
          </w:p>
        </w:tc>
        <w:tc>
          <w:tcPr>
            <w:tcW w:w="425" w:type="dxa"/>
            <w:shd w:val="clear" w:color="auto" w:fill="auto"/>
          </w:tcPr>
          <w:p w14:paraId="092788E4" w14:textId="77777777" w:rsidR="0097186F" w:rsidRPr="00CD210B" w:rsidRDefault="0097186F" w:rsidP="004F21B4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CBB3DE9" w14:textId="77777777" w:rsidR="0097186F" w:rsidRPr="00CD210B" w:rsidRDefault="0097186F" w:rsidP="004F21B4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32A025D" w14:textId="7674F4AE" w:rsidR="0097186F" w:rsidRPr="00CD210B" w:rsidRDefault="0097186F" w:rsidP="004F21B4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2"/>
              </w:rPr>
            </w:r>
            <w:r>
              <w:rPr>
                <w:rFonts w:asciiTheme="majorHAnsi" w:hAnsiTheme="majorHAnsi" w:cstheme="majorHAnsi"/>
                <w:sz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noProof/>
                <w:sz w:val="22"/>
              </w:rPr>
              <w:t> </w:t>
            </w:r>
            <w:r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</w:tbl>
    <w:p w14:paraId="45F3497C" w14:textId="3D791523" w:rsidR="00745B22" w:rsidRDefault="00745B22" w:rsidP="007C02CA"/>
    <w:p w14:paraId="7313D70D" w14:textId="29BCD20A" w:rsidR="00745B22" w:rsidRDefault="00745B22" w:rsidP="00745B22">
      <w:pPr>
        <w:tabs>
          <w:tab w:val="left" w:pos="1304"/>
          <w:tab w:val="left" w:pos="2608"/>
          <w:tab w:val="left" w:pos="3912"/>
          <w:tab w:val="left" w:pos="4536"/>
          <w:tab w:val="left" w:pos="5216"/>
          <w:tab w:val="left" w:pos="6521"/>
        </w:tabs>
        <w:suppressAutoHyphens/>
        <w:rPr>
          <w:rFonts w:asciiTheme="majorHAnsi" w:hAnsiTheme="majorHAnsi" w:cstheme="majorHAnsi"/>
          <w:b/>
          <w:sz w:val="22"/>
        </w:rPr>
      </w:pPr>
      <w:r w:rsidRPr="00CD210B">
        <w:rPr>
          <w:rFonts w:asciiTheme="majorHAnsi" w:hAnsiTheme="majorHAnsi" w:cstheme="majorHAnsi"/>
          <w:b/>
          <w:sz w:val="22"/>
        </w:rPr>
        <w:t xml:space="preserve">Taulukko </w:t>
      </w:r>
      <w:r w:rsidR="005338C5">
        <w:rPr>
          <w:rFonts w:asciiTheme="majorHAnsi" w:hAnsiTheme="majorHAnsi" w:cstheme="majorHAnsi"/>
          <w:b/>
          <w:sz w:val="22"/>
        </w:rPr>
        <w:t>6</w:t>
      </w:r>
      <w:r w:rsidRPr="00CD210B">
        <w:rPr>
          <w:rFonts w:asciiTheme="majorHAnsi" w:hAnsiTheme="majorHAnsi" w:cstheme="majorHAnsi"/>
          <w:b/>
          <w:sz w:val="22"/>
        </w:rPr>
        <w:t xml:space="preserve">. </w:t>
      </w:r>
      <w:r w:rsidR="00AC55FA">
        <w:rPr>
          <w:rFonts w:asciiTheme="majorHAnsi" w:hAnsiTheme="majorHAnsi" w:cstheme="majorHAnsi"/>
          <w:b/>
          <w:sz w:val="22"/>
        </w:rPr>
        <w:t>E</w:t>
      </w:r>
      <w:r w:rsidR="00F21056">
        <w:rPr>
          <w:rFonts w:asciiTheme="majorHAnsi" w:hAnsiTheme="majorHAnsi" w:cstheme="majorHAnsi"/>
          <w:b/>
          <w:sz w:val="22"/>
        </w:rPr>
        <w:t xml:space="preserve">lintarvikealan </w:t>
      </w:r>
      <w:r w:rsidR="00AB5B09">
        <w:rPr>
          <w:rFonts w:asciiTheme="majorHAnsi" w:hAnsiTheme="majorHAnsi" w:cstheme="majorHAnsi"/>
          <w:b/>
          <w:sz w:val="22"/>
        </w:rPr>
        <w:t>toimijan (</w:t>
      </w:r>
      <w:r w:rsidR="00D51E10">
        <w:rPr>
          <w:rFonts w:asciiTheme="majorHAnsi" w:hAnsiTheme="majorHAnsi" w:cstheme="majorHAnsi"/>
          <w:b/>
          <w:sz w:val="22"/>
        </w:rPr>
        <w:t>alkutuotanto</w:t>
      </w:r>
      <w:r w:rsidR="00AB5B09">
        <w:rPr>
          <w:rFonts w:asciiTheme="majorHAnsi" w:hAnsiTheme="majorHAnsi" w:cstheme="majorHAnsi"/>
          <w:b/>
          <w:sz w:val="22"/>
        </w:rPr>
        <w:t xml:space="preserve"> </w:t>
      </w:r>
      <w:r w:rsidR="00D51E10">
        <w:rPr>
          <w:rFonts w:asciiTheme="majorHAnsi" w:hAnsiTheme="majorHAnsi" w:cstheme="majorHAnsi"/>
          <w:b/>
          <w:sz w:val="22"/>
        </w:rPr>
        <w:t>tai huoneisto</w:t>
      </w:r>
      <w:r w:rsidR="00AB5B09">
        <w:rPr>
          <w:rFonts w:asciiTheme="majorHAnsi" w:hAnsiTheme="majorHAnsi" w:cstheme="majorHAnsi"/>
          <w:b/>
          <w:sz w:val="22"/>
        </w:rPr>
        <w:t>)</w:t>
      </w:r>
      <w:r w:rsidR="00D51E10">
        <w:rPr>
          <w:rFonts w:asciiTheme="majorHAnsi" w:hAnsiTheme="majorHAnsi" w:cstheme="majorHAnsi"/>
          <w:b/>
          <w:sz w:val="22"/>
        </w:rPr>
        <w:t xml:space="preserve"> </w:t>
      </w:r>
      <w:r w:rsidR="00AC55FA">
        <w:rPr>
          <w:rFonts w:asciiTheme="majorHAnsi" w:hAnsiTheme="majorHAnsi" w:cstheme="majorHAnsi"/>
          <w:b/>
          <w:sz w:val="22"/>
        </w:rPr>
        <w:t>käyttämän talous</w:t>
      </w:r>
      <w:r w:rsidRPr="00CD210B">
        <w:rPr>
          <w:rFonts w:asciiTheme="majorHAnsi" w:hAnsiTheme="majorHAnsi" w:cstheme="majorHAnsi"/>
          <w:b/>
          <w:sz w:val="22"/>
        </w:rPr>
        <w:t>veden laadun varmistamiseksi</w:t>
      </w:r>
      <w:r w:rsidR="00AC55FA" w:rsidRPr="00AC55FA">
        <w:rPr>
          <w:rFonts w:asciiTheme="majorHAnsi" w:hAnsiTheme="majorHAnsi" w:cstheme="majorHAnsi"/>
          <w:b/>
          <w:sz w:val="22"/>
        </w:rPr>
        <w:t xml:space="preserve"> </w:t>
      </w:r>
      <w:r w:rsidR="00AC55FA">
        <w:rPr>
          <w:rFonts w:asciiTheme="majorHAnsi" w:hAnsiTheme="majorHAnsi" w:cstheme="majorHAnsi"/>
          <w:b/>
          <w:sz w:val="22"/>
        </w:rPr>
        <w:t>tehtävät omavalvontatutkimukset</w:t>
      </w:r>
    </w:p>
    <w:p w14:paraId="5B2DF2CD" w14:textId="395FCB11" w:rsidR="00745B22" w:rsidRPr="00CD210B" w:rsidRDefault="00D51E10" w:rsidP="00745B22">
      <w:pPr>
        <w:tabs>
          <w:tab w:val="left" w:pos="1304"/>
          <w:tab w:val="left" w:pos="2608"/>
          <w:tab w:val="left" w:pos="3912"/>
          <w:tab w:val="left" w:pos="4536"/>
          <w:tab w:val="left" w:pos="5216"/>
          <w:tab w:val="left" w:pos="6521"/>
        </w:tabs>
        <w:suppressAutoHyphens/>
        <w:spacing w:line="36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EU:n </w:t>
      </w:r>
      <w:r w:rsidR="00AB5B09">
        <w:rPr>
          <w:rFonts w:asciiTheme="majorHAnsi" w:hAnsiTheme="majorHAnsi" w:cstheme="majorHAnsi"/>
          <w:sz w:val="22"/>
        </w:rPr>
        <w:t>h</w:t>
      </w:r>
      <w:r>
        <w:rPr>
          <w:rFonts w:asciiTheme="majorHAnsi" w:hAnsiTheme="majorHAnsi" w:cstheme="majorHAnsi"/>
          <w:sz w:val="22"/>
        </w:rPr>
        <w:t xml:space="preserve">ygienia-asetus </w:t>
      </w:r>
      <w:r w:rsidR="00191902">
        <w:rPr>
          <w:rFonts w:asciiTheme="majorHAnsi" w:hAnsiTheme="majorHAnsi" w:cstheme="majorHAnsi"/>
          <w:sz w:val="22"/>
        </w:rPr>
        <w:t>(</w:t>
      </w:r>
      <w:r>
        <w:rPr>
          <w:rFonts w:asciiTheme="majorHAnsi" w:hAnsiTheme="majorHAnsi" w:cstheme="majorHAnsi"/>
          <w:sz w:val="22"/>
        </w:rPr>
        <w:t>EY 852/2004</w:t>
      </w:r>
      <w:r w:rsidR="00191902">
        <w:rPr>
          <w:rFonts w:asciiTheme="majorHAnsi" w:hAnsiTheme="majorHAnsi" w:cstheme="majorHAnsi"/>
          <w:sz w:val="22"/>
        </w:rPr>
        <w:t>)</w:t>
      </w:r>
      <w:r>
        <w:rPr>
          <w:rFonts w:asciiTheme="majorHAnsi" w:hAnsiTheme="majorHAnsi" w:cstheme="majorHAnsi"/>
          <w:sz w:val="22"/>
        </w:rPr>
        <w:t xml:space="preserve"> ja </w:t>
      </w:r>
      <w:r w:rsidR="00745B22" w:rsidRPr="00CD210B">
        <w:rPr>
          <w:rFonts w:asciiTheme="majorHAnsi" w:hAnsiTheme="majorHAnsi" w:cstheme="majorHAnsi"/>
          <w:sz w:val="22"/>
        </w:rPr>
        <w:t xml:space="preserve">MMM:n asetus </w:t>
      </w:r>
      <w:r w:rsidR="00F21056">
        <w:rPr>
          <w:rFonts w:asciiTheme="majorHAnsi" w:hAnsiTheme="majorHAnsi" w:cstheme="majorHAnsi"/>
          <w:sz w:val="22"/>
        </w:rPr>
        <w:t xml:space="preserve">elintarvikehygieniasta </w:t>
      </w:r>
      <w:r w:rsidR="00191902">
        <w:rPr>
          <w:rFonts w:asciiTheme="majorHAnsi" w:hAnsiTheme="majorHAnsi" w:cstheme="majorHAnsi"/>
          <w:sz w:val="22"/>
        </w:rPr>
        <w:t>(</w:t>
      </w:r>
      <w:r w:rsidR="00F21056">
        <w:rPr>
          <w:rFonts w:asciiTheme="majorHAnsi" w:hAnsiTheme="majorHAnsi" w:cstheme="majorHAnsi"/>
          <w:sz w:val="22"/>
        </w:rPr>
        <w:t>318</w:t>
      </w:r>
      <w:r w:rsidR="00745B22" w:rsidRPr="00CD210B">
        <w:rPr>
          <w:rFonts w:asciiTheme="majorHAnsi" w:hAnsiTheme="majorHAnsi" w:cstheme="majorHAnsi"/>
          <w:sz w:val="22"/>
        </w:rPr>
        <w:t>/20</w:t>
      </w:r>
      <w:r w:rsidR="00F21056">
        <w:rPr>
          <w:rFonts w:asciiTheme="majorHAnsi" w:hAnsiTheme="majorHAnsi" w:cstheme="majorHAnsi"/>
          <w:sz w:val="22"/>
        </w:rPr>
        <w:t>21</w:t>
      </w:r>
      <w:r w:rsidR="00191902">
        <w:rPr>
          <w:rFonts w:asciiTheme="majorHAnsi" w:hAnsiTheme="majorHAnsi" w:cstheme="majorHAnsi"/>
          <w:sz w:val="22"/>
        </w:rPr>
        <w:t>)</w:t>
      </w:r>
      <w:r w:rsidR="006A76A5">
        <w:rPr>
          <w:rFonts w:asciiTheme="majorHAnsi" w:hAnsiTheme="majorHAnsi" w:cstheme="majorHAnsi"/>
          <w:sz w:val="22"/>
        </w:rPr>
        <w:t>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6"/>
        <w:gridCol w:w="425"/>
        <w:gridCol w:w="425"/>
        <w:gridCol w:w="425"/>
      </w:tblGrid>
      <w:tr w:rsidR="0097186F" w:rsidRPr="00CD210B" w14:paraId="39A16FAB" w14:textId="312ACBF1" w:rsidTr="0097186F">
        <w:trPr>
          <w:trHeight w:val="1541"/>
        </w:trPr>
        <w:tc>
          <w:tcPr>
            <w:tcW w:w="8926" w:type="dxa"/>
            <w:shd w:val="clear" w:color="auto" w:fill="D9D9D9"/>
            <w:vAlign w:val="center"/>
          </w:tcPr>
          <w:p w14:paraId="07F6FA18" w14:textId="77777777" w:rsidR="0097186F" w:rsidRPr="00CD210B" w:rsidRDefault="0097186F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t>Standardin numero ja tutkittava muuttuja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14:paraId="28E52ED5" w14:textId="77777777" w:rsidR="0097186F" w:rsidRPr="00CD210B" w:rsidRDefault="0097186F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right="113"/>
              <w:jc w:val="right"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t>Akkreditoitu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14:paraId="7B42591F" w14:textId="77777777" w:rsidR="0097186F" w:rsidRPr="00CD210B" w:rsidRDefault="0097186F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right="113"/>
              <w:jc w:val="right"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t>Arvioitu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14:paraId="51DEBC62" w14:textId="504AF1E1" w:rsidR="0097186F" w:rsidRPr="00CD210B" w:rsidRDefault="0097186F" w:rsidP="00CF17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ind w:right="113"/>
              <w:jc w:val="righ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Alihankinta</w:t>
            </w:r>
          </w:p>
        </w:tc>
      </w:tr>
      <w:tr w:rsidR="0097186F" w:rsidRPr="00CD210B" w14:paraId="6FAC481B" w14:textId="68EDE1A7" w:rsidTr="0097186F">
        <w:tc>
          <w:tcPr>
            <w:tcW w:w="8926" w:type="dxa"/>
            <w:shd w:val="clear" w:color="auto" w:fill="auto"/>
          </w:tcPr>
          <w:p w14:paraId="0145B74F" w14:textId="77777777" w:rsidR="0097186F" w:rsidRPr="00CD210B" w:rsidRDefault="0097186F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CD210B">
              <w:rPr>
                <w:rFonts w:asciiTheme="majorHAnsi" w:hAnsiTheme="majorHAnsi" w:cstheme="majorHAnsi"/>
                <w:sz w:val="22"/>
              </w:rPr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A961069" w14:textId="77777777" w:rsidR="0097186F" w:rsidRPr="00CD210B" w:rsidRDefault="0097186F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A008DA0" w14:textId="77777777" w:rsidR="0097186F" w:rsidRPr="00CD210B" w:rsidRDefault="0097186F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08F6ACA5" w14:textId="3F63BEC0" w:rsidR="0097186F" w:rsidRPr="00CD210B" w:rsidRDefault="0097186F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925DA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5DA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925DA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97186F" w:rsidRPr="00CD210B" w14:paraId="26D51B70" w14:textId="7A49FBC5" w:rsidTr="0097186F">
        <w:tc>
          <w:tcPr>
            <w:tcW w:w="8926" w:type="dxa"/>
            <w:shd w:val="clear" w:color="auto" w:fill="auto"/>
          </w:tcPr>
          <w:p w14:paraId="3F571E0F" w14:textId="77777777" w:rsidR="0097186F" w:rsidRPr="00CD210B" w:rsidRDefault="0097186F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CD210B">
              <w:rPr>
                <w:rFonts w:asciiTheme="majorHAnsi" w:hAnsiTheme="majorHAnsi" w:cstheme="majorHAnsi"/>
                <w:sz w:val="22"/>
              </w:rPr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C28EECF" w14:textId="77777777" w:rsidR="0097186F" w:rsidRPr="00CD210B" w:rsidRDefault="0097186F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95E2802" w14:textId="77777777" w:rsidR="0097186F" w:rsidRPr="00CD210B" w:rsidRDefault="0097186F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034CBFDD" w14:textId="7099A955" w:rsidR="0097186F" w:rsidRPr="00CD210B" w:rsidRDefault="0097186F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925DA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5DA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925DA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97186F" w:rsidRPr="00CD210B" w14:paraId="721E4670" w14:textId="3269282D" w:rsidTr="0097186F">
        <w:tc>
          <w:tcPr>
            <w:tcW w:w="8926" w:type="dxa"/>
            <w:shd w:val="clear" w:color="auto" w:fill="auto"/>
          </w:tcPr>
          <w:p w14:paraId="588A6AEF" w14:textId="77777777" w:rsidR="0097186F" w:rsidRPr="00CD210B" w:rsidRDefault="0097186F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CD210B">
              <w:rPr>
                <w:rFonts w:asciiTheme="majorHAnsi" w:hAnsiTheme="majorHAnsi" w:cstheme="majorHAnsi"/>
                <w:sz w:val="22"/>
              </w:rPr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1352518" w14:textId="77777777" w:rsidR="0097186F" w:rsidRPr="00CD210B" w:rsidRDefault="0097186F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EDCF47D" w14:textId="77777777" w:rsidR="0097186F" w:rsidRPr="00CD210B" w:rsidRDefault="0097186F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0737043F" w14:textId="52021D0F" w:rsidR="0097186F" w:rsidRPr="00CD210B" w:rsidRDefault="0097186F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925DA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5DA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925DA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97186F" w:rsidRPr="00CD210B" w14:paraId="688BC954" w14:textId="64AA8A59" w:rsidTr="0097186F">
        <w:tc>
          <w:tcPr>
            <w:tcW w:w="8926" w:type="dxa"/>
            <w:shd w:val="clear" w:color="auto" w:fill="auto"/>
          </w:tcPr>
          <w:p w14:paraId="0E81334C" w14:textId="77777777" w:rsidR="0097186F" w:rsidRPr="00CD210B" w:rsidRDefault="0097186F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CD210B">
              <w:rPr>
                <w:rFonts w:asciiTheme="majorHAnsi" w:hAnsiTheme="majorHAnsi" w:cstheme="majorHAnsi"/>
                <w:sz w:val="22"/>
              </w:rPr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noProof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D99A0C9" w14:textId="77777777" w:rsidR="0097186F" w:rsidRPr="00CD210B" w:rsidRDefault="0097186F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9B9FF02" w14:textId="77777777" w:rsidR="0097186F" w:rsidRPr="00CD210B" w:rsidRDefault="0097186F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</w:tcPr>
          <w:p w14:paraId="7D8A71A3" w14:textId="3621B9F7" w:rsidR="0097186F" w:rsidRPr="00CD210B" w:rsidRDefault="0097186F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925DA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5DA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925DA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  <w:tr w:rsidR="0097186F" w:rsidRPr="00CD210B" w14:paraId="6210D247" w14:textId="43367D57" w:rsidTr="0097186F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C82F" w14:textId="77777777" w:rsidR="0097186F" w:rsidRPr="00CD210B" w:rsidRDefault="0097186F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FORMTEXT </w:instrText>
            </w:r>
            <w:r w:rsidRPr="00CD210B">
              <w:rPr>
                <w:rFonts w:asciiTheme="majorHAnsi" w:hAnsiTheme="majorHAnsi" w:cstheme="majorHAnsi"/>
                <w:sz w:val="22"/>
              </w:rPr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sz w:val="22"/>
              </w:rPr>
              <w:t> </w:t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558A" w14:textId="77777777" w:rsidR="0097186F" w:rsidRPr="00CD210B" w:rsidRDefault="0097186F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87E41" w14:textId="77777777" w:rsidR="0097186F" w:rsidRPr="00CD210B" w:rsidRDefault="0097186F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D210B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10B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D210B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47A7" w14:textId="46E819B0" w:rsidR="0097186F" w:rsidRPr="00CD210B" w:rsidRDefault="0097186F" w:rsidP="002B7CCD">
            <w:pPr>
              <w:tabs>
                <w:tab w:val="left" w:pos="-1003"/>
                <w:tab w:val="left" w:pos="-283"/>
                <w:tab w:val="left" w:pos="284"/>
                <w:tab w:val="left" w:pos="1157"/>
                <w:tab w:val="left" w:pos="1304"/>
                <w:tab w:val="left" w:pos="1877"/>
                <w:tab w:val="left" w:pos="2597"/>
                <w:tab w:val="left" w:pos="3317"/>
                <w:tab w:val="left" w:pos="3912"/>
                <w:tab w:val="left" w:pos="4535"/>
                <w:tab w:val="left" w:pos="5216"/>
                <w:tab w:val="left" w:pos="6521"/>
                <w:tab w:val="left" w:leader="dot" w:pos="9808"/>
                <w:tab w:val="left" w:pos="10517"/>
                <w:tab w:val="left" w:pos="11237"/>
                <w:tab w:val="left" w:pos="11957"/>
                <w:tab w:val="left" w:pos="12677"/>
                <w:tab w:val="left" w:pos="13397"/>
                <w:tab w:val="left" w:pos="14117"/>
                <w:tab w:val="left" w:pos="14837"/>
                <w:tab w:val="left" w:pos="15557"/>
                <w:tab w:val="left" w:pos="16277"/>
                <w:tab w:val="left" w:pos="16997"/>
                <w:tab w:val="left" w:pos="17717"/>
                <w:tab w:val="left" w:pos="18437"/>
              </w:tabs>
              <w:suppressAutoHyphens/>
              <w:rPr>
                <w:rFonts w:asciiTheme="majorHAnsi" w:hAnsiTheme="majorHAnsi" w:cstheme="majorHAnsi"/>
                <w:sz w:val="22"/>
              </w:rPr>
            </w:pPr>
            <w:r w:rsidRPr="00C925DA">
              <w:rPr>
                <w:rFonts w:asciiTheme="majorHAnsi" w:hAnsiTheme="majorHAnsi" w:cstheme="majorHAnsi"/>
                <w:sz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5DA">
              <w:rPr>
                <w:rFonts w:asciiTheme="majorHAnsi" w:hAnsiTheme="majorHAnsi" w:cstheme="majorHAnsi"/>
                <w:sz w:val="22"/>
              </w:rPr>
              <w:instrText xml:space="preserve"> FORMCHECKBOX </w:instrText>
            </w:r>
            <w:r w:rsidR="0053036B">
              <w:rPr>
                <w:rFonts w:asciiTheme="majorHAnsi" w:hAnsiTheme="majorHAnsi" w:cstheme="majorHAnsi"/>
                <w:sz w:val="22"/>
              </w:rPr>
            </w:r>
            <w:r w:rsidR="0053036B">
              <w:rPr>
                <w:rFonts w:asciiTheme="majorHAnsi" w:hAnsiTheme="majorHAnsi" w:cstheme="majorHAnsi"/>
                <w:sz w:val="22"/>
              </w:rPr>
              <w:fldChar w:fldCharType="separate"/>
            </w:r>
            <w:r w:rsidRPr="00C925DA">
              <w:rPr>
                <w:rFonts w:asciiTheme="majorHAnsi" w:hAnsiTheme="majorHAnsi" w:cstheme="majorHAnsi"/>
                <w:sz w:val="22"/>
              </w:rPr>
              <w:fldChar w:fldCharType="end"/>
            </w:r>
          </w:p>
        </w:tc>
      </w:tr>
    </w:tbl>
    <w:p w14:paraId="692CB475" w14:textId="188E7230" w:rsidR="00745B22" w:rsidRDefault="00745B22" w:rsidP="007C02CA"/>
    <w:p w14:paraId="2BBF58E1" w14:textId="77777777" w:rsidR="00745B22" w:rsidRPr="00D7135F" w:rsidRDefault="00745B22" w:rsidP="007C02CA"/>
    <w:sectPr w:rsidR="00745B22" w:rsidRPr="00D7135F" w:rsidSect="00E06573">
      <w:headerReference w:type="default" r:id="rId8"/>
      <w:headerReference w:type="first" r:id="rId9"/>
      <w:pgSz w:w="11906" w:h="16838" w:code="9"/>
      <w:pgMar w:top="567" w:right="851" w:bottom="567" w:left="1134" w:header="680" w:footer="601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A1CF" w14:textId="77777777" w:rsidR="003B717F" w:rsidRDefault="003B717F">
      <w:r>
        <w:separator/>
      </w:r>
    </w:p>
  </w:endnote>
  <w:endnote w:type="continuationSeparator" w:id="0">
    <w:p w14:paraId="2CCF8DA8" w14:textId="77777777" w:rsidR="003B717F" w:rsidRDefault="003B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6BFE1" w14:textId="77777777" w:rsidR="003B717F" w:rsidRDefault="003B717F">
      <w:r>
        <w:separator/>
      </w:r>
    </w:p>
  </w:footnote>
  <w:footnote w:type="continuationSeparator" w:id="0">
    <w:p w14:paraId="5EBCBC70" w14:textId="77777777" w:rsidR="003B717F" w:rsidRDefault="003B717F">
      <w:r>
        <w:continuationSeparator/>
      </w:r>
    </w:p>
  </w:footnote>
  <w:footnote w:id="1">
    <w:p w14:paraId="477D2914" w14:textId="77777777" w:rsidR="00684E1B" w:rsidRPr="00231687" w:rsidRDefault="00684E1B" w:rsidP="00684E1B">
      <w:pPr>
        <w:pStyle w:val="Alaviitteenteksti"/>
        <w:rPr>
          <w:sz w:val="16"/>
          <w:szCs w:val="16"/>
        </w:rPr>
      </w:pPr>
      <w:r w:rsidRPr="00231687">
        <w:rPr>
          <w:rStyle w:val="Alaviitteenviite"/>
          <w:sz w:val="16"/>
          <w:szCs w:val="16"/>
        </w:rPr>
        <w:footnoteRef/>
      </w:r>
      <w:r w:rsidRPr="00231687">
        <w:rPr>
          <w:sz w:val="16"/>
          <w:szCs w:val="16"/>
        </w:rPr>
        <w:t xml:space="preserve"> myös vanhentuneet sertifikaatit soveltuvat, jos menetelmä on </w:t>
      </w:r>
      <w:r>
        <w:rPr>
          <w:sz w:val="16"/>
          <w:szCs w:val="16"/>
        </w:rPr>
        <w:t xml:space="preserve">kerran </w:t>
      </w:r>
      <w:r w:rsidRPr="00231687">
        <w:rPr>
          <w:sz w:val="16"/>
          <w:szCs w:val="16"/>
        </w:rPr>
        <w:t>validoitu ISO 16140 mukaisesti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D8607" w14:textId="3B355E72" w:rsidR="00745B22" w:rsidRDefault="00745B22">
    <w:pPr>
      <w:pStyle w:val="Yltunniste"/>
    </w:pPr>
    <w:r>
      <w:t>Laboratorion hakemus Ruokavirastolle hyväksymistä, nimeämistä tai lupaa varten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644"/>
      <w:gridCol w:w="993"/>
      <w:gridCol w:w="1701"/>
      <w:gridCol w:w="1275"/>
      <w:gridCol w:w="1560"/>
    </w:tblGrid>
    <w:tr w:rsidR="00E06573" w:rsidRPr="00FF5301" w14:paraId="18AE4DE2" w14:textId="77777777" w:rsidTr="00CF17CD">
      <w:trPr>
        <w:trHeight w:val="227"/>
      </w:trPr>
      <w:tc>
        <w:tcPr>
          <w:tcW w:w="4644" w:type="dxa"/>
          <w:vMerge w:val="restart"/>
          <w:shd w:val="clear" w:color="auto" w:fill="auto"/>
        </w:tcPr>
        <w:p w14:paraId="340C4811" w14:textId="77777777" w:rsidR="00E06573" w:rsidRPr="00FF5301" w:rsidRDefault="00E06573" w:rsidP="00E06573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fi-FI"/>
            </w:rPr>
            <w:drawing>
              <wp:inline distT="0" distB="0" distL="0" distR="0" wp14:anchorId="7816872A" wp14:editId="134C4EBF">
                <wp:extent cx="2520000" cy="478800"/>
                <wp:effectExtent l="0" t="0" r="0" b="0"/>
                <wp:docPr id="3" name="Kuva 3" descr="Ruokaviraston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Kuva 3" descr="Ruokaviraston logo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0" cy="47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3" w:type="dxa"/>
          <w:shd w:val="clear" w:color="auto" w:fill="auto"/>
          <w:vAlign w:val="bottom"/>
        </w:tcPr>
        <w:p w14:paraId="563590A3" w14:textId="77777777" w:rsidR="00E06573" w:rsidRPr="001B4F24" w:rsidRDefault="00E06573" w:rsidP="00E06573">
          <w:pPr>
            <w:rPr>
              <w:rStyle w:val="Korostus"/>
            </w:rPr>
          </w:pPr>
          <w:r>
            <w:rPr>
              <w:rStyle w:val="Korostus"/>
            </w:rPr>
            <w:t>Esittelijä</w:t>
          </w:r>
        </w:p>
      </w:tc>
      <w:tc>
        <w:tcPr>
          <w:tcW w:w="1701" w:type="dxa"/>
          <w:shd w:val="clear" w:color="auto" w:fill="auto"/>
          <w:vAlign w:val="bottom"/>
        </w:tcPr>
        <w:p w14:paraId="5FFA9C99" w14:textId="77777777" w:rsidR="00E06573" w:rsidRPr="001B4F24" w:rsidRDefault="00E06573" w:rsidP="00E06573">
          <w:pPr>
            <w:rPr>
              <w:rStyle w:val="Korostus"/>
            </w:rPr>
          </w:pPr>
          <w:r>
            <w:rPr>
              <w:rStyle w:val="Korostus"/>
            </w:rPr>
            <w:t>Taija Rissanen</w:t>
          </w:r>
        </w:p>
      </w:tc>
      <w:tc>
        <w:tcPr>
          <w:tcW w:w="1275" w:type="dxa"/>
          <w:shd w:val="clear" w:color="auto" w:fill="auto"/>
          <w:vAlign w:val="bottom"/>
        </w:tcPr>
        <w:p w14:paraId="2C567C30" w14:textId="77777777" w:rsidR="00E06573" w:rsidRPr="001B4F24" w:rsidRDefault="00E06573" w:rsidP="00E06573">
          <w:pPr>
            <w:rPr>
              <w:rStyle w:val="Korostus"/>
            </w:rPr>
          </w:pPr>
          <w:r w:rsidRPr="001B4F24">
            <w:rPr>
              <w:rStyle w:val="Korostus"/>
            </w:rPr>
            <w:t>Sivu/sivut</w:t>
          </w:r>
        </w:p>
      </w:tc>
      <w:tc>
        <w:tcPr>
          <w:tcW w:w="1560" w:type="dxa"/>
          <w:shd w:val="clear" w:color="auto" w:fill="auto"/>
          <w:vAlign w:val="bottom"/>
        </w:tcPr>
        <w:p w14:paraId="0CE718C7" w14:textId="77777777" w:rsidR="00E06573" w:rsidRPr="001B4F24" w:rsidRDefault="00E06573" w:rsidP="00E06573">
          <w:pPr>
            <w:jc w:val="right"/>
            <w:rPr>
              <w:rStyle w:val="Korostus"/>
            </w:rPr>
          </w:pPr>
          <w:r w:rsidRPr="001B4F24">
            <w:rPr>
              <w:rStyle w:val="Korostus"/>
            </w:rPr>
            <w:fldChar w:fldCharType="begin"/>
          </w:r>
          <w:r w:rsidRPr="001B4F24">
            <w:rPr>
              <w:rStyle w:val="Korostus"/>
            </w:rPr>
            <w:instrText xml:space="preserve"> PAGE </w:instrText>
          </w:r>
          <w:r w:rsidRPr="001B4F24">
            <w:rPr>
              <w:rStyle w:val="Korostus"/>
            </w:rPr>
            <w:fldChar w:fldCharType="separate"/>
          </w:r>
          <w:r>
            <w:rPr>
              <w:rStyle w:val="Korostus"/>
              <w:noProof/>
            </w:rPr>
            <w:t>1</w:t>
          </w:r>
          <w:r w:rsidRPr="001B4F24">
            <w:rPr>
              <w:rStyle w:val="Korostus"/>
            </w:rPr>
            <w:fldChar w:fldCharType="end"/>
          </w:r>
          <w:r w:rsidRPr="001B4F24">
            <w:rPr>
              <w:rStyle w:val="Korostus"/>
            </w:rPr>
            <w:t>/</w:t>
          </w:r>
          <w:r w:rsidRPr="001B4F24">
            <w:rPr>
              <w:rStyle w:val="Korostus"/>
            </w:rPr>
            <w:fldChar w:fldCharType="begin"/>
          </w:r>
          <w:r w:rsidRPr="001B4F24">
            <w:rPr>
              <w:rStyle w:val="Korostus"/>
            </w:rPr>
            <w:instrText xml:space="preserve"> NUMPAGES </w:instrText>
          </w:r>
          <w:r w:rsidRPr="001B4F24">
            <w:rPr>
              <w:rStyle w:val="Korostus"/>
            </w:rPr>
            <w:fldChar w:fldCharType="separate"/>
          </w:r>
          <w:r>
            <w:rPr>
              <w:rStyle w:val="Korostus"/>
              <w:noProof/>
            </w:rPr>
            <w:t>1</w:t>
          </w:r>
          <w:r w:rsidRPr="001B4F24">
            <w:rPr>
              <w:rStyle w:val="Korostus"/>
            </w:rPr>
            <w:fldChar w:fldCharType="end"/>
          </w:r>
        </w:p>
      </w:tc>
    </w:tr>
    <w:tr w:rsidR="00E06573" w:rsidRPr="00FF5301" w14:paraId="18CD81B2" w14:textId="77777777" w:rsidTr="00CF17CD">
      <w:trPr>
        <w:trHeight w:val="227"/>
      </w:trPr>
      <w:tc>
        <w:tcPr>
          <w:tcW w:w="4644" w:type="dxa"/>
          <w:vMerge/>
          <w:shd w:val="clear" w:color="auto" w:fill="auto"/>
        </w:tcPr>
        <w:p w14:paraId="71EE846E" w14:textId="77777777" w:rsidR="00E06573" w:rsidRPr="00FF5301" w:rsidRDefault="00E06573" w:rsidP="00E06573">
          <w:pPr>
            <w:rPr>
              <w:sz w:val="18"/>
              <w:szCs w:val="18"/>
            </w:rPr>
          </w:pPr>
        </w:p>
      </w:tc>
      <w:tc>
        <w:tcPr>
          <w:tcW w:w="993" w:type="dxa"/>
          <w:shd w:val="clear" w:color="auto" w:fill="auto"/>
          <w:vAlign w:val="bottom"/>
        </w:tcPr>
        <w:p w14:paraId="665B6C0A" w14:textId="77777777" w:rsidR="00E06573" w:rsidRPr="001B4F24" w:rsidRDefault="00E06573" w:rsidP="00E06573">
          <w:pPr>
            <w:rPr>
              <w:rStyle w:val="Korostus"/>
            </w:rPr>
          </w:pPr>
          <w:r w:rsidRPr="001B4F24">
            <w:rPr>
              <w:rStyle w:val="Korostus"/>
            </w:rPr>
            <w:t>Hyväksyjä</w:t>
          </w:r>
        </w:p>
      </w:tc>
      <w:tc>
        <w:tcPr>
          <w:tcW w:w="1701" w:type="dxa"/>
          <w:shd w:val="clear" w:color="auto" w:fill="auto"/>
          <w:vAlign w:val="bottom"/>
        </w:tcPr>
        <w:p w14:paraId="5C4CB40B" w14:textId="1D18F7D5" w:rsidR="00E06573" w:rsidRPr="001B4F24" w:rsidRDefault="009471A6" w:rsidP="00E06573">
          <w:pPr>
            <w:rPr>
              <w:rStyle w:val="Korostus"/>
            </w:rPr>
          </w:pPr>
          <w:r>
            <w:rPr>
              <w:rStyle w:val="Korostus"/>
            </w:rPr>
            <w:t>Annukka Markkula</w:t>
          </w:r>
        </w:p>
      </w:tc>
      <w:tc>
        <w:tcPr>
          <w:tcW w:w="1275" w:type="dxa"/>
          <w:shd w:val="clear" w:color="auto" w:fill="auto"/>
          <w:vAlign w:val="bottom"/>
        </w:tcPr>
        <w:p w14:paraId="05A3DFDE" w14:textId="77777777" w:rsidR="00E06573" w:rsidRPr="001B4F24" w:rsidRDefault="00E06573" w:rsidP="00E06573">
          <w:pPr>
            <w:rPr>
              <w:rStyle w:val="Korostus"/>
            </w:rPr>
          </w:pPr>
          <w:r w:rsidRPr="001B4F24">
            <w:rPr>
              <w:rStyle w:val="Korostus"/>
            </w:rPr>
            <w:t>Ohje/versio</w:t>
          </w:r>
        </w:p>
      </w:tc>
      <w:tc>
        <w:tcPr>
          <w:tcW w:w="1560" w:type="dxa"/>
          <w:shd w:val="clear" w:color="auto" w:fill="auto"/>
          <w:vAlign w:val="bottom"/>
        </w:tcPr>
        <w:p w14:paraId="7AD00144" w14:textId="34260764" w:rsidR="00E06573" w:rsidRPr="00E40EA1" w:rsidRDefault="009471A6" w:rsidP="00E06573">
          <w:pPr>
            <w:jc w:val="right"/>
            <w:rPr>
              <w:rStyle w:val="Korostus"/>
              <w:sz w:val="17"/>
              <w:szCs w:val="17"/>
            </w:rPr>
          </w:pPr>
          <w:r w:rsidRPr="009471A6">
            <w:rPr>
              <w:rStyle w:val="Korostus"/>
              <w:sz w:val="17"/>
              <w:szCs w:val="17"/>
            </w:rPr>
            <w:t>3473/04.02.00.02/2023</w:t>
          </w:r>
          <w:r w:rsidR="00BD0061">
            <w:rPr>
              <w:rStyle w:val="Korostus"/>
              <w:sz w:val="17"/>
              <w:szCs w:val="17"/>
            </w:rPr>
            <w:t>, liite 1</w:t>
          </w:r>
        </w:p>
      </w:tc>
    </w:tr>
    <w:tr w:rsidR="00E06573" w:rsidRPr="00FF5301" w14:paraId="56840AB9" w14:textId="77777777" w:rsidTr="00CF17CD">
      <w:trPr>
        <w:trHeight w:val="227"/>
      </w:trPr>
      <w:tc>
        <w:tcPr>
          <w:tcW w:w="4644" w:type="dxa"/>
          <w:vMerge/>
          <w:shd w:val="clear" w:color="auto" w:fill="auto"/>
        </w:tcPr>
        <w:p w14:paraId="1EF54409" w14:textId="77777777" w:rsidR="00E06573" w:rsidRPr="00FF5301" w:rsidRDefault="00E06573" w:rsidP="00E06573">
          <w:pPr>
            <w:rPr>
              <w:sz w:val="18"/>
              <w:szCs w:val="18"/>
            </w:rPr>
          </w:pPr>
        </w:p>
      </w:tc>
      <w:tc>
        <w:tcPr>
          <w:tcW w:w="993" w:type="dxa"/>
          <w:shd w:val="clear" w:color="auto" w:fill="auto"/>
          <w:vAlign w:val="bottom"/>
        </w:tcPr>
        <w:p w14:paraId="423FD3DA" w14:textId="77777777" w:rsidR="00E06573" w:rsidRPr="001B4F24" w:rsidRDefault="00E06573" w:rsidP="00E06573">
          <w:pPr>
            <w:rPr>
              <w:rStyle w:val="Korostus"/>
            </w:rPr>
          </w:pPr>
        </w:p>
      </w:tc>
      <w:tc>
        <w:tcPr>
          <w:tcW w:w="1701" w:type="dxa"/>
          <w:shd w:val="clear" w:color="auto" w:fill="auto"/>
          <w:vAlign w:val="bottom"/>
        </w:tcPr>
        <w:p w14:paraId="25AF3015" w14:textId="77777777" w:rsidR="00E06573" w:rsidRPr="001B4F24" w:rsidRDefault="00E06573" w:rsidP="00E06573">
          <w:pPr>
            <w:rPr>
              <w:rStyle w:val="Korostus"/>
            </w:rPr>
          </w:pPr>
        </w:p>
      </w:tc>
      <w:tc>
        <w:tcPr>
          <w:tcW w:w="1275" w:type="dxa"/>
          <w:shd w:val="clear" w:color="auto" w:fill="auto"/>
          <w:vAlign w:val="bottom"/>
        </w:tcPr>
        <w:p w14:paraId="4CD45FF5" w14:textId="77777777" w:rsidR="00E06573" w:rsidRPr="001B4F24" w:rsidRDefault="00E06573" w:rsidP="00E06573">
          <w:pPr>
            <w:rPr>
              <w:rStyle w:val="Korostus"/>
            </w:rPr>
          </w:pPr>
          <w:r w:rsidRPr="001B4F24">
            <w:rPr>
              <w:rStyle w:val="Korostus"/>
            </w:rPr>
            <w:t>Käyttöönotto</w:t>
          </w:r>
        </w:p>
      </w:tc>
      <w:tc>
        <w:tcPr>
          <w:tcW w:w="1560" w:type="dxa"/>
          <w:shd w:val="clear" w:color="auto" w:fill="auto"/>
          <w:vAlign w:val="bottom"/>
        </w:tcPr>
        <w:p w14:paraId="0A721B0A" w14:textId="0C5626EC" w:rsidR="00E06573" w:rsidRPr="001B4F24" w:rsidRDefault="009471A6" w:rsidP="00E06573">
          <w:pPr>
            <w:jc w:val="right"/>
            <w:rPr>
              <w:rStyle w:val="Korostus"/>
            </w:rPr>
          </w:pPr>
          <w:r>
            <w:rPr>
              <w:rStyle w:val="Korostus"/>
            </w:rPr>
            <w:t>1</w:t>
          </w:r>
          <w:r w:rsidR="004417E9">
            <w:rPr>
              <w:rStyle w:val="Korostus"/>
            </w:rPr>
            <w:t>2</w:t>
          </w:r>
          <w:r>
            <w:rPr>
              <w:rStyle w:val="Korostus"/>
            </w:rPr>
            <w:t>.7.2023</w:t>
          </w:r>
        </w:p>
      </w:tc>
    </w:tr>
    <w:tr w:rsidR="00E06573" w:rsidRPr="001B4F24" w14:paraId="618E7248" w14:textId="77777777" w:rsidTr="00CF17CD">
      <w:trPr>
        <w:trHeight w:val="397"/>
      </w:trPr>
      <w:tc>
        <w:tcPr>
          <w:tcW w:w="10173" w:type="dxa"/>
          <w:gridSpan w:val="5"/>
          <w:shd w:val="clear" w:color="auto" w:fill="auto"/>
          <w:vAlign w:val="bottom"/>
        </w:tcPr>
        <w:p w14:paraId="229C4EF9" w14:textId="77777777" w:rsidR="00E06573" w:rsidRPr="001B4F24" w:rsidRDefault="00E06573" w:rsidP="00E06573">
          <w:pPr>
            <w:rPr>
              <w:rStyle w:val="Korostus"/>
            </w:rPr>
          </w:pPr>
          <w:r>
            <w:rPr>
              <w:rStyle w:val="Korostus"/>
            </w:rPr>
            <w:t>Elintarviketurvallisuuso</w:t>
          </w:r>
          <w:r w:rsidRPr="001B4F24">
            <w:rPr>
              <w:rStyle w:val="Korostus"/>
            </w:rPr>
            <w:t>sasto/</w:t>
          </w:r>
          <w:r>
            <w:rPr>
              <w:rStyle w:val="Korostus"/>
            </w:rPr>
            <w:t xml:space="preserve">Mikrobiologisen elintarviketurvallisuuden </w:t>
          </w:r>
          <w:r w:rsidRPr="001B4F24">
            <w:rPr>
              <w:rStyle w:val="Korostus"/>
            </w:rPr>
            <w:t>yksikkö</w:t>
          </w:r>
        </w:p>
      </w:tc>
    </w:tr>
    <w:tr w:rsidR="00E06573" w:rsidRPr="00FF5301" w14:paraId="4AB40AFE" w14:textId="77777777" w:rsidTr="00CF17CD">
      <w:trPr>
        <w:trHeight w:val="454"/>
      </w:trPr>
      <w:tc>
        <w:tcPr>
          <w:tcW w:w="10173" w:type="dxa"/>
          <w:gridSpan w:val="5"/>
          <w:tcBorders>
            <w:bottom w:val="single" w:sz="2" w:space="0" w:color="auto"/>
          </w:tcBorders>
          <w:shd w:val="clear" w:color="auto" w:fill="auto"/>
          <w:vAlign w:val="bottom"/>
        </w:tcPr>
        <w:p w14:paraId="30C32D77" w14:textId="1DF67D51" w:rsidR="00E06573" w:rsidRPr="001A7175" w:rsidRDefault="00E06573" w:rsidP="00E06573">
          <w:r>
            <w:t>Laboratorion hakemus Ruokavirastolle hyväksymistä, nimeämistä tai lupaa varten</w:t>
          </w:r>
          <w:r w:rsidR="004D6CA4">
            <w:t>, liite 1.</w:t>
          </w:r>
        </w:p>
      </w:tc>
    </w:tr>
  </w:tbl>
  <w:p w14:paraId="70250F11" w14:textId="77777777" w:rsidR="00E06573" w:rsidRDefault="00E06573" w:rsidP="00E0657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A33B4"/>
    <w:multiLevelType w:val="hybridMultilevel"/>
    <w:tmpl w:val="6CF69D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7030"/>
    <w:multiLevelType w:val="multilevel"/>
    <w:tmpl w:val="5DFAB49A"/>
    <w:numStyleLink w:val="TyyliAutomaattinennumerointi11pt"/>
  </w:abstractNum>
  <w:abstractNum w:abstractNumId="4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5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6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9" w15:restartNumberingAfterBreak="0">
    <w:nsid w:val="23AD6E48"/>
    <w:multiLevelType w:val="multilevel"/>
    <w:tmpl w:val="47329732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297C42F4"/>
    <w:multiLevelType w:val="multilevel"/>
    <w:tmpl w:val="32B4AD88"/>
    <w:lvl w:ilvl="0">
      <w:start w:val="1"/>
      <w:numFmt w:val="ordinal"/>
      <w:lvlText w:val="%1"/>
      <w:lvlJc w:val="left"/>
      <w:pPr>
        <w:tabs>
          <w:tab w:val="num" w:pos="1701"/>
        </w:tabs>
        <w:ind w:left="130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7" w15:restartNumberingAfterBreak="0">
    <w:nsid w:val="3D6F0980"/>
    <w:multiLevelType w:val="hybridMultilevel"/>
    <w:tmpl w:val="B06466F8"/>
    <w:lvl w:ilvl="0" w:tplc="CF6609F0">
      <w:start w:val="1"/>
      <w:numFmt w:val="bullet"/>
      <w:pStyle w:val="Merkkiluettelo"/>
      <w:lvlText w:val=""/>
      <w:lvlJc w:val="left"/>
      <w:pPr>
        <w:tabs>
          <w:tab w:val="num" w:pos="-1936"/>
        </w:tabs>
        <w:ind w:left="-19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1216"/>
        </w:tabs>
        <w:ind w:left="-12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-496"/>
        </w:tabs>
        <w:ind w:left="-4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24"/>
        </w:tabs>
        <w:ind w:left="2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944"/>
        </w:tabs>
        <w:ind w:left="9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</w:abstractNum>
  <w:abstractNum w:abstractNumId="18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1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2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3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60E613E2"/>
    <w:multiLevelType w:val="hybridMultilevel"/>
    <w:tmpl w:val="08C4A9A2"/>
    <w:lvl w:ilvl="0" w:tplc="81700A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D58B0"/>
    <w:multiLevelType w:val="hybridMultilevel"/>
    <w:tmpl w:val="39C47240"/>
    <w:lvl w:ilvl="0" w:tplc="040B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7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8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16D4466"/>
    <w:multiLevelType w:val="hybridMultilevel"/>
    <w:tmpl w:val="133AFD94"/>
    <w:lvl w:ilvl="0" w:tplc="72D603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1254435071">
    <w:abstractNumId w:val="28"/>
  </w:num>
  <w:num w:numId="2" w16cid:durableId="762650146">
    <w:abstractNumId w:val="9"/>
  </w:num>
  <w:num w:numId="3" w16cid:durableId="1392658345">
    <w:abstractNumId w:val="15"/>
  </w:num>
  <w:num w:numId="4" w16cid:durableId="1598827841">
    <w:abstractNumId w:val="14"/>
  </w:num>
  <w:num w:numId="5" w16cid:durableId="1885483124">
    <w:abstractNumId w:val="6"/>
  </w:num>
  <w:num w:numId="6" w16cid:durableId="1906526930">
    <w:abstractNumId w:val="18"/>
  </w:num>
  <w:num w:numId="7" w16cid:durableId="673846162">
    <w:abstractNumId w:val="30"/>
  </w:num>
  <w:num w:numId="8" w16cid:durableId="1542135359">
    <w:abstractNumId w:val="31"/>
  </w:num>
  <w:num w:numId="9" w16cid:durableId="2037732336">
    <w:abstractNumId w:val="12"/>
  </w:num>
  <w:num w:numId="10" w16cid:durableId="1866861851">
    <w:abstractNumId w:val="10"/>
  </w:num>
  <w:num w:numId="11" w16cid:durableId="940377631">
    <w:abstractNumId w:val="23"/>
  </w:num>
  <w:num w:numId="12" w16cid:durableId="1126965106">
    <w:abstractNumId w:val="7"/>
  </w:num>
  <w:num w:numId="13" w16cid:durableId="744765802">
    <w:abstractNumId w:val="24"/>
  </w:num>
  <w:num w:numId="14" w16cid:durableId="975988071">
    <w:abstractNumId w:val="19"/>
  </w:num>
  <w:num w:numId="15" w16cid:durableId="728191757">
    <w:abstractNumId w:val="13"/>
  </w:num>
  <w:num w:numId="16" w16cid:durableId="121652829">
    <w:abstractNumId w:val="2"/>
  </w:num>
  <w:num w:numId="17" w16cid:durableId="1451046041">
    <w:abstractNumId w:val="0"/>
  </w:num>
  <w:num w:numId="18" w16cid:durableId="460271106">
    <w:abstractNumId w:val="27"/>
  </w:num>
  <w:num w:numId="19" w16cid:durableId="1778938354">
    <w:abstractNumId w:val="17"/>
  </w:num>
  <w:num w:numId="20" w16cid:durableId="1254707804">
    <w:abstractNumId w:val="20"/>
  </w:num>
  <w:num w:numId="21" w16cid:durableId="1793398739">
    <w:abstractNumId w:val="16"/>
  </w:num>
  <w:num w:numId="22" w16cid:durableId="1701541837">
    <w:abstractNumId w:val="22"/>
  </w:num>
  <w:num w:numId="23" w16cid:durableId="897087352">
    <w:abstractNumId w:val="5"/>
  </w:num>
  <w:num w:numId="24" w16cid:durableId="1908488402">
    <w:abstractNumId w:val="21"/>
  </w:num>
  <w:num w:numId="25" w16cid:durableId="721442444">
    <w:abstractNumId w:val="4"/>
  </w:num>
  <w:num w:numId="26" w16cid:durableId="106168326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2384"/>
          </w:tabs>
          <w:ind w:left="2384" w:hanging="360"/>
        </w:pPr>
        <w:rPr>
          <w:rFonts w:ascii="Calibri" w:hAnsi="Calibri"/>
          <w:sz w:val="22"/>
        </w:rPr>
      </w:lvl>
    </w:lvlOverride>
  </w:num>
  <w:num w:numId="27" w16cid:durableId="1276786832">
    <w:abstractNumId w:val="8"/>
  </w:num>
  <w:num w:numId="28" w16cid:durableId="599525801">
    <w:abstractNumId w:val="11"/>
  </w:num>
  <w:num w:numId="29" w16cid:durableId="1728646326">
    <w:abstractNumId w:val="26"/>
  </w:num>
  <w:num w:numId="30" w16cid:durableId="1364750550">
    <w:abstractNumId w:val="1"/>
  </w:num>
  <w:num w:numId="31" w16cid:durableId="1160386452">
    <w:abstractNumId w:val="29"/>
  </w:num>
  <w:num w:numId="32" w16cid:durableId="6641659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UhjPgQCOpGEfR2/MFJWxQpLcr/7dpuMedruy6kg3gwlfpumQtt/TtyfUUgPyKCiJEza9IbytnPYyPMl8l++P8g==" w:salt="P5mUntVHAuUZgn5xZaT1Bw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37"/>
    <w:rsid w:val="000069EA"/>
    <w:rsid w:val="00006FBC"/>
    <w:rsid w:val="0005229C"/>
    <w:rsid w:val="00053A2B"/>
    <w:rsid w:val="0005793D"/>
    <w:rsid w:val="00064126"/>
    <w:rsid w:val="00067A91"/>
    <w:rsid w:val="00071A8E"/>
    <w:rsid w:val="000734D1"/>
    <w:rsid w:val="000A062B"/>
    <w:rsid w:val="000A721B"/>
    <w:rsid w:val="000B5842"/>
    <w:rsid w:val="000C7DB8"/>
    <w:rsid w:val="000D3B31"/>
    <w:rsid w:val="000E6ACE"/>
    <w:rsid w:val="000E7A21"/>
    <w:rsid w:val="000F0DE1"/>
    <w:rsid w:val="0010062C"/>
    <w:rsid w:val="00101CFE"/>
    <w:rsid w:val="00114267"/>
    <w:rsid w:val="001411B3"/>
    <w:rsid w:val="00152D94"/>
    <w:rsid w:val="001541F7"/>
    <w:rsid w:val="0017094C"/>
    <w:rsid w:val="001723CD"/>
    <w:rsid w:val="00191902"/>
    <w:rsid w:val="00192E1E"/>
    <w:rsid w:val="001A7175"/>
    <w:rsid w:val="001B0EB2"/>
    <w:rsid w:val="001B4F24"/>
    <w:rsid w:val="001C0967"/>
    <w:rsid w:val="001C5B73"/>
    <w:rsid w:val="001C79CD"/>
    <w:rsid w:val="001D7EB8"/>
    <w:rsid w:val="001F32EB"/>
    <w:rsid w:val="001F41AE"/>
    <w:rsid w:val="00211643"/>
    <w:rsid w:val="002147B2"/>
    <w:rsid w:val="00214F7C"/>
    <w:rsid w:val="00217233"/>
    <w:rsid w:val="0025791B"/>
    <w:rsid w:val="002665BE"/>
    <w:rsid w:val="0027424B"/>
    <w:rsid w:val="00275082"/>
    <w:rsid w:val="00281B7C"/>
    <w:rsid w:val="00293A86"/>
    <w:rsid w:val="002B7CCD"/>
    <w:rsid w:val="002C21FE"/>
    <w:rsid w:val="002C2ED4"/>
    <w:rsid w:val="002C731A"/>
    <w:rsid w:val="002C7773"/>
    <w:rsid w:val="002D0218"/>
    <w:rsid w:val="002E5283"/>
    <w:rsid w:val="002F37FD"/>
    <w:rsid w:val="002F4C46"/>
    <w:rsid w:val="0030057C"/>
    <w:rsid w:val="003039BD"/>
    <w:rsid w:val="003067C4"/>
    <w:rsid w:val="003310E9"/>
    <w:rsid w:val="003417FE"/>
    <w:rsid w:val="00347042"/>
    <w:rsid w:val="00353A5D"/>
    <w:rsid w:val="00355A26"/>
    <w:rsid w:val="00365444"/>
    <w:rsid w:val="0036704F"/>
    <w:rsid w:val="003A0354"/>
    <w:rsid w:val="003A3FEF"/>
    <w:rsid w:val="003A6F5C"/>
    <w:rsid w:val="003B6A95"/>
    <w:rsid w:val="003B717F"/>
    <w:rsid w:val="003C77C6"/>
    <w:rsid w:val="003D7CEC"/>
    <w:rsid w:val="003E34EE"/>
    <w:rsid w:val="003E4722"/>
    <w:rsid w:val="003F2FB0"/>
    <w:rsid w:val="0042174D"/>
    <w:rsid w:val="004273CE"/>
    <w:rsid w:val="00441670"/>
    <w:rsid w:val="004417E9"/>
    <w:rsid w:val="00444C7A"/>
    <w:rsid w:val="00445D9C"/>
    <w:rsid w:val="004467D1"/>
    <w:rsid w:val="004720A0"/>
    <w:rsid w:val="0049678B"/>
    <w:rsid w:val="004A6D12"/>
    <w:rsid w:val="004D1205"/>
    <w:rsid w:val="004D6CA4"/>
    <w:rsid w:val="004E357E"/>
    <w:rsid w:val="004F21B4"/>
    <w:rsid w:val="005066B6"/>
    <w:rsid w:val="0052255A"/>
    <w:rsid w:val="0053036B"/>
    <w:rsid w:val="005338C5"/>
    <w:rsid w:val="0053404C"/>
    <w:rsid w:val="005406ED"/>
    <w:rsid w:val="00546BF5"/>
    <w:rsid w:val="005533CC"/>
    <w:rsid w:val="00565086"/>
    <w:rsid w:val="00571C27"/>
    <w:rsid w:val="005812E3"/>
    <w:rsid w:val="00583AE1"/>
    <w:rsid w:val="0058667A"/>
    <w:rsid w:val="005A27AD"/>
    <w:rsid w:val="005C1140"/>
    <w:rsid w:val="005C166A"/>
    <w:rsid w:val="005D01B1"/>
    <w:rsid w:val="005E4242"/>
    <w:rsid w:val="005F2998"/>
    <w:rsid w:val="005F2BCD"/>
    <w:rsid w:val="00614566"/>
    <w:rsid w:val="00633C55"/>
    <w:rsid w:val="0064617E"/>
    <w:rsid w:val="00655825"/>
    <w:rsid w:val="006636C0"/>
    <w:rsid w:val="00664F2B"/>
    <w:rsid w:val="006765E9"/>
    <w:rsid w:val="00682D92"/>
    <w:rsid w:val="00684E1B"/>
    <w:rsid w:val="006A6CD0"/>
    <w:rsid w:val="006A76A5"/>
    <w:rsid w:val="006B0142"/>
    <w:rsid w:val="006B0AB9"/>
    <w:rsid w:val="006B638E"/>
    <w:rsid w:val="006C53FE"/>
    <w:rsid w:val="006C58B9"/>
    <w:rsid w:val="006D32EE"/>
    <w:rsid w:val="00704DB1"/>
    <w:rsid w:val="00731581"/>
    <w:rsid w:val="00745B22"/>
    <w:rsid w:val="00747E19"/>
    <w:rsid w:val="00750D6D"/>
    <w:rsid w:val="00797F98"/>
    <w:rsid w:val="007A1CB7"/>
    <w:rsid w:val="007A3568"/>
    <w:rsid w:val="007A7054"/>
    <w:rsid w:val="007B2E4C"/>
    <w:rsid w:val="007B4C3A"/>
    <w:rsid w:val="007C02CA"/>
    <w:rsid w:val="007C2C4F"/>
    <w:rsid w:val="007C3623"/>
    <w:rsid w:val="007D1793"/>
    <w:rsid w:val="007E1E8D"/>
    <w:rsid w:val="007F31F2"/>
    <w:rsid w:val="007F7D61"/>
    <w:rsid w:val="00802C70"/>
    <w:rsid w:val="00805AD0"/>
    <w:rsid w:val="008064F9"/>
    <w:rsid w:val="00806A15"/>
    <w:rsid w:val="00811521"/>
    <w:rsid w:val="008120DA"/>
    <w:rsid w:val="00813B2E"/>
    <w:rsid w:val="00822FB5"/>
    <w:rsid w:val="00823725"/>
    <w:rsid w:val="0084719F"/>
    <w:rsid w:val="00851FA9"/>
    <w:rsid w:val="00857808"/>
    <w:rsid w:val="00867318"/>
    <w:rsid w:val="008830AC"/>
    <w:rsid w:val="00886003"/>
    <w:rsid w:val="00886861"/>
    <w:rsid w:val="0088758C"/>
    <w:rsid w:val="008A53A9"/>
    <w:rsid w:val="008C0041"/>
    <w:rsid w:val="008C1A5B"/>
    <w:rsid w:val="008C667F"/>
    <w:rsid w:val="008E4824"/>
    <w:rsid w:val="00900E6A"/>
    <w:rsid w:val="009040BC"/>
    <w:rsid w:val="00904FC6"/>
    <w:rsid w:val="009411F2"/>
    <w:rsid w:val="00944BA6"/>
    <w:rsid w:val="009471A6"/>
    <w:rsid w:val="00947BAA"/>
    <w:rsid w:val="00956DEF"/>
    <w:rsid w:val="0097186F"/>
    <w:rsid w:val="009719DA"/>
    <w:rsid w:val="00977A05"/>
    <w:rsid w:val="00990149"/>
    <w:rsid w:val="00990955"/>
    <w:rsid w:val="00993E60"/>
    <w:rsid w:val="009D2811"/>
    <w:rsid w:val="009E32C7"/>
    <w:rsid w:val="009E60E2"/>
    <w:rsid w:val="00A029BC"/>
    <w:rsid w:val="00A0729B"/>
    <w:rsid w:val="00A12FA9"/>
    <w:rsid w:val="00A1555E"/>
    <w:rsid w:val="00A16326"/>
    <w:rsid w:val="00A25388"/>
    <w:rsid w:val="00A3633A"/>
    <w:rsid w:val="00A41827"/>
    <w:rsid w:val="00A723F0"/>
    <w:rsid w:val="00A97DE6"/>
    <w:rsid w:val="00AB3E1D"/>
    <w:rsid w:val="00AB5B09"/>
    <w:rsid w:val="00AC2036"/>
    <w:rsid w:val="00AC55FA"/>
    <w:rsid w:val="00AD3791"/>
    <w:rsid w:val="00AD3914"/>
    <w:rsid w:val="00AF3CA4"/>
    <w:rsid w:val="00B14D7F"/>
    <w:rsid w:val="00B16CCE"/>
    <w:rsid w:val="00B17872"/>
    <w:rsid w:val="00B17A24"/>
    <w:rsid w:val="00B17E7D"/>
    <w:rsid w:val="00B17EC7"/>
    <w:rsid w:val="00B346DB"/>
    <w:rsid w:val="00B34BA6"/>
    <w:rsid w:val="00B56942"/>
    <w:rsid w:val="00B61363"/>
    <w:rsid w:val="00B67526"/>
    <w:rsid w:val="00B72F87"/>
    <w:rsid w:val="00B739AF"/>
    <w:rsid w:val="00B8359C"/>
    <w:rsid w:val="00B91001"/>
    <w:rsid w:val="00BB295A"/>
    <w:rsid w:val="00BB63DB"/>
    <w:rsid w:val="00BC15A2"/>
    <w:rsid w:val="00BD0061"/>
    <w:rsid w:val="00BD44D4"/>
    <w:rsid w:val="00BF0481"/>
    <w:rsid w:val="00BF2369"/>
    <w:rsid w:val="00BF70D0"/>
    <w:rsid w:val="00C11AED"/>
    <w:rsid w:val="00C12D5F"/>
    <w:rsid w:val="00C22251"/>
    <w:rsid w:val="00C327FC"/>
    <w:rsid w:val="00C524D2"/>
    <w:rsid w:val="00C61DC0"/>
    <w:rsid w:val="00C62EAF"/>
    <w:rsid w:val="00C65D1A"/>
    <w:rsid w:val="00C96637"/>
    <w:rsid w:val="00CE0D10"/>
    <w:rsid w:val="00CF3840"/>
    <w:rsid w:val="00CF44C9"/>
    <w:rsid w:val="00CF6C2B"/>
    <w:rsid w:val="00D03227"/>
    <w:rsid w:val="00D0464C"/>
    <w:rsid w:val="00D350CF"/>
    <w:rsid w:val="00D50765"/>
    <w:rsid w:val="00D51E10"/>
    <w:rsid w:val="00D634B0"/>
    <w:rsid w:val="00D7135F"/>
    <w:rsid w:val="00D71790"/>
    <w:rsid w:val="00D761ED"/>
    <w:rsid w:val="00D82A32"/>
    <w:rsid w:val="00D94FCA"/>
    <w:rsid w:val="00DD35B7"/>
    <w:rsid w:val="00E06573"/>
    <w:rsid w:val="00E0777E"/>
    <w:rsid w:val="00E174DC"/>
    <w:rsid w:val="00E20919"/>
    <w:rsid w:val="00E40EA1"/>
    <w:rsid w:val="00E530C5"/>
    <w:rsid w:val="00E55E24"/>
    <w:rsid w:val="00E666BD"/>
    <w:rsid w:val="00E86C69"/>
    <w:rsid w:val="00E91FA4"/>
    <w:rsid w:val="00EA08E7"/>
    <w:rsid w:val="00EB625E"/>
    <w:rsid w:val="00EB7F44"/>
    <w:rsid w:val="00EE2B51"/>
    <w:rsid w:val="00EF7C93"/>
    <w:rsid w:val="00F14056"/>
    <w:rsid w:val="00F14B47"/>
    <w:rsid w:val="00F21056"/>
    <w:rsid w:val="00F23F97"/>
    <w:rsid w:val="00F32BB6"/>
    <w:rsid w:val="00F33025"/>
    <w:rsid w:val="00F4556D"/>
    <w:rsid w:val="00F51988"/>
    <w:rsid w:val="00F51FE1"/>
    <w:rsid w:val="00F53A23"/>
    <w:rsid w:val="00F65A6C"/>
    <w:rsid w:val="00F76608"/>
    <w:rsid w:val="00FA187C"/>
    <w:rsid w:val="00FB441A"/>
    <w:rsid w:val="00FB679C"/>
    <w:rsid w:val="00FC5050"/>
    <w:rsid w:val="00FE1F03"/>
    <w:rsid w:val="00FE35E6"/>
    <w:rsid w:val="00FF1501"/>
    <w:rsid w:val="00FF53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06B4E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fi-F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0062C"/>
    <w:rPr>
      <w:sz w:val="24"/>
      <w:szCs w:val="22"/>
    </w:rPr>
  </w:style>
  <w:style w:type="paragraph" w:styleId="Otsikko1">
    <w:name w:val="heading 1"/>
    <w:aliases w:val="1 Ohjeen alaotsikko"/>
    <w:basedOn w:val="Normaali"/>
    <w:next w:val="Normaali"/>
    <w:qFormat/>
    <w:rsid w:val="001F41AE"/>
    <w:pPr>
      <w:keepNext/>
      <w:numPr>
        <w:numId w:val="2"/>
      </w:numPr>
      <w:ind w:left="431" w:hanging="431"/>
      <w:outlineLvl w:val="0"/>
    </w:pPr>
    <w:rPr>
      <w:b/>
    </w:rPr>
  </w:style>
  <w:style w:type="paragraph" w:styleId="Otsikko2">
    <w:name w:val="heading 2"/>
    <w:aliases w:val="1.1 Ohjeen alaotsikko"/>
    <w:basedOn w:val="Normaali"/>
    <w:next w:val="Normaali"/>
    <w:qFormat/>
    <w:rsid w:val="001F41AE"/>
    <w:pPr>
      <w:keepNext/>
      <w:numPr>
        <w:ilvl w:val="1"/>
        <w:numId w:val="2"/>
      </w:numPr>
      <w:ind w:left="578" w:hanging="578"/>
      <w:outlineLvl w:val="1"/>
    </w:pPr>
    <w:rPr>
      <w:b/>
      <w:bCs/>
      <w:iCs/>
      <w:szCs w:val="28"/>
    </w:rPr>
  </w:style>
  <w:style w:type="paragraph" w:styleId="Otsikko3">
    <w:name w:val="heading 3"/>
    <w:aliases w:val="1.1.1 Ohjeen alaotsikko"/>
    <w:basedOn w:val="Normaali"/>
    <w:next w:val="Normaali"/>
    <w:qFormat/>
    <w:rsid w:val="001F41AE"/>
    <w:pPr>
      <w:keepNext/>
      <w:numPr>
        <w:ilvl w:val="2"/>
        <w:numId w:val="2"/>
      </w:numPr>
      <w:outlineLvl w:val="2"/>
    </w:pPr>
    <w:rPr>
      <w:b/>
      <w:bCs/>
      <w:szCs w:val="26"/>
    </w:rPr>
  </w:style>
  <w:style w:type="paragraph" w:styleId="Otsikko4">
    <w:name w:val="heading 4"/>
    <w:aliases w:val="Kansilehden pääotsikko"/>
    <w:basedOn w:val="Normaali"/>
    <w:next w:val="Normaali"/>
    <w:rsid w:val="00281B7C"/>
    <w:pPr>
      <w:keepNext/>
      <w:spacing w:before="240" w:after="60"/>
      <w:outlineLvl w:val="3"/>
    </w:pPr>
    <w:rPr>
      <w:b/>
      <w:bCs/>
      <w:color w:val="000000" w:themeColor="text1"/>
      <w:sz w:val="36"/>
      <w:szCs w:val="28"/>
    </w:rPr>
  </w:style>
  <w:style w:type="paragraph" w:styleId="Otsikko5">
    <w:name w:val="heading 5"/>
    <w:basedOn w:val="Normaali"/>
    <w:next w:val="Normaali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Otsikko7">
    <w:name w:val="heading 7"/>
    <w:basedOn w:val="Normaali"/>
    <w:next w:val="Normaali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pPr>
      <w:numPr>
        <w:ilvl w:val="8"/>
        <w:numId w:val="2"/>
      </w:numPr>
      <w:spacing w:before="240" w:after="60"/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739AF"/>
    <w:pPr>
      <w:tabs>
        <w:tab w:val="center" w:pos="4819"/>
        <w:tab w:val="right" w:pos="9638"/>
      </w:tabs>
      <w:spacing w:after="480"/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b/>
    </w:rPr>
  </w:style>
  <w:style w:type="character" w:customStyle="1" w:styleId="Luettelomerkit">
    <w:name w:val="Luettelomerkit"/>
    <w:rsid w:val="00F65A6C"/>
    <w:rPr>
      <w:rFonts w:ascii="Calibri" w:hAnsi="Calibri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paragraph" w:styleId="Eivli">
    <w:name w:val="No Spacing"/>
    <w:link w:val="EivliChar"/>
    <w:uiPriority w:val="1"/>
    <w:rsid w:val="001A7175"/>
    <w:rPr>
      <w:sz w:val="22"/>
      <w:szCs w:val="22"/>
    </w:rPr>
  </w:style>
  <w:style w:type="character" w:customStyle="1" w:styleId="EivliChar">
    <w:name w:val="Ei väliä Char"/>
    <w:link w:val="Eivli"/>
    <w:uiPriority w:val="1"/>
    <w:rsid w:val="001A7175"/>
    <w:rPr>
      <w:rFonts w:ascii="Calibri" w:hAnsi="Calibri"/>
      <w:sz w:val="22"/>
      <w:szCs w:val="22"/>
    </w:rPr>
  </w:style>
  <w:style w:type="paragraph" w:styleId="Otsikko">
    <w:name w:val="Title"/>
    <w:basedOn w:val="Normaali"/>
    <w:next w:val="Normaali"/>
    <w:link w:val="OtsikkoChar"/>
    <w:qFormat/>
    <w:rsid w:val="007C02CA"/>
    <w:pPr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OtsikkoChar">
    <w:name w:val="Otsikko Char"/>
    <w:link w:val="Otsikko"/>
    <w:rsid w:val="007C02CA"/>
    <w:rPr>
      <w:rFonts w:cs="Times New Roman"/>
      <w:b/>
      <w:bCs/>
      <w:kern w:val="28"/>
      <w:sz w:val="32"/>
      <w:szCs w:val="32"/>
    </w:rPr>
  </w:style>
  <w:style w:type="character" w:styleId="Voimakas">
    <w:name w:val="Strong"/>
    <w:rsid w:val="008C0041"/>
    <w:rPr>
      <w:rFonts w:ascii="Calibri" w:hAnsi="Calibri"/>
      <w:b/>
      <w:bCs/>
      <w:sz w:val="32"/>
    </w:rPr>
  </w:style>
  <w:style w:type="paragraph" w:styleId="Sisluet1">
    <w:name w:val="toc 1"/>
    <w:basedOn w:val="Normaali"/>
    <w:next w:val="Normaali"/>
    <w:autoRedefine/>
    <w:uiPriority w:val="39"/>
    <w:rsid w:val="00F32BB6"/>
    <w:pPr>
      <w:tabs>
        <w:tab w:val="left" w:pos="440"/>
        <w:tab w:val="right" w:leader="dot" w:pos="9628"/>
      </w:tabs>
    </w:pPr>
  </w:style>
  <w:style w:type="paragraph" w:styleId="Sisluet2">
    <w:name w:val="toc 2"/>
    <w:basedOn w:val="Normaali"/>
    <w:next w:val="Normaali"/>
    <w:autoRedefine/>
    <w:uiPriority w:val="39"/>
    <w:rsid w:val="008C0041"/>
    <w:pPr>
      <w:ind w:left="220"/>
    </w:pPr>
  </w:style>
  <w:style w:type="paragraph" w:styleId="Alaotsikko">
    <w:name w:val="Subtitle"/>
    <w:aliases w:val="Väliotsikko"/>
    <w:basedOn w:val="Normaali"/>
    <w:next w:val="Normaali"/>
    <w:link w:val="AlaotsikkoChar"/>
    <w:qFormat/>
    <w:rsid w:val="0036704F"/>
    <w:pPr>
      <w:spacing w:after="60"/>
      <w:outlineLvl w:val="1"/>
    </w:pPr>
    <w:rPr>
      <w:rFonts w:cs="Times New Roman"/>
      <w:b/>
      <w:szCs w:val="24"/>
    </w:rPr>
  </w:style>
  <w:style w:type="paragraph" w:styleId="Sisluet5">
    <w:name w:val="toc 5"/>
    <w:basedOn w:val="Normaali"/>
    <w:next w:val="Normaali"/>
    <w:autoRedefine/>
    <w:rsid w:val="008C0041"/>
    <w:pPr>
      <w:ind w:left="880"/>
    </w:pPr>
  </w:style>
  <w:style w:type="character" w:customStyle="1" w:styleId="AlaotsikkoChar">
    <w:name w:val="Alaotsikko Char"/>
    <w:aliases w:val="Väliotsikko Char"/>
    <w:link w:val="Alaotsikko"/>
    <w:rsid w:val="0036704F"/>
    <w:rPr>
      <w:rFonts w:cs="Times New Roman"/>
      <w:b/>
      <w:sz w:val="24"/>
      <w:szCs w:val="24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1F41AE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B5934B" w:themeColor="accent1" w:themeShade="BF"/>
      <w:sz w:val="28"/>
      <w:szCs w:val="28"/>
    </w:rPr>
  </w:style>
  <w:style w:type="paragraph" w:styleId="Sisluet3">
    <w:name w:val="toc 3"/>
    <w:basedOn w:val="Normaali"/>
    <w:next w:val="Normaali"/>
    <w:autoRedefine/>
    <w:uiPriority w:val="39"/>
    <w:rsid w:val="00F32BB6"/>
    <w:pPr>
      <w:spacing w:after="100"/>
      <w:ind w:left="440"/>
    </w:pPr>
  </w:style>
  <w:style w:type="character" w:styleId="Korostus">
    <w:name w:val="Emphasis"/>
    <w:aliases w:val="Ylätunnistetiedot"/>
    <w:qFormat/>
    <w:rsid w:val="001B4F24"/>
    <w:rPr>
      <w:rFonts w:asciiTheme="minorHAnsi" w:hAnsiTheme="minorHAnsi"/>
      <w:sz w:val="18"/>
      <w:szCs w:val="16"/>
    </w:rPr>
  </w:style>
  <w:style w:type="paragraph" w:customStyle="1" w:styleId="Merkkiluettelo">
    <w:name w:val="Merkkiluettelo"/>
    <w:basedOn w:val="Normaali"/>
    <w:qFormat/>
    <w:rsid w:val="0010062C"/>
    <w:pPr>
      <w:numPr>
        <w:numId w:val="19"/>
      </w:numPr>
    </w:pPr>
  </w:style>
  <w:style w:type="paragraph" w:customStyle="1" w:styleId="Leipis">
    <w:name w:val="Leipis"/>
    <w:basedOn w:val="Normaali"/>
    <w:link w:val="LeipisChar"/>
    <w:qFormat/>
    <w:rsid w:val="00D7135F"/>
    <w:pPr>
      <w:ind w:left="1304"/>
    </w:pPr>
  </w:style>
  <w:style w:type="character" w:customStyle="1" w:styleId="LeipisChar">
    <w:name w:val="Leipis Char"/>
    <w:basedOn w:val="Kappaleenoletusfontti"/>
    <w:link w:val="Leipis"/>
    <w:rsid w:val="00D7135F"/>
    <w:rPr>
      <w:sz w:val="24"/>
      <w:szCs w:val="22"/>
    </w:rPr>
  </w:style>
  <w:style w:type="character" w:styleId="Erottuvaviittaus">
    <w:name w:val="Intense Reference"/>
    <w:aliases w:val="Korostettu"/>
    <w:basedOn w:val="Kappaleenoletusfontti"/>
    <w:uiPriority w:val="32"/>
    <w:rsid w:val="007C02CA"/>
    <w:rPr>
      <w:rFonts w:ascii="Calibri" w:hAnsi="Calibri"/>
      <w:b w:val="0"/>
      <w:bCs/>
      <w:i w:val="0"/>
      <w:caps w:val="0"/>
      <w:smallCaps w:val="0"/>
      <w:strike w:val="0"/>
      <w:dstrike w:val="0"/>
      <w:vanish w:val="0"/>
      <w:color w:val="004F71" w:themeColor="text2"/>
      <w:spacing w:val="5"/>
      <w:sz w:val="24"/>
      <w:vertAlign w:val="baseline"/>
    </w:rPr>
  </w:style>
  <w:style w:type="paragraph" w:customStyle="1" w:styleId="Sininen">
    <w:name w:val="Sininen"/>
    <w:basedOn w:val="Leipis"/>
    <w:link w:val="SininenChar"/>
    <w:qFormat/>
    <w:rsid w:val="007C02CA"/>
    <w:rPr>
      <w:color w:val="004F71" w:themeColor="text2"/>
    </w:rPr>
  </w:style>
  <w:style w:type="paragraph" w:customStyle="1" w:styleId="Vadelma">
    <w:name w:val="Vadelma"/>
    <w:basedOn w:val="Sininen"/>
    <w:link w:val="VadelmaChar"/>
    <w:qFormat/>
    <w:rsid w:val="007C02CA"/>
    <w:rPr>
      <w:color w:val="D0006F" w:themeColor="accent2"/>
    </w:rPr>
  </w:style>
  <w:style w:type="character" w:customStyle="1" w:styleId="SininenChar">
    <w:name w:val="Sininen Char"/>
    <w:basedOn w:val="LeipisChar"/>
    <w:link w:val="Sininen"/>
    <w:rsid w:val="007C02CA"/>
    <w:rPr>
      <w:color w:val="004F71" w:themeColor="text2"/>
      <w:sz w:val="24"/>
      <w:szCs w:val="22"/>
    </w:rPr>
  </w:style>
  <w:style w:type="character" w:customStyle="1" w:styleId="VadelmaChar">
    <w:name w:val="Vadelma Char"/>
    <w:basedOn w:val="SininenChar"/>
    <w:link w:val="Vadelma"/>
    <w:rsid w:val="007C02CA"/>
    <w:rPr>
      <w:color w:val="D0006F" w:themeColor="accent2"/>
      <w:sz w:val="24"/>
      <w:szCs w:val="22"/>
    </w:rPr>
  </w:style>
  <w:style w:type="paragraph" w:styleId="Alaviitteenteksti">
    <w:name w:val="footnote text"/>
    <w:basedOn w:val="Normaali"/>
    <w:link w:val="AlaviitteentekstiChar"/>
    <w:rsid w:val="00745B22"/>
    <w:pPr>
      <w:tabs>
        <w:tab w:val="left" w:pos="1304"/>
        <w:tab w:val="left" w:pos="2608"/>
        <w:tab w:val="left" w:pos="3912"/>
        <w:tab w:val="left" w:pos="5216"/>
        <w:tab w:val="left" w:pos="6521"/>
      </w:tabs>
      <w:spacing w:line="260" w:lineRule="atLeast"/>
    </w:pPr>
    <w:rPr>
      <w:rFonts w:ascii="Arial" w:hAnsi="Arial" w:cs="Times New Roman"/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rsid w:val="00745B22"/>
    <w:rPr>
      <w:rFonts w:ascii="Arial" w:hAnsi="Arial" w:cs="Times New Roman"/>
    </w:rPr>
  </w:style>
  <w:style w:type="character" w:styleId="Alaviitteenviite">
    <w:name w:val="footnote reference"/>
    <w:rsid w:val="00745B22"/>
    <w:rPr>
      <w:vertAlign w:val="superscript"/>
    </w:rPr>
  </w:style>
  <w:style w:type="paragraph" w:styleId="Luettelokappale">
    <w:name w:val="List Paragraph"/>
    <w:basedOn w:val="Normaali"/>
    <w:uiPriority w:val="34"/>
    <w:qFormat/>
    <w:rsid w:val="00533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vira_strategi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070C0"/>
      </a:hlink>
      <a:folHlink>
        <a:srgbClr val="D0006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33462-EFC0-428A-8985-B2CFBAAF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989</Words>
  <Characters>8015</Characters>
  <Application>Microsoft Office Word</Application>
  <DocSecurity>0</DocSecurity>
  <Lines>66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8987</CharactersWithSpaces>
  <SharedDoc>false</SharedDoc>
  <HLinks>
    <vt:vector size="18" baseType="variant"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_Toc419289994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_Toc419289993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_Toc419289992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2023-07-12T13:13:00Z</dcterms:created>
  <dcterms:modified xsi:type="dcterms:W3CDTF">2023-07-12T13:13:00Z</dcterms:modified>
</cp:coreProperties>
</file>