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E83C" w14:textId="59447881" w:rsidR="00817132" w:rsidRPr="00817132" w:rsidRDefault="00817132" w:rsidP="00F92C97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spacing w:after="120"/>
        <w:rPr>
          <w:rFonts w:asciiTheme="majorHAnsi" w:hAnsiTheme="majorHAnsi" w:cstheme="majorHAnsi"/>
          <w:b/>
          <w:szCs w:val="24"/>
        </w:rPr>
      </w:pPr>
      <w:r w:rsidRPr="00B54B7E">
        <w:rPr>
          <w:rFonts w:asciiTheme="majorHAnsi" w:hAnsiTheme="majorHAnsi" w:cstheme="majorHAnsi"/>
          <w:b/>
          <w:szCs w:val="24"/>
        </w:rPr>
        <w:t xml:space="preserve">LIITE </w:t>
      </w:r>
      <w:r>
        <w:rPr>
          <w:rFonts w:asciiTheme="majorHAnsi" w:hAnsiTheme="majorHAnsi" w:cstheme="majorHAnsi"/>
          <w:b/>
          <w:szCs w:val="24"/>
        </w:rPr>
        <w:t>4</w:t>
      </w:r>
      <w:r w:rsidRPr="00B54B7E">
        <w:rPr>
          <w:rFonts w:asciiTheme="majorHAnsi" w:hAnsiTheme="majorHAnsi" w:cstheme="majorHAnsi"/>
          <w:b/>
          <w:szCs w:val="24"/>
        </w:rPr>
        <w:t xml:space="preserve">. TERVEYDENSUOJELULAIN MUKAISET </w:t>
      </w:r>
      <w:r>
        <w:rPr>
          <w:rFonts w:asciiTheme="majorHAnsi" w:hAnsiTheme="majorHAnsi" w:cstheme="majorHAnsi"/>
          <w:b/>
          <w:szCs w:val="24"/>
        </w:rPr>
        <w:t>ASUMISTERVEYS</w:t>
      </w:r>
      <w:r w:rsidRPr="00B54B7E">
        <w:rPr>
          <w:rFonts w:asciiTheme="majorHAnsi" w:hAnsiTheme="majorHAnsi" w:cstheme="majorHAnsi"/>
          <w:b/>
          <w:szCs w:val="24"/>
        </w:rPr>
        <w:t>TUTKIMUKSET</w:t>
      </w:r>
      <w:r>
        <w:rPr>
          <w:rFonts w:asciiTheme="majorHAnsi" w:hAnsiTheme="majorHAnsi" w:cstheme="majorHAnsi"/>
          <w:b/>
          <w:szCs w:val="24"/>
        </w:rPr>
        <w:br/>
      </w:r>
      <w:proofErr w:type="spellStart"/>
      <w:r w:rsidRPr="004A6549">
        <w:rPr>
          <w:rFonts w:asciiTheme="majorHAnsi" w:hAnsiTheme="majorHAnsi" w:cstheme="majorHAnsi"/>
          <w:sz w:val="22"/>
        </w:rPr>
        <w:t>STM:n</w:t>
      </w:r>
      <w:proofErr w:type="spellEnd"/>
      <w:r w:rsidRPr="004A6549">
        <w:rPr>
          <w:rFonts w:asciiTheme="majorHAnsi" w:hAnsiTheme="majorHAnsi" w:cstheme="majorHAnsi"/>
          <w:sz w:val="22"/>
        </w:rPr>
        <w:t xml:space="preserve"> asetus </w:t>
      </w:r>
      <w:r w:rsidR="00A40951">
        <w:rPr>
          <w:rFonts w:asciiTheme="majorHAnsi" w:hAnsiTheme="majorHAnsi" w:cstheme="majorHAnsi"/>
          <w:sz w:val="22"/>
        </w:rPr>
        <w:t>(</w:t>
      </w:r>
      <w:r w:rsidR="00A40951" w:rsidRPr="004A6549">
        <w:rPr>
          <w:rFonts w:asciiTheme="majorHAnsi" w:hAnsiTheme="majorHAnsi" w:cstheme="majorHAnsi"/>
          <w:sz w:val="22"/>
        </w:rPr>
        <w:t>545/2015</w:t>
      </w:r>
      <w:r w:rsidR="00A40951">
        <w:rPr>
          <w:rFonts w:asciiTheme="majorHAnsi" w:hAnsiTheme="majorHAnsi" w:cstheme="majorHAnsi"/>
          <w:sz w:val="22"/>
        </w:rPr>
        <w:t xml:space="preserve">) </w:t>
      </w:r>
      <w:r w:rsidRPr="004A6549">
        <w:rPr>
          <w:rFonts w:asciiTheme="majorHAnsi" w:hAnsiTheme="majorHAnsi" w:cstheme="majorHAnsi"/>
          <w:sz w:val="22"/>
        </w:rPr>
        <w:t>asunnon ja muun oleskelutilan terveydellisistä olosuhteista sekä ulkopuolisten asiantuntijoiden pätevyysvaatimuksista</w:t>
      </w:r>
      <w:r w:rsidR="00F92C97">
        <w:rPr>
          <w:rFonts w:asciiTheme="majorHAnsi" w:hAnsiTheme="majorHAnsi" w:cstheme="majorHAnsi"/>
          <w:sz w:val="22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"/>
        <w:gridCol w:w="4678"/>
        <w:gridCol w:w="1389"/>
        <w:gridCol w:w="425"/>
        <w:gridCol w:w="425"/>
      </w:tblGrid>
      <w:tr w:rsidR="00817132" w:rsidRPr="00766B11" w14:paraId="73CD90EC" w14:textId="77777777" w:rsidTr="00E45412">
        <w:trPr>
          <w:trHeight w:val="737"/>
        </w:trPr>
        <w:tc>
          <w:tcPr>
            <w:tcW w:w="9747" w:type="dxa"/>
            <w:gridSpan w:val="6"/>
            <w:shd w:val="clear" w:color="auto" w:fill="D9D9D9"/>
            <w:vAlign w:val="center"/>
          </w:tcPr>
          <w:p w14:paraId="4F6C2BEC" w14:textId="2A0ED423" w:rsidR="00817132" w:rsidRPr="00766B11" w:rsidRDefault="00BE4F37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>Mikrobiologiset tutkimukset</w:t>
            </w:r>
            <w:r w:rsidR="00817132" w:rsidRPr="00766B11">
              <w:rPr>
                <w:rFonts w:asciiTheme="majorHAnsi" w:hAnsiTheme="majorHAnsi" w:cstheme="majorHAnsi"/>
                <w:b/>
                <w:bCs/>
                <w:sz w:val="22"/>
              </w:rPr>
              <w:t xml:space="preserve"> (homeet, hiivat, bakteerit ja aktino</w:t>
            </w:r>
            <w:r w:rsidR="00B83CD5">
              <w:rPr>
                <w:rFonts w:asciiTheme="majorHAnsi" w:hAnsiTheme="majorHAnsi" w:cstheme="majorHAnsi"/>
                <w:b/>
                <w:bCs/>
                <w:sz w:val="22"/>
              </w:rPr>
              <w:t>mykeet</w:t>
            </w:r>
            <w:r w:rsidR="00A6219B">
              <w:rPr>
                <w:rFonts w:asciiTheme="majorHAnsi" w:hAnsiTheme="majorHAnsi" w:cstheme="majorHAnsi"/>
                <w:b/>
                <w:bCs/>
                <w:sz w:val="22"/>
              </w:rPr>
              <w:t>it</w:t>
            </w:r>
            <w:r w:rsidR="00817132" w:rsidRPr="00766B11">
              <w:rPr>
                <w:rFonts w:asciiTheme="majorHAnsi" w:hAnsiTheme="majorHAnsi" w:cstheme="majorHAnsi"/>
                <w:b/>
                <w:bCs/>
                <w:sz w:val="22"/>
              </w:rPr>
              <w:t>)</w:t>
            </w:r>
          </w:p>
          <w:p w14:paraId="03DDECAE" w14:textId="76E16176" w:rsidR="00B83CD5" w:rsidRPr="00766B11" w:rsidRDefault="00817132" w:rsidP="00B83CD5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Hlk137739881"/>
            <w:r w:rsidRPr="00766B11">
              <w:rPr>
                <w:rFonts w:asciiTheme="majorHAnsi" w:hAnsiTheme="majorHAnsi" w:cstheme="majorHAnsi"/>
                <w:bCs/>
                <w:sz w:val="16"/>
                <w:szCs w:val="16"/>
              </w:rPr>
              <w:t>Homeiden tunnistaminen</w:t>
            </w:r>
            <w:r w:rsidR="00A621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B83CD5">
              <w:rPr>
                <w:rFonts w:asciiTheme="majorHAnsi" w:hAnsiTheme="majorHAnsi" w:cstheme="majorHAnsi"/>
                <w:bCs/>
                <w:sz w:val="16"/>
                <w:szCs w:val="16"/>
              </w:rPr>
              <w:t>on</w:t>
            </w:r>
            <w:r w:rsidRPr="00766B1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Valviran soveltamisohjeen mukaisesti </w:t>
            </w:r>
            <w:r w:rsidR="00B83CD5">
              <w:rPr>
                <w:rFonts w:asciiTheme="majorHAnsi" w:hAnsiTheme="majorHAnsi" w:cstheme="majorHAnsi"/>
                <w:bCs/>
                <w:sz w:val="16"/>
                <w:szCs w:val="16"/>
              </w:rPr>
              <w:t>osa laimennossarjaviljelymenetelm</w:t>
            </w:r>
            <w:r w:rsidR="00B178FE">
              <w:rPr>
                <w:rFonts w:asciiTheme="majorHAnsi" w:hAnsiTheme="majorHAnsi" w:cstheme="majorHAnsi"/>
                <w:bCs/>
                <w:sz w:val="16"/>
                <w:szCs w:val="16"/>
              </w:rPr>
              <w:t>i</w:t>
            </w:r>
            <w:r w:rsidR="00B83CD5">
              <w:rPr>
                <w:rFonts w:asciiTheme="majorHAnsi" w:hAnsiTheme="majorHAnsi" w:cstheme="majorHAnsi"/>
                <w:bCs/>
                <w:sz w:val="16"/>
                <w:szCs w:val="16"/>
              </w:rPr>
              <w:t>ä</w:t>
            </w:r>
            <w:r w:rsidR="00A621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eikä </w:t>
            </w:r>
            <w:r w:rsidRPr="00766B11">
              <w:rPr>
                <w:rFonts w:asciiTheme="majorHAnsi" w:hAnsiTheme="majorHAnsi" w:cstheme="majorHAnsi"/>
                <w:bCs/>
                <w:sz w:val="16"/>
                <w:szCs w:val="16"/>
              </w:rPr>
              <w:t>sitä</w:t>
            </w:r>
            <w:r w:rsidR="00A6219B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ilmoiteta </w:t>
            </w:r>
            <w:r w:rsidRPr="00766B11">
              <w:rPr>
                <w:rFonts w:asciiTheme="majorHAnsi" w:hAnsiTheme="majorHAnsi" w:cstheme="majorHAnsi"/>
                <w:bCs/>
                <w:sz w:val="16"/>
                <w:szCs w:val="16"/>
              </w:rPr>
              <w:t>eri</w:t>
            </w:r>
            <w:r w:rsidR="00A6219B">
              <w:rPr>
                <w:rFonts w:asciiTheme="majorHAnsi" w:hAnsiTheme="majorHAnsi" w:cstheme="majorHAnsi"/>
                <w:bCs/>
                <w:sz w:val="16"/>
                <w:szCs w:val="16"/>
              </w:rPr>
              <w:t>llisenä tutkimuksena</w:t>
            </w:r>
            <w:r w:rsidRPr="00766B11">
              <w:rPr>
                <w:rFonts w:asciiTheme="majorHAnsi" w:hAnsiTheme="majorHAnsi" w:cstheme="majorHAnsi"/>
                <w:bCs/>
                <w:sz w:val="16"/>
                <w:szCs w:val="16"/>
              </w:rPr>
              <w:t>.</w:t>
            </w:r>
            <w:r w:rsidR="00B83CD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Samoin s</w:t>
            </w:r>
            <w:r w:rsidR="00B83CD5" w:rsidRPr="00B83CD5">
              <w:rPr>
                <w:rFonts w:asciiTheme="majorHAnsi" w:hAnsiTheme="majorHAnsi" w:cstheme="majorHAnsi"/>
                <w:sz w:val="16"/>
                <w:szCs w:val="16"/>
              </w:rPr>
              <w:t>uoramikroskopoint</w:t>
            </w:r>
            <w:r w:rsidR="00B83CD5">
              <w:rPr>
                <w:rFonts w:asciiTheme="majorHAnsi" w:hAnsiTheme="majorHAnsi" w:cstheme="majorHAnsi"/>
                <w:sz w:val="16"/>
                <w:szCs w:val="16"/>
              </w:rPr>
              <w:t xml:space="preserve">i on osa </w:t>
            </w:r>
            <w:r w:rsidR="00B83CD5" w:rsidRPr="00B83CD5">
              <w:rPr>
                <w:rFonts w:asciiTheme="majorHAnsi" w:hAnsiTheme="majorHAnsi" w:cstheme="majorHAnsi"/>
                <w:sz w:val="16"/>
                <w:szCs w:val="16"/>
              </w:rPr>
              <w:t>rakennusmateriaalin suora- tai laimennossarjaviljely</w:t>
            </w:r>
            <w:r w:rsidR="00B83CD5">
              <w:rPr>
                <w:rFonts w:asciiTheme="majorHAnsi" w:hAnsiTheme="majorHAnsi" w:cstheme="majorHAnsi"/>
                <w:sz w:val="16"/>
                <w:szCs w:val="16"/>
              </w:rPr>
              <w:t xml:space="preserve">menetelmää </w:t>
            </w:r>
            <w:r w:rsidR="00B178FE">
              <w:rPr>
                <w:rFonts w:asciiTheme="majorHAnsi" w:hAnsiTheme="majorHAnsi" w:cstheme="majorHAnsi"/>
                <w:sz w:val="16"/>
                <w:szCs w:val="16"/>
              </w:rPr>
              <w:t xml:space="preserve">tietyissä tapauksissa </w:t>
            </w:r>
            <w:r w:rsidR="00B83CD5">
              <w:rPr>
                <w:rFonts w:asciiTheme="majorHAnsi" w:hAnsiTheme="majorHAnsi" w:cstheme="majorHAnsi"/>
                <w:sz w:val="16"/>
                <w:szCs w:val="16"/>
              </w:rPr>
              <w:t xml:space="preserve">eikä sitä </w:t>
            </w:r>
            <w:r w:rsidR="00B178FE">
              <w:rPr>
                <w:rFonts w:asciiTheme="majorHAnsi" w:hAnsiTheme="majorHAnsi" w:cstheme="majorHAnsi"/>
                <w:sz w:val="16"/>
                <w:szCs w:val="16"/>
              </w:rPr>
              <w:t xml:space="preserve">tällöin </w:t>
            </w:r>
            <w:r w:rsidR="00B83CD5">
              <w:rPr>
                <w:rFonts w:asciiTheme="majorHAnsi" w:hAnsiTheme="majorHAnsi" w:cstheme="majorHAnsi"/>
                <w:sz w:val="16"/>
                <w:szCs w:val="16"/>
              </w:rPr>
              <w:t xml:space="preserve">ilmoiteta erillisenä tutkimuksena. </w:t>
            </w:r>
            <w:bookmarkEnd w:id="0"/>
          </w:p>
        </w:tc>
      </w:tr>
      <w:tr w:rsidR="00817132" w:rsidRPr="00766B11" w14:paraId="3E1CDA2B" w14:textId="77777777" w:rsidTr="00A40951">
        <w:trPr>
          <w:trHeight w:val="378"/>
        </w:trPr>
        <w:tc>
          <w:tcPr>
            <w:tcW w:w="2802" w:type="dxa"/>
            <w:vMerge w:val="restart"/>
            <w:shd w:val="clear" w:color="auto" w:fill="D9D9D9"/>
            <w:vAlign w:val="center"/>
          </w:tcPr>
          <w:p w14:paraId="303D930A" w14:textId="6BE11888" w:rsidR="00817132" w:rsidRPr="00766B11" w:rsidRDefault="00BE4F37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  <w:r>
              <w:rPr>
                <w:rFonts w:asciiTheme="majorHAnsi" w:hAnsiTheme="majorHAnsi" w:cstheme="majorHAnsi"/>
                <w:iCs/>
                <w:sz w:val="22"/>
              </w:rPr>
              <w:t>Tutkimus</w:t>
            </w:r>
          </w:p>
        </w:tc>
        <w:tc>
          <w:tcPr>
            <w:tcW w:w="6095" w:type="dxa"/>
            <w:gridSpan w:val="3"/>
            <w:shd w:val="clear" w:color="auto" w:fill="D9D9D9"/>
            <w:vAlign w:val="center"/>
          </w:tcPr>
          <w:p w14:paraId="453EB04A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iCs/>
                <w:sz w:val="22"/>
              </w:rPr>
              <w:t>Käytettävä menetelmä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10FDCF91" w14:textId="43A081E0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7410A87E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Arvioitu</w:t>
            </w:r>
          </w:p>
        </w:tc>
      </w:tr>
      <w:tr w:rsidR="00817132" w:rsidRPr="00766B11" w14:paraId="199699A5" w14:textId="77777777" w:rsidTr="008D44B2">
        <w:trPr>
          <w:trHeight w:val="928"/>
        </w:trPr>
        <w:tc>
          <w:tcPr>
            <w:tcW w:w="2802" w:type="dxa"/>
            <w:vMerge/>
            <w:shd w:val="clear" w:color="auto" w:fill="auto"/>
          </w:tcPr>
          <w:p w14:paraId="73EA68C7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</w:p>
        </w:tc>
        <w:tc>
          <w:tcPr>
            <w:tcW w:w="4706" w:type="dxa"/>
            <w:gridSpan w:val="2"/>
            <w:shd w:val="clear" w:color="auto" w:fill="D9D9D9"/>
          </w:tcPr>
          <w:p w14:paraId="02C28D3D" w14:textId="673AA23E" w:rsidR="00817132" w:rsidRPr="00766B11" w:rsidRDefault="008D44B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Jos käytössä on m</w:t>
            </w:r>
            <w:r w:rsidR="00040780" w:rsidRPr="00766B11">
              <w:rPr>
                <w:rFonts w:asciiTheme="majorHAnsi" w:hAnsiTheme="majorHAnsi" w:cstheme="majorHAnsi"/>
                <w:iCs/>
                <w:sz w:val="16"/>
                <w:szCs w:val="16"/>
              </w:rPr>
              <w:t>uunneltu menetelmä tai muu menetelmä, joka validoitu Valviran soveltamisohjeen</w:t>
            </w:r>
            <w:r w:rsidR="00A40951">
              <w:rPr>
                <w:rStyle w:val="Alaviitteenviite"/>
                <w:rFonts w:asciiTheme="majorHAnsi" w:hAnsiTheme="majorHAnsi" w:cstheme="majorHAnsi"/>
                <w:iCs/>
                <w:sz w:val="16"/>
                <w:szCs w:val="16"/>
              </w:rPr>
              <w:footnoteReference w:id="1"/>
            </w:r>
            <w:r w:rsidR="00040780" w:rsidRPr="00766B1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menetelmää vastaan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,</w:t>
            </w:r>
            <w:r w:rsidR="00040780" w:rsidRPr="00766B1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merkitse menetelmän viite</w:t>
            </w:r>
            <w:r w:rsidR="00040780">
              <w:rPr>
                <w:rFonts w:asciiTheme="majorHAnsi" w:hAnsiTheme="majorHAnsi" w:cstheme="majorHAnsi"/>
                <w:iCs/>
                <w:sz w:val="16"/>
                <w:szCs w:val="16"/>
              </w:rPr>
              <w:t>.</w:t>
            </w:r>
          </w:p>
        </w:tc>
        <w:tc>
          <w:tcPr>
            <w:tcW w:w="1389" w:type="dxa"/>
            <w:shd w:val="clear" w:color="auto" w:fill="D9D9D9"/>
          </w:tcPr>
          <w:p w14:paraId="7CB102D9" w14:textId="13251427" w:rsidR="00817132" w:rsidRPr="00766B11" w:rsidRDefault="00040780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766B11">
              <w:rPr>
                <w:rFonts w:asciiTheme="majorHAnsi" w:hAnsiTheme="majorHAnsi" w:cstheme="majorHAnsi"/>
                <w:iCs/>
                <w:sz w:val="16"/>
                <w:szCs w:val="16"/>
              </w:rPr>
              <w:t>Menetelmä on Valviran soveltamisohjeen</w:t>
            </w:r>
            <w:r w:rsidR="00A40951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  <w:r w:rsidRPr="00766B11">
              <w:rPr>
                <w:rFonts w:asciiTheme="majorHAnsi" w:hAnsiTheme="majorHAnsi" w:cstheme="majorHAnsi"/>
                <w:iCs/>
                <w:sz w:val="16"/>
                <w:szCs w:val="16"/>
              </w:rPr>
              <w:t>mukainen</w:t>
            </w:r>
          </w:p>
        </w:tc>
        <w:tc>
          <w:tcPr>
            <w:tcW w:w="425" w:type="dxa"/>
            <w:vMerge/>
            <w:shd w:val="clear" w:color="auto" w:fill="auto"/>
          </w:tcPr>
          <w:p w14:paraId="2DC726B0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C23EF0D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</w:p>
        </w:tc>
      </w:tr>
      <w:tr w:rsidR="00817132" w:rsidRPr="00766B11" w14:paraId="25DCBB00" w14:textId="77777777" w:rsidTr="008D44B2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1334" w14:textId="7C07DE36" w:rsidR="00817132" w:rsidRPr="00766B11" w:rsidRDefault="00A6219B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Mikrobit, i</w:t>
            </w:r>
            <w:r w:rsidR="00817132" w:rsidRPr="00766B11">
              <w:rPr>
                <w:rFonts w:asciiTheme="majorHAnsi" w:hAnsiTheme="majorHAnsi" w:cstheme="majorHAnsi"/>
                <w:sz w:val="22"/>
              </w:rPr>
              <w:t>lmanäyte</w:t>
            </w:r>
          </w:p>
        </w:tc>
        <w:tc>
          <w:tcPr>
            <w:tcW w:w="4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7792" w14:textId="2E8E6871" w:rsidR="00817132" w:rsidRPr="00766B11" w:rsidRDefault="00040780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1965" w14:textId="2BB25D46" w:rsidR="00817132" w:rsidRPr="00766B11" w:rsidRDefault="00040780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D2F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A794" w14:textId="77777777" w:rsidR="00817132" w:rsidRPr="00766B11" w:rsidRDefault="00817132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40780" w:rsidRPr="00766B11" w14:paraId="57197AAE" w14:textId="77777777" w:rsidTr="008D44B2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A780" w14:textId="15706011" w:rsidR="00040780" w:rsidRPr="00766B11" w:rsidRDefault="00040780" w:rsidP="000407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Mikrobikasvusto, laimennossarjaviljely, p</w:t>
            </w:r>
            <w:r w:rsidRPr="00766B11">
              <w:rPr>
                <w:rFonts w:asciiTheme="majorHAnsi" w:hAnsiTheme="majorHAnsi" w:cstheme="majorHAnsi"/>
                <w:sz w:val="22"/>
              </w:rPr>
              <w:t>intanäy</w:t>
            </w:r>
            <w:r>
              <w:rPr>
                <w:rFonts w:asciiTheme="majorHAnsi" w:hAnsiTheme="majorHAnsi" w:cstheme="majorHAnsi"/>
                <w:sz w:val="22"/>
              </w:rPr>
              <w:t>te</w:t>
            </w:r>
          </w:p>
        </w:tc>
        <w:tc>
          <w:tcPr>
            <w:tcW w:w="4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8B55" w14:textId="4D84DE4B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E756" w14:textId="6CC2D08C" w:rsidR="00040780" w:rsidRPr="00766B11" w:rsidRDefault="00040780" w:rsidP="000407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B591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6805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40780" w:rsidRPr="00766B11" w14:paraId="34B051E9" w14:textId="77777777" w:rsidTr="008D44B2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5096" w14:textId="377AE9D0" w:rsidR="00040780" w:rsidRPr="00766B11" w:rsidRDefault="00040780" w:rsidP="000407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Mikrobikasvusto, laimennossarjaviljely, r</w:t>
            </w:r>
            <w:r w:rsidRPr="00766B11">
              <w:rPr>
                <w:rFonts w:asciiTheme="majorHAnsi" w:hAnsiTheme="majorHAnsi" w:cstheme="majorHAnsi"/>
                <w:sz w:val="22"/>
              </w:rPr>
              <w:t>akennusmateriaalinäy</w:t>
            </w:r>
            <w:r>
              <w:rPr>
                <w:rFonts w:asciiTheme="majorHAnsi" w:hAnsiTheme="majorHAnsi" w:cstheme="majorHAnsi"/>
                <w:sz w:val="22"/>
              </w:rPr>
              <w:t>te</w:t>
            </w:r>
          </w:p>
        </w:tc>
        <w:tc>
          <w:tcPr>
            <w:tcW w:w="4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4921" w14:textId="03CCCFE5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717E" w14:textId="24B6AF2A" w:rsidR="00040780" w:rsidRPr="00766B11" w:rsidRDefault="00040780" w:rsidP="000407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EE60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BF9A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40780" w:rsidRPr="00766B11" w14:paraId="6D527E30" w14:textId="77777777" w:rsidTr="008D44B2"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31EC0" w14:textId="3179B187" w:rsidR="00040780" w:rsidRPr="00766B11" w:rsidRDefault="00040780" w:rsidP="000407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Mikrobikasvusto, suoraviljely (semikvantitatiivinen), r</w:t>
            </w:r>
            <w:r w:rsidRPr="00766B11">
              <w:rPr>
                <w:rFonts w:asciiTheme="majorHAnsi" w:hAnsiTheme="majorHAnsi" w:cstheme="majorHAnsi"/>
                <w:sz w:val="22"/>
              </w:rPr>
              <w:t>akennusmateriaalinäyt</w:t>
            </w:r>
            <w:r>
              <w:rPr>
                <w:rFonts w:asciiTheme="majorHAnsi" w:hAnsiTheme="majorHAnsi" w:cstheme="majorHAnsi"/>
                <w:sz w:val="22"/>
              </w:rPr>
              <w:t>e</w:t>
            </w:r>
          </w:p>
        </w:tc>
        <w:tc>
          <w:tcPr>
            <w:tcW w:w="4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940E" w14:textId="74F0E4FE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8A91" w14:textId="561D9951" w:rsidR="00040780" w:rsidRPr="00766B11" w:rsidRDefault="00040780" w:rsidP="000407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C054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46AF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40780" w:rsidRPr="00766B11" w14:paraId="63F2AF5D" w14:textId="77777777" w:rsidTr="00E45412">
        <w:tc>
          <w:tcPr>
            <w:tcW w:w="2802" w:type="dxa"/>
            <w:shd w:val="clear" w:color="auto" w:fill="auto"/>
          </w:tcPr>
          <w:p w14:paraId="10BFF6BE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F69A1E1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73F9D4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643D943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40780" w:rsidRPr="00766B11" w14:paraId="0527A006" w14:textId="77777777" w:rsidTr="00E45412">
        <w:tc>
          <w:tcPr>
            <w:tcW w:w="2802" w:type="dxa"/>
            <w:shd w:val="clear" w:color="auto" w:fill="auto"/>
          </w:tcPr>
          <w:p w14:paraId="703E7353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6DB309D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1E4BB72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F7D808" w14:textId="77777777" w:rsidR="00040780" w:rsidRPr="00766B11" w:rsidRDefault="00040780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04356E83" w14:textId="77777777" w:rsidTr="00E45412">
        <w:tc>
          <w:tcPr>
            <w:tcW w:w="2802" w:type="dxa"/>
            <w:shd w:val="clear" w:color="auto" w:fill="auto"/>
          </w:tcPr>
          <w:p w14:paraId="2D43D37D" w14:textId="77777777" w:rsidR="00010708" w:rsidRPr="00766B11" w:rsidRDefault="00010708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095" w:type="dxa"/>
            <w:gridSpan w:val="3"/>
            <w:shd w:val="clear" w:color="auto" w:fill="auto"/>
          </w:tcPr>
          <w:p w14:paraId="1E15386E" w14:textId="77777777" w:rsidR="00010708" w:rsidRPr="00766B11" w:rsidRDefault="00010708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F229B85" w14:textId="77777777" w:rsidR="00010708" w:rsidRPr="00766B11" w:rsidRDefault="00010708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DB502B3" w14:textId="77777777" w:rsidR="00010708" w:rsidRPr="00766B11" w:rsidRDefault="00010708" w:rsidP="00040780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</w:tr>
      <w:tr w:rsidR="00010708" w:rsidRPr="00766B11" w14:paraId="494FC795" w14:textId="77777777" w:rsidTr="00E45412">
        <w:trPr>
          <w:cantSplit/>
          <w:trHeight w:val="737"/>
        </w:trPr>
        <w:tc>
          <w:tcPr>
            <w:tcW w:w="9747" w:type="dxa"/>
            <w:gridSpan w:val="6"/>
            <w:shd w:val="clear" w:color="auto" w:fill="D9D9D9"/>
            <w:vAlign w:val="center"/>
          </w:tcPr>
          <w:p w14:paraId="7D733F49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b/>
                <w:iCs/>
                <w:sz w:val="22"/>
              </w:rPr>
              <w:t xml:space="preserve">Kemialliset </w:t>
            </w:r>
            <w:r>
              <w:rPr>
                <w:rFonts w:asciiTheme="majorHAnsi" w:hAnsiTheme="majorHAnsi" w:cstheme="majorHAnsi"/>
                <w:b/>
                <w:iCs/>
                <w:sz w:val="22"/>
              </w:rPr>
              <w:t>tutkimukset</w:t>
            </w:r>
          </w:p>
        </w:tc>
      </w:tr>
      <w:tr w:rsidR="00010708" w:rsidRPr="00766B11" w14:paraId="726753CC" w14:textId="77777777" w:rsidTr="00010708">
        <w:trPr>
          <w:cantSplit/>
          <w:trHeight w:val="1322"/>
        </w:trPr>
        <w:tc>
          <w:tcPr>
            <w:tcW w:w="2830" w:type="dxa"/>
            <w:gridSpan w:val="2"/>
            <w:shd w:val="clear" w:color="auto" w:fill="D9D9D9"/>
            <w:vAlign w:val="center"/>
          </w:tcPr>
          <w:p w14:paraId="14A886E8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iCs/>
                <w:sz w:val="22"/>
              </w:rPr>
              <w:t>Muuttuja</w:t>
            </w:r>
          </w:p>
        </w:tc>
        <w:tc>
          <w:tcPr>
            <w:tcW w:w="6067" w:type="dxa"/>
            <w:gridSpan w:val="2"/>
            <w:shd w:val="clear" w:color="auto" w:fill="D9D9D9"/>
            <w:vAlign w:val="center"/>
          </w:tcPr>
          <w:p w14:paraId="204C3BB7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iCs/>
                <w:sz w:val="22"/>
              </w:rPr>
              <w:t>Standardin numero / menetelmän nimi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279B8F42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15D39E29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Arvioitu</w:t>
            </w:r>
          </w:p>
        </w:tc>
      </w:tr>
      <w:tr w:rsidR="00010708" w:rsidRPr="00766B11" w14:paraId="0049E249" w14:textId="77777777" w:rsidTr="008D44B2">
        <w:tc>
          <w:tcPr>
            <w:tcW w:w="2830" w:type="dxa"/>
            <w:gridSpan w:val="2"/>
            <w:shd w:val="clear" w:color="auto" w:fill="auto"/>
          </w:tcPr>
          <w:p w14:paraId="0106AF33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spacing w:line="260" w:lineRule="atLeast"/>
              <w:rPr>
                <w:rFonts w:asciiTheme="majorHAnsi" w:hAnsiTheme="majorHAnsi" w:cstheme="majorHAnsi"/>
                <w:i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Formaldehydi (sisäilmanäyte)</w:t>
            </w:r>
          </w:p>
        </w:tc>
        <w:tc>
          <w:tcPr>
            <w:tcW w:w="6067" w:type="dxa"/>
            <w:gridSpan w:val="2"/>
            <w:shd w:val="clear" w:color="auto" w:fill="auto"/>
          </w:tcPr>
          <w:p w14:paraId="787BF531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7A4573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C71A54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45407F5A" w14:textId="77777777" w:rsidTr="008D44B2">
        <w:tc>
          <w:tcPr>
            <w:tcW w:w="2830" w:type="dxa"/>
            <w:gridSpan w:val="2"/>
            <w:shd w:val="clear" w:color="auto" w:fill="auto"/>
          </w:tcPr>
          <w:p w14:paraId="2D7AAEDC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spacing w:line="260" w:lineRule="atLeast"/>
              <w:rPr>
                <w:rFonts w:asciiTheme="majorHAnsi" w:hAnsiTheme="majorHAnsi" w:cstheme="majorHAnsi"/>
                <w:i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Haihtuvat orgaaniset yhdisteet (VOC) (sisäilmanäyte, aktiivikeräys)</w:t>
            </w:r>
          </w:p>
        </w:tc>
        <w:tc>
          <w:tcPr>
            <w:tcW w:w="6067" w:type="dxa"/>
            <w:gridSpan w:val="2"/>
            <w:shd w:val="clear" w:color="auto" w:fill="auto"/>
          </w:tcPr>
          <w:p w14:paraId="56930B6F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2A7D8F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1FC7CB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3463DB64" w14:textId="77777777" w:rsidTr="008D44B2">
        <w:tc>
          <w:tcPr>
            <w:tcW w:w="2830" w:type="dxa"/>
            <w:gridSpan w:val="2"/>
            <w:shd w:val="clear" w:color="auto" w:fill="auto"/>
          </w:tcPr>
          <w:p w14:paraId="566279E8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spacing w:line="260" w:lineRule="atLeast"/>
              <w:rPr>
                <w:rFonts w:asciiTheme="majorHAnsi" w:hAnsiTheme="majorHAnsi" w:cstheme="majorHAnsi"/>
                <w:i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Haihtuvat orgaaniset yhdisteet (VOC) (sisäilmanäyte, passiivikeräys)</w:t>
            </w:r>
          </w:p>
        </w:tc>
        <w:tc>
          <w:tcPr>
            <w:tcW w:w="6067" w:type="dxa"/>
            <w:gridSpan w:val="2"/>
            <w:shd w:val="clear" w:color="auto" w:fill="auto"/>
          </w:tcPr>
          <w:p w14:paraId="1AEBADCC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72FE4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75344B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44D7D6BB" w14:textId="77777777" w:rsidTr="00010708">
        <w:tc>
          <w:tcPr>
            <w:tcW w:w="2830" w:type="dxa"/>
            <w:gridSpan w:val="2"/>
            <w:shd w:val="clear" w:color="auto" w:fill="auto"/>
          </w:tcPr>
          <w:p w14:paraId="75E4635E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6067" w:type="dxa"/>
            <w:gridSpan w:val="2"/>
            <w:shd w:val="clear" w:color="auto" w:fill="auto"/>
          </w:tcPr>
          <w:p w14:paraId="55C4F765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053CD6A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9FC0851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727B608D" w14:textId="77777777" w:rsidR="00B178FE" w:rsidRDefault="00B178FE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67"/>
        <w:gridCol w:w="425"/>
        <w:gridCol w:w="425"/>
      </w:tblGrid>
      <w:tr w:rsidR="00010708" w:rsidRPr="00766B11" w14:paraId="1A226BA6" w14:textId="77777777" w:rsidTr="00E45412">
        <w:trPr>
          <w:cantSplit/>
          <w:trHeight w:val="737"/>
        </w:trPr>
        <w:tc>
          <w:tcPr>
            <w:tcW w:w="9747" w:type="dxa"/>
            <w:gridSpan w:val="4"/>
            <w:shd w:val="clear" w:color="auto" w:fill="D9D9D9"/>
            <w:vAlign w:val="center"/>
          </w:tcPr>
          <w:p w14:paraId="27559ADA" w14:textId="518EE88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b/>
                <w:iCs/>
                <w:sz w:val="22"/>
              </w:rPr>
              <w:lastRenderedPageBreak/>
              <w:t>Kuidut ja hiukkaset</w:t>
            </w:r>
          </w:p>
        </w:tc>
      </w:tr>
      <w:tr w:rsidR="00010708" w:rsidRPr="00766B11" w14:paraId="13150A90" w14:textId="77777777" w:rsidTr="00010708">
        <w:trPr>
          <w:cantSplit/>
          <w:trHeight w:val="1304"/>
        </w:trPr>
        <w:tc>
          <w:tcPr>
            <w:tcW w:w="2830" w:type="dxa"/>
            <w:shd w:val="clear" w:color="auto" w:fill="D9D9D9"/>
            <w:vAlign w:val="center"/>
          </w:tcPr>
          <w:p w14:paraId="3588799A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iCs/>
                <w:sz w:val="22"/>
              </w:rPr>
              <w:t>Muuttuja</w:t>
            </w:r>
          </w:p>
        </w:tc>
        <w:tc>
          <w:tcPr>
            <w:tcW w:w="6067" w:type="dxa"/>
            <w:shd w:val="clear" w:color="auto" w:fill="D9D9D9"/>
            <w:vAlign w:val="center"/>
          </w:tcPr>
          <w:p w14:paraId="4FADC88F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iCs/>
                <w:sz w:val="22"/>
              </w:rPr>
              <w:t>Standardin numero / menetelmän nimi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8F3F7F4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227C3BF6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ajorHAnsi" w:hAnsiTheme="majorHAnsi" w:cstheme="majorHAnsi"/>
                <w:iCs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Arvioitu</w:t>
            </w:r>
          </w:p>
        </w:tc>
      </w:tr>
      <w:tr w:rsidR="00010708" w:rsidRPr="00766B11" w14:paraId="64949A2B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2E0A6" w14:textId="77777777" w:rsidR="00010708" w:rsidRPr="001A2D0D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Asbesti</w:t>
            </w:r>
            <w:r>
              <w:rPr>
                <w:rFonts w:asciiTheme="majorHAnsi" w:hAnsiTheme="majorHAnsi" w:cstheme="majorHAnsi"/>
                <w:sz w:val="22"/>
              </w:rPr>
              <w:t xml:space="preserve"> (</w:t>
            </w:r>
            <w:r w:rsidRPr="00766B11">
              <w:rPr>
                <w:rFonts w:asciiTheme="majorHAnsi" w:hAnsiTheme="majorHAnsi" w:cstheme="majorHAnsi"/>
                <w:sz w:val="22"/>
              </w:rPr>
              <w:t>ilmanäyte</w:t>
            </w:r>
            <w:r>
              <w:rPr>
                <w:rFonts w:asciiTheme="majorHAnsi" w:hAnsiTheme="majorHAnsi" w:cstheme="majorHAnsi"/>
                <w:sz w:val="22"/>
              </w:rPr>
              <w:t xml:space="preserve">): </w:t>
            </w:r>
            <w:r w:rsidRPr="001A2D0D">
              <w:rPr>
                <w:rFonts w:asciiTheme="majorHAnsi" w:hAnsiTheme="majorHAnsi" w:cstheme="majorHAnsi"/>
                <w:sz w:val="22"/>
              </w:rPr>
              <w:t>toteaminen,</w:t>
            </w:r>
          </w:p>
          <w:p w14:paraId="05B10BD6" w14:textId="77777777" w:rsidR="00010708" w:rsidRPr="00766B11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1A2D0D">
              <w:rPr>
                <w:rFonts w:asciiTheme="majorHAnsi" w:hAnsiTheme="majorHAnsi" w:cstheme="majorHAnsi"/>
                <w:sz w:val="22"/>
              </w:rPr>
              <w:t>tunnistaminen ja pitoisuus</w:t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FC7D0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63D0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CFBF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708250F6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B54EA" w14:textId="77777777" w:rsidR="00010708" w:rsidRPr="001A2D0D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Asbesti</w:t>
            </w:r>
            <w:r>
              <w:rPr>
                <w:rFonts w:asciiTheme="majorHAnsi" w:hAnsiTheme="majorHAnsi" w:cstheme="majorHAnsi"/>
                <w:sz w:val="22"/>
              </w:rPr>
              <w:t xml:space="preserve"> (</w:t>
            </w:r>
            <w:r w:rsidRPr="00766B11">
              <w:rPr>
                <w:rFonts w:asciiTheme="majorHAnsi" w:hAnsiTheme="majorHAnsi" w:cstheme="majorHAnsi"/>
                <w:sz w:val="22"/>
              </w:rPr>
              <w:t>pinta</w:t>
            </w:r>
            <w:r>
              <w:rPr>
                <w:rFonts w:asciiTheme="majorHAnsi" w:hAnsiTheme="majorHAnsi" w:cstheme="majorHAnsi"/>
                <w:sz w:val="22"/>
              </w:rPr>
              <w:t>pöly</w:t>
            </w:r>
            <w:r w:rsidRPr="00766B11">
              <w:rPr>
                <w:rFonts w:asciiTheme="majorHAnsi" w:hAnsiTheme="majorHAnsi" w:cstheme="majorHAnsi"/>
                <w:sz w:val="22"/>
              </w:rPr>
              <w:t>näyte</w:t>
            </w:r>
            <w:r>
              <w:rPr>
                <w:rFonts w:asciiTheme="majorHAnsi" w:hAnsiTheme="majorHAnsi" w:cstheme="majorHAnsi"/>
                <w:sz w:val="22"/>
              </w:rPr>
              <w:t xml:space="preserve">): </w:t>
            </w:r>
            <w:r w:rsidRPr="001A2D0D">
              <w:rPr>
                <w:rFonts w:asciiTheme="majorHAnsi" w:hAnsiTheme="majorHAnsi" w:cstheme="majorHAnsi"/>
                <w:sz w:val="22"/>
              </w:rPr>
              <w:t>toteaminen ja</w:t>
            </w:r>
          </w:p>
          <w:p w14:paraId="6625610F" w14:textId="77777777" w:rsidR="00010708" w:rsidRPr="00766B11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1A2D0D">
              <w:rPr>
                <w:rFonts w:asciiTheme="majorHAnsi" w:hAnsiTheme="majorHAnsi" w:cstheme="majorHAnsi"/>
                <w:sz w:val="22"/>
              </w:rPr>
              <w:t>tunnistaminen</w:t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9644D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AE5F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4888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3FE6F591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D91D" w14:textId="3CAD155C" w:rsidR="00010708" w:rsidRPr="00766B11" w:rsidRDefault="008D44B2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Teolliset m</w:t>
            </w:r>
            <w:r w:rsidR="00010708" w:rsidRPr="00766B11">
              <w:rPr>
                <w:rFonts w:asciiTheme="majorHAnsi" w:hAnsiTheme="majorHAnsi" w:cstheme="majorHAnsi"/>
                <w:sz w:val="22"/>
              </w:rPr>
              <w:t>ineraali</w:t>
            </w:r>
            <w:r>
              <w:rPr>
                <w:rFonts w:asciiTheme="majorHAnsi" w:hAnsiTheme="majorHAnsi" w:cstheme="majorHAnsi"/>
                <w:sz w:val="22"/>
              </w:rPr>
              <w:t>kuidut</w:t>
            </w:r>
            <w:r w:rsidR="00010708" w:rsidRPr="00766B11">
              <w:rPr>
                <w:rFonts w:asciiTheme="majorHAnsi" w:hAnsiTheme="majorHAnsi" w:cstheme="majorHAnsi"/>
                <w:sz w:val="22"/>
              </w:rPr>
              <w:t xml:space="preserve"> (pinta</w:t>
            </w:r>
            <w:r>
              <w:rPr>
                <w:rFonts w:asciiTheme="majorHAnsi" w:hAnsiTheme="majorHAnsi" w:cstheme="majorHAnsi"/>
                <w:sz w:val="22"/>
              </w:rPr>
              <w:t>pöly</w:t>
            </w:r>
            <w:r w:rsidR="00010708" w:rsidRPr="00766B11">
              <w:rPr>
                <w:rFonts w:asciiTheme="majorHAnsi" w:hAnsiTheme="majorHAnsi" w:cstheme="majorHAnsi"/>
                <w:sz w:val="22"/>
              </w:rPr>
              <w:t>näyte)</w:t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E0F2B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B21A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3BE0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0A06E06E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78987" w14:textId="2980F03B" w:rsidR="00010708" w:rsidRPr="00766B11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PM 10 (ilmanäyte)</w:t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CF52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3702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26BD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1DC4EA24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C7F2D" w14:textId="19E1A945" w:rsidR="00010708" w:rsidRPr="00766B11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t>PM 2,5 (ilmanäyte)</w:t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7C96C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1989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CCA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53E0CE1B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728DE" w14:textId="77777777" w:rsidR="00010708" w:rsidRPr="00766B11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7928E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3D7C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871B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0C050AB0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BD98" w14:textId="77777777" w:rsidR="00010708" w:rsidRPr="00766B11" w:rsidRDefault="00010708" w:rsidP="00E4541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95D9C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315D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BB31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10708" w:rsidRPr="00766B11" w14:paraId="3881093F" w14:textId="77777777" w:rsidTr="00010708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CB25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6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90FAC" w14:textId="77777777" w:rsidR="00010708" w:rsidRPr="00766B11" w:rsidRDefault="00010708" w:rsidP="00E45412">
            <w:pPr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766B11">
              <w:rPr>
                <w:rFonts w:asciiTheme="majorHAnsi" w:hAnsiTheme="majorHAnsi" w:cstheme="majorHAnsi"/>
                <w:sz w:val="22"/>
              </w:rPr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3364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7179" w14:textId="77777777" w:rsidR="00010708" w:rsidRPr="00766B11" w:rsidRDefault="00010708" w:rsidP="00E45412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766B11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B11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FF2621">
              <w:rPr>
                <w:rFonts w:asciiTheme="majorHAnsi" w:hAnsiTheme="majorHAnsi" w:cstheme="majorHAnsi"/>
                <w:sz w:val="22"/>
              </w:rPr>
            </w:r>
            <w:r w:rsidR="00FF2621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766B11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494C8B01" w14:textId="77777777" w:rsidR="00010708" w:rsidRPr="00817132" w:rsidRDefault="00010708" w:rsidP="00010708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spacing w:line="360" w:lineRule="auto"/>
        <w:rPr>
          <w:rFonts w:asciiTheme="majorHAnsi" w:hAnsiTheme="majorHAnsi" w:cstheme="majorHAnsi"/>
          <w:b/>
          <w:szCs w:val="24"/>
        </w:rPr>
      </w:pPr>
    </w:p>
    <w:p w14:paraId="3CF77C95" w14:textId="77777777" w:rsidR="00010708" w:rsidRPr="00817132" w:rsidRDefault="00010708" w:rsidP="00804CBD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spacing w:line="360" w:lineRule="auto"/>
        <w:rPr>
          <w:rFonts w:asciiTheme="majorHAnsi" w:hAnsiTheme="majorHAnsi" w:cstheme="majorHAnsi"/>
          <w:b/>
          <w:szCs w:val="24"/>
        </w:rPr>
      </w:pPr>
    </w:p>
    <w:sectPr w:rsidR="00010708" w:rsidRPr="00817132" w:rsidSect="00E06573">
      <w:headerReference w:type="default" r:id="rId8"/>
      <w:headerReference w:type="first" r:id="rId9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  <w:footnote w:id="1">
    <w:p w14:paraId="4F6F15F7" w14:textId="6A0BDFDF" w:rsidR="00A40951" w:rsidRPr="00A40951" w:rsidRDefault="00A40951">
      <w:pPr>
        <w:pStyle w:val="Alaviitteenteksti"/>
        <w:rPr>
          <w:sz w:val="16"/>
          <w:szCs w:val="16"/>
        </w:rPr>
      </w:pPr>
      <w:r>
        <w:rPr>
          <w:rStyle w:val="Alaviitteenviite"/>
        </w:rPr>
        <w:footnoteRef/>
      </w:r>
      <w:r>
        <w:t xml:space="preserve"> </w:t>
      </w:r>
      <w:r w:rsidRPr="00A40951">
        <w:rPr>
          <w:rFonts w:asciiTheme="minorHAnsi" w:hAnsiTheme="minorHAnsi" w:cstheme="minorHAnsi"/>
          <w:sz w:val="16"/>
          <w:szCs w:val="16"/>
        </w:rPr>
        <w:t>Asumisterveysasetuksen soveltamisohje,</w:t>
      </w:r>
      <w:r>
        <w:rPr>
          <w:sz w:val="16"/>
          <w:szCs w:val="16"/>
        </w:rPr>
        <w:t xml:space="preserve"> </w:t>
      </w:r>
      <w:r w:rsidRPr="00A40951">
        <w:rPr>
          <w:rFonts w:asciiTheme="majorHAnsi" w:hAnsiTheme="majorHAnsi" w:cstheme="majorHAnsi"/>
          <w:sz w:val="16"/>
          <w:szCs w:val="16"/>
        </w:rPr>
        <w:t>Valviran ohje 8/2016, osa IV</w:t>
      </w:r>
      <w:r>
        <w:rPr>
          <w:rFonts w:asciiTheme="majorHAnsi" w:hAnsiTheme="majorHAnsi" w:cs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607" w14:textId="3B355E72" w:rsidR="00745B22" w:rsidRDefault="00745B22">
    <w:pPr>
      <w:pStyle w:val="Yltunniste"/>
    </w:pPr>
    <w:r>
      <w:t>Laboratorion hakemus Ruokavirastolle hyväksymistä, nimeämistä tai lupaa varten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993"/>
      <w:gridCol w:w="1701"/>
      <w:gridCol w:w="1275"/>
      <w:gridCol w:w="1560"/>
    </w:tblGrid>
    <w:tr w:rsidR="00E06573" w:rsidRPr="00FF5301" w14:paraId="18AE4DE2" w14:textId="77777777" w:rsidTr="00CF17CD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bottom"/>
        </w:tcPr>
        <w:p w14:paraId="563590A3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Esittelijä</w:t>
          </w:r>
        </w:p>
      </w:tc>
      <w:tc>
        <w:tcPr>
          <w:tcW w:w="1701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665B6C0A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701" w:type="dxa"/>
          <w:shd w:val="clear" w:color="auto" w:fill="auto"/>
          <w:vAlign w:val="bottom"/>
        </w:tcPr>
        <w:p w14:paraId="5C4CB40B" w14:textId="2EA0ECD9" w:rsidR="00E06573" w:rsidRPr="001B4F24" w:rsidRDefault="00F92C97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  <w:vAlign w:val="bottom"/>
        </w:tcPr>
        <w:p w14:paraId="05A3DFDE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Ohje/versio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57978A77" w:rsidR="00E06573" w:rsidRPr="00E40EA1" w:rsidRDefault="00F92C97" w:rsidP="00E06573">
          <w:pPr>
            <w:jc w:val="right"/>
            <w:rPr>
              <w:rStyle w:val="Korostus"/>
              <w:sz w:val="17"/>
              <w:szCs w:val="17"/>
            </w:rPr>
          </w:pPr>
          <w:r w:rsidRPr="00F92C97">
            <w:rPr>
              <w:rStyle w:val="Korostus"/>
              <w:sz w:val="17"/>
              <w:szCs w:val="17"/>
            </w:rPr>
            <w:t>3473/04.02.00.02/2023</w:t>
          </w:r>
          <w:r>
            <w:rPr>
              <w:rStyle w:val="Korostus"/>
              <w:sz w:val="17"/>
              <w:szCs w:val="17"/>
            </w:rPr>
            <w:t>, liite 4</w:t>
          </w:r>
        </w:p>
      </w:tc>
    </w:tr>
    <w:tr w:rsidR="00E06573" w:rsidRPr="00FF5301" w14:paraId="56840AB9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0A721B0A" w14:textId="6D2324E6" w:rsidR="00E06573" w:rsidRPr="001B4F24" w:rsidRDefault="00F92C97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</w:t>
          </w:r>
          <w:r w:rsidR="000F4EA5">
            <w:rPr>
              <w:rStyle w:val="Korostus"/>
            </w:rPr>
            <w:t>2</w:t>
          </w:r>
          <w:r>
            <w:rPr>
              <w:rStyle w:val="Korostus"/>
            </w:rPr>
            <w:t>.7.2023</w:t>
          </w:r>
        </w:p>
      </w:tc>
    </w:tr>
    <w:tr w:rsidR="00E06573" w:rsidRPr="001B4F24" w14:paraId="618E7248" w14:textId="77777777" w:rsidTr="00CF17CD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Elintarviketurvallisuuso</w:t>
          </w:r>
          <w:r w:rsidRPr="001B4F24">
            <w:rPr>
              <w:rStyle w:val="Korostus"/>
            </w:rPr>
            <w:t>sasto/</w:t>
          </w:r>
          <w:r>
            <w:rPr>
              <w:rStyle w:val="Korostus"/>
            </w:rPr>
            <w:t xml:space="preserve">Mikrobiologisen elintarviketurvallisuuden </w:t>
          </w:r>
          <w:r w:rsidRPr="001B4F24">
            <w:rPr>
              <w:rStyle w:val="Korostus"/>
            </w:rPr>
            <w:t>yksikkö</w:t>
          </w:r>
        </w:p>
      </w:tc>
    </w:tr>
    <w:tr w:rsidR="00E06573" w:rsidRPr="00FF5301" w14:paraId="4AB40AFE" w14:textId="77777777" w:rsidTr="00CF17CD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3B24256C" w:rsidR="00E06573" w:rsidRPr="001A7175" w:rsidRDefault="00E06573" w:rsidP="00E06573">
          <w:r>
            <w:t>Laboratorion hakemus Ruokavirastolle hyväksymistä, nimeämistä tai lupaa varten</w:t>
          </w:r>
          <w:r w:rsidR="00804CBD">
            <w:t xml:space="preserve">, liite </w:t>
          </w:r>
          <w:r w:rsidR="00A6219B">
            <w:t>4</w:t>
          </w:r>
          <w:r w:rsidR="00804CBD">
            <w:t>.</w:t>
          </w:r>
        </w:p>
      </w:tc>
    </w:tr>
  </w:tbl>
  <w:p w14:paraId="70250F11" w14:textId="77777777" w:rsidR="00E06573" w:rsidRDefault="00E06573" w:rsidP="00B178F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A51"/>
    <w:multiLevelType w:val="hybridMultilevel"/>
    <w:tmpl w:val="5344F2C4"/>
    <w:lvl w:ilvl="0" w:tplc="A0347AA4">
      <w:start w:val="1"/>
      <w:numFmt w:val="bullet"/>
      <w:pStyle w:val="Tweb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" w15:restartNumberingAfterBreak="0">
    <w:nsid w:val="1A0207C5"/>
    <w:multiLevelType w:val="hybridMultilevel"/>
    <w:tmpl w:val="4732D2F6"/>
    <w:lvl w:ilvl="0" w:tplc="BA18DC20">
      <w:start w:val="1"/>
      <w:numFmt w:val="ordinal"/>
      <w:pStyle w:val="Tweb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num w:numId="1" w16cid:durableId="762650146">
    <w:abstractNumId w:val="3"/>
  </w:num>
  <w:num w:numId="2" w16cid:durableId="1778938354">
    <w:abstractNumId w:val="4"/>
  </w:num>
  <w:num w:numId="3" w16cid:durableId="1276786832">
    <w:abstractNumId w:val="2"/>
  </w:num>
  <w:num w:numId="4" w16cid:durableId="600258433">
    <w:abstractNumId w:val="1"/>
  </w:num>
  <w:num w:numId="5" w16cid:durableId="55308099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GgdK3EXsFxIgUaAEplwGj74yH+fOScznRvx+R/8N4yEIsPhsrKdcoIiOlhxy3j99O/2FkgMojAhqL8MLrpZgQ==" w:salt="5UqULJg052V1A2s7MEQC+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10708"/>
    <w:rsid w:val="000339BA"/>
    <w:rsid w:val="00040780"/>
    <w:rsid w:val="0005229C"/>
    <w:rsid w:val="00053A2B"/>
    <w:rsid w:val="00054F58"/>
    <w:rsid w:val="0005793D"/>
    <w:rsid w:val="00064126"/>
    <w:rsid w:val="00067A91"/>
    <w:rsid w:val="00071A8E"/>
    <w:rsid w:val="000734D1"/>
    <w:rsid w:val="000A721B"/>
    <w:rsid w:val="000B5842"/>
    <w:rsid w:val="000C7DB8"/>
    <w:rsid w:val="000D26DF"/>
    <w:rsid w:val="000D3B31"/>
    <w:rsid w:val="000E6ACE"/>
    <w:rsid w:val="000E7A21"/>
    <w:rsid w:val="000F0DE1"/>
    <w:rsid w:val="000F4EA5"/>
    <w:rsid w:val="0010062C"/>
    <w:rsid w:val="00101CFE"/>
    <w:rsid w:val="00114267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0967"/>
    <w:rsid w:val="001C5B73"/>
    <w:rsid w:val="001C79CD"/>
    <w:rsid w:val="001D7EB8"/>
    <w:rsid w:val="001F32EB"/>
    <w:rsid w:val="001F41AE"/>
    <w:rsid w:val="00211643"/>
    <w:rsid w:val="002147B2"/>
    <w:rsid w:val="00214F7C"/>
    <w:rsid w:val="00217233"/>
    <w:rsid w:val="0025791B"/>
    <w:rsid w:val="002665BE"/>
    <w:rsid w:val="0027424B"/>
    <w:rsid w:val="00275082"/>
    <w:rsid w:val="00281B7C"/>
    <w:rsid w:val="00293A86"/>
    <w:rsid w:val="002C21FE"/>
    <w:rsid w:val="002C2ED4"/>
    <w:rsid w:val="002C731A"/>
    <w:rsid w:val="002C7773"/>
    <w:rsid w:val="002D0218"/>
    <w:rsid w:val="002E5283"/>
    <w:rsid w:val="002F37FD"/>
    <w:rsid w:val="002F4C46"/>
    <w:rsid w:val="0030057C"/>
    <w:rsid w:val="003039BD"/>
    <w:rsid w:val="003067C4"/>
    <w:rsid w:val="003310E9"/>
    <w:rsid w:val="003417FE"/>
    <w:rsid w:val="003466CB"/>
    <w:rsid w:val="00347042"/>
    <w:rsid w:val="00353A5D"/>
    <w:rsid w:val="00355A26"/>
    <w:rsid w:val="0036704F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07C2C"/>
    <w:rsid w:val="0042174D"/>
    <w:rsid w:val="004273CE"/>
    <w:rsid w:val="00433B7A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4F21B4"/>
    <w:rsid w:val="005066B6"/>
    <w:rsid w:val="0052255A"/>
    <w:rsid w:val="005338C5"/>
    <w:rsid w:val="0053404C"/>
    <w:rsid w:val="005406ED"/>
    <w:rsid w:val="00542D03"/>
    <w:rsid w:val="00546BF5"/>
    <w:rsid w:val="005533CC"/>
    <w:rsid w:val="00565086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0AB9"/>
    <w:rsid w:val="006B638E"/>
    <w:rsid w:val="006C53FE"/>
    <w:rsid w:val="006C58B9"/>
    <w:rsid w:val="006D32EE"/>
    <w:rsid w:val="00704DB1"/>
    <w:rsid w:val="00731581"/>
    <w:rsid w:val="00745B22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D1793"/>
    <w:rsid w:val="007D570C"/>
    <w:rsid w:val="007E1E8D"/>
    <w:rsid w:val="007F31F2"/>
    <w:rsid w:val="007F7D61"/>
    <w:rsid w:val="00802C70"/>
    <w:rsid w:val="00804CBD"/>
    <w:rsid w:val="00805AD0"/>
    <w:rsid w:val="008064F9"/>
    <w:rsid w:val="00806A15"/>
    <w:rsid w:val="00811521"/>
    <w:rsid w:val="008120DA"/>
    <w:rsid w:val="00813B2E"/>
    <w:rsid w:val="00817132"/>
    <w:rsid w:val="00822FB5"/>
    <w:rsid w:val="00823725"/>
    <w:rsid w:val="0083025C"/>
    <w:rsid w:val="0084719F"/>
    <w:rsid w:val="00851FA9"/>
    <w:rsid w:val="00857808"/>
    <w:rsid w:val="00867318"/>
    <w:rsid w:val="008830AC"/>
    <w:rsid w:val="00886003"/>
    <w:rsid w:val="00886861"/>
    <w:rsid w:val="0088758C"/>
    <w:rsid w:val="008A53A9"/>
    <w:rsid w:val="008C0041"/>
    <w:rsid w:val="008C1A5B"/>
    <w:rsid w:val="008C667F"/>
    <w:rsid w:val="008D44B2"/>
    <w:rsid w:val="008E4824"/>
    <w:rsid w:val="00900E6A"/>
    <w:rsid w:val="009040BC"/>
    <w:rsid w:val="00904FC6"/>
    <w:rsid w:val="009411F2"/>
    <w:rsid w:val="00947BAA"/>
    <w:rsid w:val="00956D16"/>
    <w:rsid w:val="00956DEF"/>
    <w:rsid w:val="00977A05"/>
    <w:rsid w:val="00990149"/>
    <w:rsid w:val="00990955"/>
    <w:rsid w:val="00993E60"/>
    <w:rsid w:val="009A293D"/>
    <w:rsid w:val="009B5FF0"/>
    <w:rsid w:val="009D2811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0951"/>
    <w:rsid w:val="00A41827"/>
    <w:rsid w:val="00A6219B"/>
    <w:rsid w:val="00A723F0"/>
    <w:rsid w:val="00A97DE6"/>
    <w:rsid w:val="00AB3E1D"/>
    <w:rsid w:val="00AB5B09"/>
    <w:rsid w:val="00AC2036"/>
    <w:rsid w:val="00AD3791"/>
    <w:rsid w:val="00AD3914"/>
    <w:rsid w:val="00AF3CA4"/>
    <w:rsid w:val="00B14D7F"/>
    <w:rsid w:val="00B16CCE"/>
    <w:rsid w:val="00B17872"/>
    <w:rsid w:val="00B178FE"/>
    <w:rsid w:val="00B17A24"/>
    <w:rsid w:val="00B17E7D"/>
    <w:rsid w:val="00B17EC7"/>
    <w:rsid w:val="00B346DB"/>
    <w:rsid w:val="00B34BA6"/>
    <w:rsid w:val="00B56942"/>
    <w:rsid w:val="00B61363"/>
    <w:rsid w:val="00B67526"/>
    <w:rsid w:val="00B72F87"/>
    <w:rsid w:val="00B739AF"/>
    <w:rsid w:val="00B8359C"/>
    <w:rsid w:val="00B83CD5"/>
    <w:rsid w:val="00B91001"/>
    <w:rsid w:val="00BB295A"/>
    <w:rsid w:val="00BB63DB"/>
    <w:rsid w:val="00BC15A2"/>
    <w:rsid w:val="00BD44D4"/>
    <w:rsid w:val="00BE4F37"/>
    <w:rsid w:val="00BF0481"/>
    <w:rsid w:val="00BF2369"/>
    <w:rsid w:val="00BF3C17"/>
    <w:rsid w:val="00BF70D0"/>
    <w:rsid w:val="00C11AED"/>
    <w:rsid w:val="00C12D5F"/>
    <w:rsid w:val="00C22251"/>
    <w:rsid w:val="00C327FC"/>
    <w:rsid w:val="00C524D2"/>
    <w:rsid w:val="00C5444F"/>
    <w:rsid w:val="00C61DC0"/>
    <w:rsid w:val="00C62EAF"/>
    <w:rsid w:val="00C65D1A"/>
    <w:rsid w:val="00C96637"/>
    <w:rsid w:val="00CB781E"/>
    <w:rsid w:val="00CE0D10"/>
    <w:rsid w:val="00CE6E10"/>
    <w:rsid w:val="00CF3840"/>
    <w:rsid w:val="00CF44C9"/>
    <w:rsid w:val="00CF6C2B"/>
    <w:rsid w:val="00D03227"/>
    <w:rsid w:val="00D0464C"/>
    <w:rsid w:val="00D350CF"/>
    <w:rsid w:val="00D50765"/>
    <w:rsid w:val="00D51E10"/>
    <w:rsid w:val="00D634B0"/>
    <w:rsid w:val="00D7135F"/>
    <w:rsid w:val="00D71790"/>
    <w:rsid w:val="00D761ED"/>
    <w:rsid w:val="00D82A32"/>
    <w:rsid w:val="00D94FCA"/>
    <w:rsid w:val="00DC31C1"/>
    <w:rsid w:val="00DC42BC"/>
    <w:rsid w:val="00DD35B7"/>
    <w:rsid w:val="00E06573"/>
    <w:rsid w:val="00E0777E"/>
    <w:rsid w:val="00E174DC"/>
    <w:rsid w:val="00E20919"/>
    <w:rsid w:val="00E40EA1"/>
    <w:rsid w:val="00E530C5"/>
    <w:rsid w:val="00E55E24"/>
    <w:rsid w:val="00E666BD"/>
    <w:rsid w:val="00E86C69"/>
    <w:rsid w:val="00E91FA4"/>
    <w:rsid w:val="00EA08E7"/>
    <w:rsid w:val="00EB625E"/>
    <w:rsid w:val="00EB7F44"/>
    <w:rsid w:val="00EC3481"/>
    <w:rsid w:val="00ED6261"/>
    <w:rsid w:val="00EE2B51"/>
    <w:rsid w:val="00EF7C93"/>
    <w:rsid w:val="00F14056"/>
    <w:rsid w:val="00F14B47"/>
    <w:rsid w:val="00F21056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92C97"/>
    <w:rsid w:val="00FA187C"/>
    <w:rsid w:val="00FB441A"/>
    <w:rsid w:val="00FB679C"/>
    <w:rsid w:val="00FC5050"/>
    <w:rsid w:val="00FD6A5F"/>
    <w:rsid w:val="00FE1F03"/>
    <w:rsid w:val="00FE35E6"/>
    <w:rsid w:val="00FF1501"/>
    <w:rsid w:val="00FF262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1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link w:val="Otsikko2Char"/>
    <w:qFormat/>
    <w:rsid w:val="001F41AE"/>
    <w:pPr>
      <w:keepNext/>
      <w:numPr>
        <w:ilvl w:val="1"/>
        <w:numId w:val="1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link w:val="Otsikko3Char"/>
    <w:qFormat/>
    <w:rsid w:val="001F41AE"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1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link w:val="LeiptekstiChar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link w:val="SelitetekstiChar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3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2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rsid w:val="00745B2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Arial" w:hAnsi="Arial" w:cs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745B22"/>
    <w:rPr>
      <w:rFonts w:ascii="Arial" w:hAnsi="Arial" w:cs="Times New Roman"/>
    </w:rPr>
  </w:style>
  <w:style w:type="character" w:styleId="Alaviitteenviite">
    <w:name w:val="footnote reference"/>
    <w:rsid w:val="00745B22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338C5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804CBD"/>
    <w:rPr>
      <w:color w:val="605E5C"/>
      <w:shd w:val="clear" w:color="auto" w:fill="E1DFDD"/>
    </w:rPr>
  </w:style>
  <w:style w:type="character" w:customStyle="1" w:styleId="YltunnisteChar">
    <w:name w:val="Ylätunniste Char"/>
    <w:basedOn w:val="Kappaleenoletusfontti"/>
    <w:link w:val="Yltunniste"/>
    <w:uiPriority w:val="99"/>
    <w:rsid w:val="00804CBD"/>
    <w:rPr>
      <w:sz w:val="24"/>
      <w:szCs w:val="22"/>
    </w:rPr>
  </w:style>
  <w:style w:type="paragraph" w:customStyle="1" w:styleId="Asialuettelo">
    <w:name w:val="Asialuettelo"/>
    <w:basedOn w:val="Normaali"/>
    <w:rsid w:val="00804CBD"/>
    <w:pPr>
      <w:ind w:left="3912" w:hanging="1304"/>
    </w:pPr>
    <w:rPr>
      <w:rFonts w:ascii="Times New Roman" w:hAnsi="Times New Roman"/>
      <w:szCs w:val="24"/>
      <w:lang w:eastAsia="fi-FI"/>
    </w:rPr>
  </w:style>
  <w:style w:type="paragraph" w:customStyle="1" w:styleId="TwebTeksti">
    <w:name w:val="TwebTeksti"/>
    <w:basedOn w:val="Normaali"/>
    <w:rsid w:val="00804CBD"/>
    <w:rPr>
      <w:rFonts w:ascii="Arial" w:hAnsi="Arial"/>
      <w:sz w:val="22"/>
      <w:szCs w:val="24"/>
      <w:lang w:eastAsia="fi-FI"/>
    </w:rPr>
  </w:style>
  <w:style w:type="paragraph" w:customStyle="1" w:styleId="TwebAlatunniste">
    <w:name w:val="TwebAlatunniste"/>
    <w:basedOn w:val="TwebTeksti"/>
    <w:rsid w:val="00804CBD"/>
    <w:rPr>
      <w:sz w:val="20"/>
      <w:lang w:eastAsia="en-US"/>
    </w:rPr>
  </w:style>
  <w:style w:type="paragraph" w:customStyle="1" w:styleId="TwebAsiateksti1">
    <w:name w:val="TwebAsiateksti1"/>
    <w:basedOn w:val="TwebTeksti"/>
    <w:rsid w:val="00804CBD"/>
    <w:pPr>
      <w:ind w:left="1304"/>
    </w:pPr>
    <w:rPr>
      <w:lang w:eastAsia="en-US"/>
    </w:rPr>
  </w:style>
  <w:style w:type="paragraph" w:customStyle="1" w:styleId="TwebOtsikko">
    <w:name w:val="TwebOtsikko"/>
    <w:basedOn w:val="TwebTeksti"/>
    <w:next w:val="TwebAsiateksti1"/>
    <w:rsid w:val="00804CBD"/>
    <w:rPr>
      <w:rFonts w:cs="Times New Roman"/>
      <w:b/>
      <w:sz w:val="32"/>
      <w:szCs w:val="21"/>
      <w:lang w:eastAsia="en-US"/>
    </w:rPr>
  </w:style>
  <w:style w:type="paragraph" w:customStyle="1" w:styleId="TwebYltunniste">
    <w:name w:val="TwebYlätunniste"/>
    <w:basedOn w:val="TwebTeksti"/>
    <w:rsid w:val="00804CBD"/>
    <w:rPr>
      <w:sz w:val="16"/>
      <w:lang w:eastAsia="en-US"/>
    </w:rPr>
  </w:style>
  <w:style w:type="paragraph" w:customStyle="1" w:styleId="Twebalaotsikko">
    <w:name w:val="Twebalaotsikko"/>
    <w:basedOn w:val="TwebTeksti"/>
    <w:rsid w:val="00804CBD"/>
    <w:rPr>
      <w:b/>
    </w:rPr>
  </w:style>
  <w:style w:type="paragraph" w:customStyle="1" w:styleId="TwebNumeroituluettelo">
    <w:name w:val="TwebNumeroituluettelo"/>
    <w:basedOn w:val="TwebTeksti"/>
    <w:rsid w:val="00804CBD"/>
    <w:pPr>
      <w:numPr>
        <w:numId w:val="4"/>
      </w:numPr>
    </w:pPr>
  </w:style>
  <w:style w:type="paragraph" w:customStyle="1" w:styleId="TwebMerkkiluettelo">
    <w:name w:val="TwebMerkkiluettelo"/>
    <w:basedOn w:val="TwebTeksti"/>
    <w:rsid w:val="00804CBD"/>
    <w:pPr>
      <w:numPr>
        <w:numId w:val="5"/>
      </w:numPr>
    </w:pPr>
  </w:style>
  <w:style w:type="character" w:customStyle="1" w:styleId="AsiakirjanrakenneruutuChar">
    <w:name w:val="Asiakirjan rakenneruutu Char"/>
    <w:link w:val="Asiakirjanrakenneruutu"/>
    <w:rsid w:val="00804CBD"/>
    <w:rPr>
      <w:rFonts w:ascii="Tahoma" w:hAnsi="Tahoma" w:cs="Tahoma"/>
      <w:szCs w:val="22"/>
      <w:shd w:val="clear" w:color="auto" w:fill="000080"/>
    </w:rPr>
  </w:style>
  <w:style w:type="character" w:customStyle="1" w:styleId="Otsikko2Char">
    <w:name w:val="Otsikko 2 Char"/>
    <w:aliases w:val="1.1 Ohjeen alaotsikko Char"/>
    <w:link w:val="Otsikko2"/>
    <w:rsid w:val="00804CBD"/>
    <w:rPr>
      <w:b/>
      <w:bCs/>
      <w:iCs/>
      <w:sz w:val="24"/>
      <w:szCs w:val="28"/>
    </w:rPr>
  </w:style>
  <w:style w:type="character" w:customStyle="1" w:styleId="Otsikko3Char">
    <w:name w:val="Otsikko 3 Char"/>
    <w:aliases w:val="1.1.1 Ohjeen alaotsikko Char"/>
    <w:link w:val="Otsikko3"/>
    <w:rsid w:val="00804CBD"/>
    <w:rPr>
      <w:b/>
      <w:bCs/>
      <w:sz w:val="24"/>
      <w:szCs w:val="26"/>
    </w:rPr>
  </w:style>
  <w:style w:type="numbering" w:customStyle="1" w:styleId="Eiluetteloa1">
    <w:name w:val="Ei luetteloa1"/>
    <w:next w:val="Eiluetteloa"/>
    <w:semiHidden/>
    <w:rsid w:val="00804CBD"/>
  </w:style>
  <w:style w:type="character" w:customStyle="1" w:styleId="LeiptekstiChar">
    <w:name w:val="Leipäteksti Char"/>
    <w:link w:val="Leipteksti"/>
    <w:rsid w:val="00804CBD"/>
    <w:rPr>
      <w:sz w:val="24"/>
      <w:szCs w:val="22"/>
    </w:rPr>
  </w:style>
  <w:style w:type="table" w:customStyle="1" w:styleId="TaulukkoRuudukko1">
    <w:name w:val="Taulukko Ruudukko1"/>
    <w:basedOn w:val="Normaalitaulukko"/>
    <w:next w:val="TaulukkoRuudukko"/>
    <w:rsid w:val="00804CBD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Times New Roman" w:hAnsi="Times New Roman" w:cs="Times New Roman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ontyyli1">
    <w:name w:val="Taulukon tyyli1"/>
    <w:basedOn w:val="TaulukkoRuudukko"/>
    <w:rsid w:val="00804CBD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Times New Roman" w:hAnsi="Times New Roman" w:cs="Times New Roman"/>
      <w:lang w:eastAsia="fi-FI"/>
    </w:rPr>
    <w:tblPr/>
  </w:style>
  <w:style w:type="character" w:customStyle="1" w:styleId="SelitetekstiChar">
    <w:name w:val="Seliteteksti Char"/>
    <w:link w:val="Seliteteksti"/>
    <w:rsid w:val="00804CBD"/>
    <w:rPr>
      <w:rFonts w:ascii="Tahoma" w:hAnsi="Tahoma" w:cs="Tahoma"/>
      <w:sz w:val="16"/>
      <w:szCs w:val="16"/>
    </w:rPr>
  </w:style>
  <w:style w:type="character" w:styleId="Kommentinviite">
    <w:name w:val="annotation reference"/>
    <w:rsid w:val="00804CB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804CBD"/>
    <w:rPr>
      <w:rFonts w:ascii="Times New Roman" w:hAnsi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rsid w:val="00804CBD"/>
    <w:rPr>
      <w:rFonts w:ascii="Times New Roman" w:hAnsi="Times New Roman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804CB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804CBD"/>
    <w:rPr>
      <w:rFonts w:ascii="Times New Roman" w:hAnsi="Times New Roman"/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2865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2023-07-12T13:17:00Z</dcterms:created>
  <dcterms:modified xsi:type="dcterms:W3CDTF">2023-07-12T13:17:00Z</dcterms:modified>
</cp:coreProperties>
</file>