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3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5"/>
        <w:gridCol w:w="2268"/>
        <w:gridCol w:w="2552"/>
      </w:tblGrid>
      <w:tr w:rsidR="00980779" w:rsidRPr="00AE194A" w:rsidTr="00875AAF">
        <w:tc>
          <w:tcPr>
            <w:tcW w:w="5315" w:type="dxa"/>
            <w:vMerge w:val="restart"/>
            <w:tcBorders>
              <w:top w:val="nil"/>
              <w:left w:val="nil"/>
              <w:right w:val="single" w:sz="4" w:space="0" w:color="auto"/>
            </w:tcBorders>
            <w:shd w:val="clear" w:color="auto" w:fill="auto"/>
          </w:tcPr>
          <w:p w:rsidR="00980779" w:rsidRPr="00C34044" w:rsidRDefault="00FD699D" w:rsidP="00A07BF0">
            <w:pPr>
              <w:spacing w:after="0" w:line="240" w:lineRule="auto"/>
              <w:rPr>
                <w:sz w:val="18"/>
                <w:szCs w:val="16"/>
              </w:rPr>
            </w:pPr>
            <w:r w:rsidRPr="00766795">
              <w:rPr>
                <w:sz w:val="20"/>
                <w:szCs w:val="18"/>
              </w:rPr>
              <w:t>Eläintautilain 441/2013 14. luvun 90 §:n mukainen tarkastus</w:t>
            </w:r>
            <w:r w:rsidR="00A07BF0">
              <w:rPr>
                <w:sz w:val="20"/>
                <w:szCs w:val="18"/>
              </w:rPr>
              <w:br/>
            </w:r>
            <w:r w:rsidRPr="00766795">
              <w:rPr>
                <w:sz w:val="20"/>
                <w:szCs w:val="18"/>
              </w:rPr>
              <w:t xml:space="preserve">Virkaeläinlääkärin suorittama tarkastus on maksullinen </w:t>
            </w:r>
            <w:r w:rsidR="00A07BF0">
              <w:rPr>
                <w:sz w:val="20"/>
                <w:szCs w:val="18"/>
              </w:rPr>
              <w:br/>
            </w:r>
            <w:r w:rsidRPr="00766795">
              <w:rPr>
                <w:sz w:val="20"/>
                <w:szCs w:val="18"/>
              </w:rPr>
              <w:t>suorite (MMMa 1587/2015)</w:t>
            </w:r>
          </w:p>
        </w:tc>
        <w:tc>
          <w:tcPr>
            <w:tcW w:w="2268" w:type="dxa"/>
            <w:tcBorders>
              <w:top w:val="single" w:sz="6" w:space="0" w:color="auto"/>
              <w:left w:val="single" w:sz="4" w:space="0" w:color="auto"/>
              <w:bottom w:val="nil"/>
              <w:right w:val="single" w:sz="2" w:space="0" w:color="auto"/>
            </w:tcBorders>
            <w:shd w:val="clear" w:color="auto" w:fill="auto"/>
          </w:tcPr>
          <w:p w:rsidR="00980779" w:rsidRPr="00766795" w:rsidRDefault="00C15E92" w:rsidP="00CC7A92">
            <w:pPr>
              <w:pStyle w:val="Eivli"/>
              <w:rPr>
                <w:sz w:val="20"/>
                <w:szCs w:val="16"/>
              </w:rPr>
            </w:pPr>
            <w:r w:rsidRPr="00766795">
              <w:rPr>
                <w:rFonts w:cs="Arial"/>
                <w:sz w:val="20"/>
              </w:rPr>
              <w:t>Tarkastuspäivämäärä</w:t>
            </w:r>
          </w:p>
        </w:tc>
        <w:tc>
          <w:tcPr>
            <w:tcW w:w="2552" w:type="dxa"/>
            <w:tcBorders>
              <w:top w:val="single" w:sz="6" w:space="0" w:color="auto"/>
              <w:left w:val="single" w:sz="2" w:space="0" w:color="auto"/>
              <w:bottom w:val="nil"/>
              <w:right w:val="single" w:sz="6" w:space="0" w:color="auto"/>
            </w:tcBorders>
            <w:shd w:val="clear" w:color="auto" w:fill="auto"/>
          </w:tcPr>
          <w:p w:rsidR="00980779" w:rsidRPr="00766795" w:rsidRDefault="00C15E92" w:rsidP="00CC7A92">
            <w:pPr>
              <w:pStyle w:val="Eivli"/>
              <w:rPr>
                <w:sz w:val="20"/>
                <w:szCs w:val="16"/>
              </w:rPr>
            </w:pPr>
            <w:r w:rsidRPr="00766795">
              <w:rPr>
                <w:rFonts w:cs="Arial"/>
                <w:sz w:val="20"/>
              </w:rPr>
              <w:t>Dnro</w:t>
            </w:r>
          </w:p>
        </w:tc>
      </w:tr>
      <w:tr w:rsidR="00980779" w:rsidRPr="00AE194A" w:rsidTr="00875AAF">
        <w:trPr>
          <w:trHeight w:val="340"/>
        </w:trPr>
        <w:tc>
          <w:tcPr>
            <w:tcW w:w="5315" w:type="dxa"/>
            <w:vMerge/>
            <w:tcBorders>
              <w:left w:val="nil"/>
              <w:bottom w:val="nil"/>
              <w:right w:val="single" w:sz="4" w:space="0" w:color="auto"/>
            </w:tcBorders>
            <w:shd w:val="clear" w:color="auto" w:fill="auto"/>
          </w:tcPr>
          <w:p w:rsidR="00980779" w:rsidRPr="00C34044" w:rsidRDefault="00980779" w:rsidP="00C34044">
            <w:pPr>
              <w:pStyle w:val="Eivli"/>
              <w:rPr>
                <w:sz w:val="18"/>
                <w:szCs w:val="16"/>
              </w:rPr>
            </w:pPr>
          </w:p>
        </w:tc>
        <w:tc>
          <w:tcPr>
            <w:tcW w:w="2268" w:type="dxa"/>
            <w:tcBorders>
              <w:top w:val="nil"/>
              <w:left w:val="single" w:sz="4" w:space="0" w:color="auto"/>
              <w:bottom w:val="single" w:sz="6" w:space="0" w:color="auto"/>
              <w:right w:val="single" w:sz="2" w:space="0" w:color="auto"/>
            </w:tcBorders>
            <w:shd w:val="clear" w:color="auto" w:fill="auto"/>
            <w:vAlign w:val="center"/>
          </w:tcPr>
          <w:p w:rsidR="00980779" w:rsidRPr="00766795" w:rsidRDefault="004F774B" w:rsidP="00896AA3">
            <w:pPr>
              <w:pStyle w:val="Eivli"/>
              <w:rPr>
                <w:sz w:val="24"/>
                <w:szCs w:val="16"/>
              </w:rPr>
            </w:pPr>
            <w:r w:rsidRPr="00766795">
              <w:rPr>
                <w:sz w:val="24"/>
                <w:szCs w:val="16"/>
              </w:rPr>
              <w:fldChar w:fldCharType="begin">
                <w:ffData>
                  <w:name w:val="Teksti88"/>
                  <w:enabled/>
                  <w:calcOnExit w:val="0"/>
                  <w:textInput/>
                </w:ffData>
              </w:fldChar>
            </w:r>
            <w:bookmarkStart w:id="0" w:name="Teksti88"/>
            <w:r w:rsidRPr="00766795">
              <w:rPr>
                <w:sz w:val="24"/>
                <w:szCs w:val="16"/>
              </w:rPr>
              <w:instrText xml:space="preserve"> FORMTEXT </w:instrText>
            </w:r>
            <w:r w:rsidRPr="00766795">
              <w:rPr>
                <w:sz w:val="24"/>
                <w:szCs w:val="16"/>
              </w:rPr>
            </w:r>
            <w:r w:rsidRPr="00766795">
              <w:rPr>
                <w:sz w:val="24"/>
                <w:szCs w:val="16"/>
              </w:rPr>
              <w:fldChar w:fldCharType="separate"/>
            </w:r>
            <w:bookmarkStart w:id="1" w:name="_GoBack"/>
            <w:r w:rsidR="00A07BF0">
              <w:rPr>
                <w:noProof/>
                <w:sz w:val="24"/>
                <w:szCs w:val="16"/>
              </w:rPr>
              <w:t> </w:t>
            </w:r>
            <w:r w:rsidR="00A07BF0">
              <w:rPr>
                <w:noProof/>
                <w:sz w:val="24"/>
                <w:szCs w:val="16"/>
              </w:rPr>
              <w:t> </w:t>
            </w:r>
            <w:r w:rsidR="00A07BF0">
              <w:rPr>
                <w:noProof/>
                <w:sz w:val="24"/>
                <w:szCs w:val="16"/>
              </w:rPr>
              <w:t> </w:t>
            </w:r>
            <w:r w:rsidR="00A07BF0">
              <w:rPr>
                <w:noProof/>
                <w:sz w:val="24"/>
                <w:szCs w:val="16"/>
              </w:rPr>
              <w:t> </w:t>
            </w:r>
            <w:r w:rsidR="00A07BF0">
              <w:rPr>
                <w:noProof/>
                <w:sz w:val="24"/>
                <w:szCs w:val="16"/>
              </w:rPr>
              <w:t> </w:t>
            </w:r>
            <w:bookmarkEnd w:id="1"/>
            <w:r w:rsidRPr="00766795">
              <w:rPr>
                <w:sz w:val="24"/>
                <w:szCs w:val="16"/>
              </w:rPr>
              <w:fldChar w:fldCharType="end"/>
            </w:r>
            <w:bookmarkEnd w:id="0"/>
          </w:p>
        </w:tc>
        <w:tc>
          <w:tcPr>
            <w:tcW w:w="2552" w:type="dxa"/>
            <w:tcBorders>
              <w:top w:val="nil"/>
              <w:left w:val="single" w:sz="2" w:space="0" w:color="auto"/>
              <w:bottom w:val="single" w:sz="6" w:space="0" w:color="auto"/>
              <w:right w:val="single" w:sz="6" w:space="0" w:color="auto"/>
            </w:tcBorders>
            <w:shd w:val="clear" w:color="auto" w:fill="auto"/>
            <w:vAlign w:val="center"/>
          </w:tcPr>
          <w:p w:rsidR="00980779" w:rsidRPr="00766795" w:rsidRDefault="004F774B" w:rsidP="00896AA3">
            <w:pPr>
              <w:pStyle w:val="Eivli"/>
              <w:rPr>
                <w:sz w:val="24"/>
                <w:szCs w:val="16"/>
              </w:rPr>
            </w:pPr>
            <w:r w:rsidRPr="00766795">
              <w:rPr>
                <w:sz w:val="24"/>
                <w:szCs w:val="16"/>
              </w:rPr>
              <w:fldChar w:fldCharType="begin">
                <w:ffData>
                  <w:name w:val="Teksti89"/>
                  <w:enabled/>
                  <w:calcOnExit w:val="0"/>
                  <w:textInput/>
                </w:ffData>
              </w:fldChar>
            </w:r>
            <w:bookmarkStart w:id="2" w:name="Teksti89"/>
            <w:r w:rsidRPr="00766795">
              <w:rPr>
                <w:sz w:val="24"/>
                <w:szCs w:val="16"/>
              </w:rPr>
              <w:instrText xml:space="preserve"> FORMTEXT </w:instrText>
            </w:r>
            <w:r w:rsidRPr="00766795">
              <w:rPr>
                <w:sz w:val="24"/>
                <w:szCs w:val="16"/>
              </w:rPr>
            </w:r>
            <w:r w:rsidRPr="00766795">
              <w:rPr>
                <w:sz w:val="24"/>
                <w:szCs w:val="16"/>
              </w:rPr>
              <w:fldChar w:fldCharType="separate"/>
            </w:r>
            <w:r w:rsidR="00A07BF0">
              <w:rPr>
                <w:noProof/>
                <w:sz w:val="24"/>
                <w:szCs w:val="16"/>
              </w:rPr>
              <w:t> </w:t>
            </w:r>
            <w:r w:rsidR="00A07BF0">
              <w:rPr>
                <w:noProof/>
                <w:sz w:val="24"/>
                <w:szCs w:val="16"/>
              </w:rPr>
              <w:t> </w:t>
            </w:r>
            <w:r w:rsidR="00A07BF0">
              <w:rPr>
                <w:noProof/>
                <w:sz w:val="24"/>
                <w:szCs w:val="16"/>
              </w:rPr>
              <w:t> </w:t>
            </w:r>
            <w:r w:rsidR="00A07BF0">
              <w:rPr>
                <w:noProof/>
                <w:sz w:val="24"/>
                <w:szCs w:val="16"/>
              </w:rPr>
              <w:t> </w:t>
            </w:r>
            <w:r w:rsidR="00A07BF0">
              <w:rPr>
                <w:noProof/>
                <w:sz w:val="24"/>
                <w:szCs w:val="16"/>
              </w:rPr>
              <w:t> </w:t>
            </w:r>
            <w:r w:rsidRPr="00766795">
              <w:rPr>
                <w:sz w:val="24"/>
                <w:szCs w:val="16"/>
              </w:rPr>
              <w:fldChar w:fldCharType="end"/>
            </w:r>
            <w:bookmarkEnd w:id="2"/>
          </w:p>
        </w:tc>
      </w:tr>
    </w:tbl>
    <w:p w:rsidR="009D106B" w:rsidRDefault="009D106B" w:rsidP="00F87FB1">
      <w:pPr>
        <w:pStyle w:val="Eivli"/>
        <w:rPr>
          <w:sz w:val="18"/>
          <w:szCs w:val="18"/>
        </w:rPr>
      </w:pPr>
    </w:p>
    <w:p w:rsidR="00FD699D" w:rsidRDefault="00FD699D" w:rsidP="00F87FB1">
      <w:pPr>
        <w:pStyle w:val="Eivli"/>
        <w:rPr>
          <w:sz w:val="18"/>
          <w:szCs w:val="18"/>
        </w:rPr>
      </w:pPr>
    </w:p>
    <w:p w:rsidR="00FD699D" w:rsidRDefault="00FD699D" w:rsidP="00F87FB1">
      <w:pPr>
        <w:pStyle w:val="Eivli"/>
        <w:rPr>
          <w:sz w:val="18"/>
          <w:szCs w:val="18"/>
        </w:rPr>
      </w:pPr>
    </w:p>
    <w:p w:rsidR="006B531A" w:rsidRPr="00766795" w:rsidRDefault="00C15E92" w:rsidP="00F87FB1">
      <w:pPr>
        <w:pStyle w:val="Eivli"/>
        <w:rPr>
          <w:sz w:val="24"/>
          <w:szCs w:val="18"/>
        </w:rPr>
      </w:pPr>
      <w:r w:rsidRPr="00766795">
        <w:rPr>
          <w:sz w:val="24"/>
          <w:szCs w:val="18"/>
        </w:rPr>
        <w:t>TARKASTUKSEN SUORITTAJA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tblCellMar>
        <w:tblLook w:val="04A0" w:firstRow="1" w:lastRow="0" w:firstColumn="1" w:lastColumn="0" w:noHBand="0" w:noVBand="1"/>
      </w:tblPr>
      <w:tblGrid>
        <w:gridCol w:w="6629"/>
        <w:gridCol w:w="3544"/>
      </w:tblGrid>
      <w:tr w:rsidR="005F3E28" w:rsidRPr="00766795" w:rsidTr="00875AAF">
        <w:tc>
          <w:tcPr>
            <w:tcW w:w="6629" w:type="dxa"/>
            <w:tcBorders>
              <w:top w:val="single" w:sz="6" w:space="0" w:color="auto"/>
              <w:left w:val="single" w:sz="6" w:space="0" w:color="auto"/>
              <w:bottom w:val="nil"/>
              <w:right w:val="single" w:sz="2" w:space="0" w:color="auto"/>
            </w:tcBorders>
            <w:shd w:val="clear" w:color="auto" w:fill="auto"/>
            <w:vAlign w:val="center"/>
          </w:tcPr>
          <w:p w:rsidR="005F3E28" w:rsidRPr="00766795" w:rsidRDefault="00C15E92" w:rsidP="009E465C">
            <w:pPr>
              <w:pStyle w:val="Eivli"/>
              <w:rPr>
                <w:sz w:val="20"/>
                <w:szCs w:val="18"/>
              </w:rPr>
            </w:pPr>
            <w:r w:rsidRPr="00766795">
              <w:rPr>
                <w:sz w:val="20"/>
                <w:szCs w:val="18"/>
              </w:rPr>
              <w:t>Nimi</w:t>
            </w:r>
            <w:r w:rsidR="003A17A2">
              <w:rPr>
                <w:sz w:val="20"/>
                <w:szCs w:val="18"/>
              </w:rPr>
              <w:t>:</w:t>
            </w:r>
          </w:p>
        </w:tc>
        <w:tc>
          <w:tcPr>
            <w:tcW w:w="3544" w:type="dxa"/>
            <w:tcBorders>
              <w:top w:val="single" w:sz="6" w:space="0" w:color="auto"/>
              <w:left w:val="single" w:sz="2" w:space="0" w:color="auto"/>
              <w:bottom w:val="nil"/>
              <w:right w:val="single" w:sz="6" w:space="0" w:color="auto"/>
            </w:tcBorders>
            <w:shd w:val="clear" w:color="auto" w:fill="auto"/>
            <w:vAlign w:val="center"/>
          </w:tcPr>
          <w:p w:rsidR="005F3E28" w:rsidRPr="00766795" w:rsidRDefault="00C15E92" w:rsidP="001B5CFA">
            <w:pPr>
              <w:pStyle w:val="Eivli"/>
              <w:rPr>
                <w:sz w:val="20"/>
                <w:szCs w:val="18"/>
              </w:rPr>
            </w:pPr>
            <w:r w:rsidRPr="00766795">
              <w:rPr>
                <w:sz w:val="20"/>
                <w:szCs w:val="18"/>
              </w:rPr>
              <w:t>Virka-asema</w:t>
            </w:r>
            <w:r w:rsidR="003A17A2">
              <w:rPr>
                <w:sz w:val="20"/>
                <w:szCs w:val="18"/>
              </w:rPr>
              <w:t>:</w:t>
            </w:r>
          </w:p>
        </w:tc>
      </w:tr>
      <w:tr w:rsidR="005F3E28" w:rsidRPr="00766795" w:rsidTr="00FD699D">
        <w:trPr>
          <w:trHeight w:val="454"/>
        </w:trPr>
        <w:tc>
          <w:tcPr>
            <w:tcW w:w="6629" w:type="dxa"/>
            <w:tcBorders>
              <w:top w:val="nil"/>
              <w:left w:val="single" w:sz="6" w:space="0" w:color="auto"/>
              <w:bottom w:val="single" w:sz="2" w:space="0" w:color="auto"/>
              <w:right w:val="single" w:sz="2" w:space="0" w:color="auto"/>
            </w:tcBorders>
            <w:shd w:val="clear" w:color="auto" w:fill="auto"/>
            <w:vAlign w:val="center"/>
          </w:tcPr>
          <w:p w:rsidR="005F3E28" w:rsidRPr="00766795" w:rsidRDefault="0094794D" w:rsidP="001B5CFA">
            <w:pPr>
              <w:pStyle w:val="Eivli"/>
              <w:rPr>
                <w:b/>
                <w:sz w:val="24"/>
                <w:szCs w:val="18"/>
              </w:rPr>
            </w:pPr>
            <w:r w:rsidRPr="00766795">
              <w:rPr>
                <w:b/>
                <w:sz w:val="24"/>
                <w:szCs w:val="18"/>
              </w:rPr>
              <w:fldChar w:fldCharType="begin">
                <w:ffData>
                  <w:name w:val="Teksti1"/>
                  <w:enabled/>
                  <w:calcOnExit w:val="0"/>
                  <w:textInput/>
                </w:ffData>
              </w:fldChar>
            </w:r>
            <w:bookmarkStart w:id="3" w:name="Teksti1"/>
            <w:r w:rsidRPr="00766795">
              <w:rPr>
                <w:b/>
                <w:sz w:val="24"/>
                <w:szCs w:val="18"/>
              </w:rPr>
              <w:instrText xml:space="preserve"> FORMTEXT </w:instrText>
            </w:r>
            <w:r w:rsidRPr="00766795">
              <w:rPr>
                <w:b/>
                <w:sz w:val="24"/>
                <w:szCs w:val="18"/>
              </w:rPr>
            </w:r>
            <w:r w:rsidRPr="00766795">
              <w:rPr>
                <w:b/>
                <w:sz w:val="24"/>
                <w:szCs w:val="18"/>
              </w:rPr>
              <w:fldChar w:fldCharType="separate"/>
            </w:r>
            <w:r w:rsidR="00A07BF0">
              <w:rPr>
                <w:b/>
                <w:noProof/>
                <w:sz w:val="24"/>
                <w:szCs w:val="18"/>
              </w:rPr>
              <w:t> </w:t>
            </w:r>
            <w:r w:rsidR="00A07BF0">
              <w:rPr>
                <w:b/>
                <w:noProof/>
                <w:sz w:val="24"/>
                <w:szCs w:val="18"/>
              </w:rPr>
              <w:t> </w:t>
            </w:r>
            <w:r w:rsidR="00A07BF0">
              <w:rPr>
                <w:b/>
                <w:noProof/>
                <w:sz w:val="24"/>
                <w:szCs w:val="18"/>
              </w:rPr>
              <w:t> </w:t>
            </w:r>
            <w:r w:rsidR="00A07BF0">
              <w:rPr>
                <w:b/>
                <w:noProof/>
                <w:sz w:val="24"/>
                <w:szCs w:val="18"/>
              </w:rPr>
              <w:t> </w:t>
            </w:r>
            <w:r w:rsidR="00A07BF0">
              <w:rPr>
                <w:b/>
                <w:noProof/>
                <w:sz w:val="24"/>
                <w:szCs w:val="18"/>
              </w:rPr>
              <w:t> </w:t>
            </w:r>
            <w:r w:rsidRPr="00766795">
              <w:rPr>
                <w:b/>
                <w:sz w:val="24"/>
                <w:szCs w:val="18"/>
              </w:rPr>
              <w:fldChar w:fldCharType="end"/>
            </w:r>
            <w:bookmarkEnd w:id="3"/>
          </w:p>
        </w:tc>
        <w:tc>
          <w:tcPr>
            <w:tcW w:w="3544" w:type="dxa"/>
            <w:tcBorders>
              <w:top w:val="nil"/>
              <w:left w:val="single" w:sz="2" w:space="0" w:color="auto"/>
              <w:bottom w:val="single" w:sz="2" w:space="0" w:color="auto"/>
              <w:right w:val="single" w:sz="6" w:space="0" w:color="auto"/>
            </w:tcBorders>
            <w:shd w:val="clear" w:color="auto" w:fill="auto"/>
            <w:vAlign w:val="center"/>
          </w:tcPr>
          <w:p w:rsidR="005F3E28" w:rsidRPr="00766795" w:rsidRDefault="0094794D" w:rsidP="001B5CFA">
            <w:pPr>
              <w:pStyle w:val="Eivli"/>
              <w:rPr>
                <w:b/>
                <w:sz w:val="24"/>
                <w:szCs w:val="18"/>
              </w:rPr>
            </w:pPr>
            <w:r w:rsidRPr="00766795">
              <w:rPr>
                <w:b/>
                <w:sz w:val="24"/>
                <w:szCs w:val="18"/>
              </w:rPr>
              <w:fldChar w:fldCharType="begin">
                <w:ffData>
                  <w:name w:val="Teksti2"/>
                  <w:enabled/>
                  <w:calcOnExit w:val="0"/>
                  <w:textInput/>
                </w:ffData>
              </w:fldChar>
            </w:r>
            <w:bookmarkStart w:id="4" w:name="Teksti2"/>
            <w:r w:rsidRPr="00766795">
              <w:rPr>
                <w:b/>
                <w:sz w:val="24"/>
                <w:szCs w:val="18"/>
              </w:rPr>
              <w:instrText xml:space="preserve"> FORMTEXT </w:instrText>
            </w:r>
            <w:r w:rsidRPr="00766795">
              <w:rPr>
                <w:b/>
                <w:sz w:val="24"/>
                <w:szCs w:val="18"/>
              </w:rPr>
            </w:r>
            <w:r w:rsidRPr="00766795">
              <w:rPr>
                <w:b/>
                <w:sz w:val="24"/>
                <w:szCs w:val="18"/>
              </w:rPr>
              <w:fldChar w:fldCharType="separate"/>
            </w:r>
            <w:r w:rsidR="00A07BF0">
              <w:rPr>
                <w:b/>
                <w:noProof/>
                <w:sz w:val="24"/>
                <w:szCs w:val="18"/>
              </w:rPr>
              <w:t> </w:t>
            </w:r>
            <w:r w:rsidR="00A07BF0">
              <w:rPr>
                <w:b/>
                <w:noProof/>
                <w:sz w:val="24"/>
                <w:szCs w:val="18"/>
              </w:rPr>
              <w:t> </w:t>
            </w:r>
            <w:r w:rsidR="00A07BF0">
              <w:rPr>
                <w:b/>
                <w:noProof/>
                <w:sz w:val="24"/>
                <w:szCs w:val="18"/>
              </w:rPr>
              <w:t> </w:t>
            </w:r>
            <w:r w:rsidR="00A07BF0">
              <w:rPr>
                <w:b/>
                <w:noProof/>
                <w:sz w:val="24"/>
                <w:szCs w:val="18"/>
              </w:rPr>
              <w:t> </w:t>
            </w:r>
            <w:r w:rsidR="00A07BF0">
              <w:rPr>
                <w:b/>
                <w:noProof/>
                <w:sz w:val="24"/>
                <w:szCs w:val="18"/>
              </w:rPr>
              <w:t> </w:t>
            </w:r>
            <w:r w:rsidRPr="00766795">
              <w:rPr>
                <w:b/>
                <w:sz w:val="24"/>
                <w:szCs w:val="18"/>
              </w:rPr>
              <w:fldChar w:fldCharType="end"/>
            </w:r>
            <w:bookmarkEnd w:id="4"/>
          </w:p>
        </w:tc>
      </w:tr>
      <w:tr w:rsidR="005F3E28" w:rsidRPr="00766795" w:rsidTr="00875AAF">
        <w:tc>
          <w:tcPr>
            <w:tcW w:w="10173" w:type="dxa"/>
            <w:gridSpan w:val="2"/>
            <w:tcBorders>
              <w:top w:val="single" w:sz="2" w:space="0" w:color="auto"/>
              <w:left w:val="single" w:sz="6" w:space="0" w:color="auto"/>
              <w:bottom w:val="nil"/>
              <w:right w:val="single" w:sz="6" w:space="0" w:color="auto"/>
            </w:tcBorders>
            <w:shd w:val="clear" w:color="auto" w:fill="auto"/>
            <w:vAlign w:val="center"/>
          </w:tcPr>
          <w:p w:rsidR="005F3E28" w:rsidRPr="00766795" w:rsidRDefault="00C15E92" w:rsidP="001B5CFA">
            <w:pPr>
              <w:pStyle w:val="Eivli"/>
              <w:rPr>
                <w:sz w:val="20"/>
                <w:szCs w:val="18"/>
              </w:rPr>
            </w:pPr>
            <w:r w:rsidRPr="00766795">
              <w:rPr>
                <w:sz w:val="20"/>
                <w:szCs w:val="18"/>
              </w:rPr>
              <w:t>Yhteystiedot (osoite, puhelin, sähköposti)</w:t>
            </w:r>
            <w:r w:rsidR="003A17A2">
              <w:rPr>
                <w:sz w:val="20"/>
                <w:szCs w:val="18"/>
              </w:rPr>
              <w:t>:</w:t>
            </w:r>
          </w:p>
        </w:tc>
      </w:tr>
      <w:tr w:rsidR="005F3E28" w:rsidRPr="00766795" w:rsidTr="00FD699D">
        <w:trPr>
          <w:trHeight w:val="454"/>
        </w:trPr>
        <w:tc>
          <w:tcPr>
            <w:tcW w:w="10173" w:type="dxa"/>
            <w:gridSpan w:val="2"/>
            <w:tcBorders>
              <w:top w:val="nil"/>
              <w:left w:val="single" w:sz="6" w:space="0" w:color="auto"/>
              <w:bottom w:val="single" w:sz="6" w:space="0" w:color="auto"/>
              <w:right w:val="single" w:sz="6" w:space="0" w:color="auto"/>
            </w:tcBorders>
            <w:shd w:val="clear" w:color="auto" w:fill="auto"/>
            <w:vAlign w:val="center"/>
          </w:tcPr>
          <w:p w:rsidR="005F3E28" w:rsidRPr="00766795" w:rsidRDefault="0094794D" w:rsidP="001B5CFA">
            <w:pPr>
              <w:pStyle w:val="Eivli"/>
              <w:rPr>
                <w:b/>
                <w:sz w:val="24"/>
                <w:szCs w:val="18"/>
              </w:rPr>
            </w:pPr>
            <w:r w:rsidRPr="00766795">
              <w:rPr>
                <w:b/>
                <w:sz w:val="24"/>
                <w:szCs w:val="18"/>
              </w:rPr>
              <w:fldChar w:fldCharType="begin">
                <w:ffData>
                  <w:name w:val="Teksti3"/>
                  <w:enabled/>
                  <w:calcOnExit w:val="0"/>
                  <w:textInput/>
                </w:ffData>
              </w:fldChar>
            </w:r>
            <w:bookmarkStart w:id="5" w:name="Teksti3"/>
            <w:r w:rsidRPr="00766795">
              <w:rPr>
                <w:b/>
                <w:sz w:val="24"/>
                <w:szCs w:val="18"/>
              </w:rPr>
              <w:instrText xml:space="preserve"> FORMTEXT </w:instrText>
            </w:r>
            <w:r w:rsidRPr="00766795">
              <w:rPr>
                <w:b/>
                <w:sz w:val="24"/>
                <w:szCs w:val="18"/>
              </w:rPr>
            </w:r>
            <w:r w:rsidRPr="00766795">
              <w:rPr>
                <w:b/>
                <w:sz w:val="24"/>
                <w:szCs w:val="18"/>
              </w:rPr>
              <w:fldChar w:fldCharType="separate"/>
            </w:r>
            <w:r w:rsidR="00A07BF0">
              <w:rPr>
                <w:b/>
                <w:noProof/>
                <w:sz w:val="24"/>
                <w:szCs w:val="18"/>
              </w:rPr>
              <w:t> </w:t>
            </w:r>
            <w:r w:rsidR="00A07BF0">
              <w:rPr>
                <w:b/>
                <w:noProof/>
                <w:sz w:val="24"/>
                <w:szCs w:val="18"/>
              </w:rPr>
              <w:t> </w:t>
            </w:r>
            <w:r w:rsidR="00A07BF0">
              <w:rPr>
                <w:b/>
                <w:noProof/>
                <w:sz w:val="24"/>
                <w:szCs w:val="18"/>
              </w:rPr>
              <w:t> </w:t>
            </w:r>
            <w:r w:rsidR="00A07BF0">
              <w:rPr>
                <w:b/>
                <w:noProof/>
                <w:sz w:val="24"/>
                <w:szCs w:val="18"/>
              </w:rPr>
              <w:t> </w:t>
            </w:r>
            <w:r w:rsidR="00A07BF0">
              <w:rPr>
                <w:b/>
                <w:noProof/>
                <w:sz w:val="24"/>
                <w:szCs w:val="18"/>
              </w:rPr>
              <w:t> </w:t>
            </w:r>
            <w:r w:rsidRPr="00766795">
              <w:rPr>
                <w:b/>
                <w:sz w:val="24"/>
                <w:szCs w:val="18"/>
              </w:rPr>
              <w:fldChar w:fldCharType="end"/>
            </w:r>
            <w:bookmarkEnd w:id="5"/>
          </w:p>
        </w:tc>
      </w:tr>
    </w:tbl>
    <w:p w:rsidR="009E465C" w:rsidRDefault="009E465C" w:rsidP="006B182D">
      <w:pPr>
        <w:pStyle w:val="Eivli"/>
        <w:rPr>
          <w:sz w:val="18"/>
          <w:szCs w:val="18"/>
        </w:rPr>
      </w:pPr>
    </w:p>
    <w:p w:rsidR="00FD699D" w:rsidRDefault="00FD699D" w:rsidP="006B182D">
      <w:pPr>
        <w:pStyle w:val="Eivli"/>
        <w:rPr>
          <w:sz w:val="18"/>
          <w:szCs w:val="18"/>
        </w:rPr>
      </w:pPr>
    </w:p>
    <w:p w:rsidR="00C15E92" w:rsidRPr="00766795" w:rsidRDefault="00C15E92" w:rsidP="00C15E92">
      <w:pPr>
        <w:pStyle w:val="Eivli"/>
        <w:rPr>
          <w:sz w:val="24"/>
          <w:szCs w:val="18"/>
        </w:rPr>
      </w:pPr>
      <w:r w:rsidRPr="00766795">
        <w:rPr>
          <w:sz w:val="24"/>
          <w:szCs w:val="18"/>
        </w:rPr>
        <w:t>KOIRAN, KISSAN TAI FRETIN OMISTAJA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tblCellMar>
        <w:tblLook w:val="04A0" w:firstRow="1" w:lastRow="0" w:firstColumn="1" w:lastColumn="0" w:noHBand="0" w:noVBand="1"/>
      </w:tblPr>
      <w:tblGrid>
        <w:gridCol w:w="6629"/>
        <w:gridCol w:w="3544"/>
      </w:tblGrid>
      <w:tr w:rsidR="00C15E92" w:rsidRPr="00766795" w:rsidTr="00875AAF">
        <w:tc>
          <w:tcPr>
            <w:tcW w:w="6629" w:type="dxa"/>
            <w:tcBorders>
              <w:top w:val="single" w:sz="6" w:space="0" w:color="auto"/>
              <w:left w:val="single" w:sz="6" w:space="0" w:color="auto"/>
              <w:bottom w:val="nil"/>
              <w:right w:val="single" w:sz="2" w:space="0" w:color="auto"/>
            </w:tcBorders>
            <w:shd w:val="clear" w:color="auto" w:fill="auto"/>
            <w:vAlign w:val="center"/>
          </w:tcPr>
          <w:p w:rsidR="00C15E92" w:rsidRPr="00766795" w:rsidRDefault="00C15E92" w:rsidP="00807119">
            <w:pPr>
              <w:pStyle w:val="Eivli"/>
              <w:rPr>
                <w:sz w:val="20"/>
                <w:szCs w:val="18"/>
              </w:rPr>
            </w:pPr>
            <w:r w:rsidRPr="00766795">
              <w:rPr>
                <w:sz w:val="20"/>
                <w:szCs w:val="18"/>
              </w:rPr>
              <w:t>Nimi</w:t>
            </w:r>
            <w:r w:rsidR="003A17A2">
              <w:rPr>
                <w:sz w:val="20"/>
                <w:szCs w:val="18"/>
              </w:rPr>
              <w:t>:</w:t>
            </w:r>
          </w:p>
        </w:tc>
        <w:tc>
          <w:tcPr>
            <w:tcW w:w="3544" w:type="dxa"/>
            <w:tcBorders>
              <w:top w:val="single" w:sz="6" w:space="0" w:color="auto"/>
              <w:left w:val="single" w:sz="2" w:space="0" w:color="auto"/>
              <w:bottom w:val="nil"/>
              <w:right w:val="single" w:sz="6" w:space="0" w:color="auto"/>
            </w:tcBorders>
            <w:shd w:val="clear" w:color="auto" w:fill="auto"/>
            <w:vAlign w:val="center"/>
          </w:tcPr>
          <w:p w:rsidR="00C15E92" w:rsidRPr="00766795" w:rsidRDefault="00C15E92" w:rsidP="00807119">
            <w:pPr>
              <w:pStyle w:val="Eivli"/>
              <w:rPr>
                <w:sz w:val="20"/>
                <w:szCs w:val="18"/>
              </w:rPr>
            </w:pPr>
            <w:r w:rsidRPr="00766795">
              <w:rPr>
                <w:sz w:val="20"/>
                <w:szCs w:val="18"/>
              </w:rPr>
              <w:t>Henkilötunnus (jos tiedossa)</w:t>
            </w:r>
            <w:r w:rsidR="003A17A2">
              <w:rPr>
                <w:sz w:val="20"/>
                <w:szCs w:val="18"/>
              </w:rPr>
              <w:t>:</w:t>
            </w:r>
          </w:p>
        </w:tc>
      </w:tr>
      <w:tr w:rsidR="00C15E92" w:rsidRPr="00766795" w:rsidTr="00FD699D">
        <w:trPr>
          <w:trHeight w:val="454"/>
        </w:trPr>
        <w:tc>
          <w:tcPr>
            <w:tcW w:w="6629" w:type="dxa"/>
            <w:tcBorders>
              <w:top w:val="nil"/>
              <w:left w:val="single" w:sz="6" w:space="0" w:color="auto"/>
              <w:bottom w:val="single" w:sz="2" w:space="0" w:color="auto"/>
              <w:right w:val="single" w:sz="2" w:space="0" w:color="auto"/>
            </w:tcBorders>
            <w:shd w:val="clear" w:color="auto" w:fill="auto"/>
            <w:vAlign w:val="center"/>
          </w:tcPr>
          <w:p w:rsidR="00C15E92" w:rsidRPr="00766795" w:rsidRDefault="00C15E92" w:rsidP="00807119">
            <w:pPr>
              <w:pStyle w:val="Eivli"/>
              <w:rPr>
                <w:b/>
                <w:sz w:val="24"/>
                <w:szCs w:val="18"/>
              </w:rPr>
            </w:pPr>
            <w:r w:rsidRPr="00766795">
              <w:rPr>
                <w:b/>
                <w:sz w:val="24"/>
                <w:szCs w:val="18"/>
              </w:rPr>
              <w:fldChar w:fldCharType="begin">
                <w:ffData>
                  <w:name w:val="Teksti1"/>
                  <w:enabled/>
                  <w:calcOnExit w:val="0"/>
                  <w:textInput/>
                </w:ffData>
              </w:fldChar>
            </w:r>
            <w:r w:rsidRPr="00766795">
              <w:rPr>
                <w:b/>
                <w:sz w:val="24"/>
                <w:szCs w:val="18"/>
              </w:rPr>
              <w:instrText xml:space="preserve"> FORMTEXT </w:instrText>
            </w:r>
            <w:r w:rsidRPr="00766795">
              <w:rPr>
                <w:b/>
                <w:sz w:val="24"/>
                <w:szCs w:val="18"/>
              </w:rPr>
            </w:r>
            <w:r w:rsidRPr="00766795">
              <w:rPr>
                <w:b/>
                <w:sz w:val="24"/>
                <w:szCs w:val="18"/>
              </w:rPr>
              <w:fldChar w:fldCharType="separate"/>
            </w:r>
            <w:r w:rsidR="00A07BF0">
              <w:rPr>
                <w:b/>
                <w:noProof/>
                <w:sz w:val="24"/>
                <w:szCs w:val="18"/>
              </w:rPr>
              <w:t> </w:t>
            </w:r>
            <w:r w:rsidR="00A07BF0">
              <w:rPr>
                <w:b/>
                <w:noProof/>
                <w:sz w:val="24"/>
                <w:szCs w:val="18"/>
              </w:rPr>
              <w:t> </w:t>
            </w:r>
            <w:r w:rsidR="00A07BF0">
              <w:rPr>
                <w:b/>
                <w:noProof/>
                <w:sz w:val="24"/>
                <w:szCs w:val="18"/>
              </w:rPr>
              <w:t> </w:t>
            </w:r>
            <w:r w:rsidR="00A07BF0">
              <w:rPr>
                <w:b/>
                <w:noProof/>
                <w:sz w:val="24"/>
                <w:szCs w:val="18"/>
              </w:rPr>
              <w:t> </w:t>
            </w:r>
            <w:r w:rsidR="00A07BF0">
              <w:rPr>
                <w:b/>
                <w:noProof/>
                <w:sz w:val="24"/>
                <w:szCs w:val="18"/>
              </w:rPr>
              <w:t> </w:t>
            </w:r>
            <w:r w:rsidRPr="00766795">
              <w:rPr>
                <w:b/>
                <w:sz w:val="24"/>
                <w:szCs w:val="18"/>
              </w:rPr>
              <w:fldChar w:fldCharType="end"/>
            </w:r>
          </w:p>
        </w:tc>
        <w:tc>
          <w:tcPr>
            <w:tcW w:w="3544" w:type="dxa"/>
            <w:tcBorders>
              <w:top w:val="nil"/>
              <w:left w:val="single" w:sz="2" w:space="0" w:color="auto"/>
              <w:bottom w:val="single" w:sz="2" w:space="0" w:color="auto"/>
              <w:right w:val="single" w:sz="6" w:space="0" w:color="auto"/>
            </w:tcBorders>
            <w:shd w:val="clear" w:color="auto" w:fill="auto"/>
            <w:vAlign w:val="center"/>
          </w:tcPr>
          <w:p w:rsidR="00C15E92" w:rsidRPr="00766795" w:rsidRDefault="00C15E92" w:rsidP="00807119">
            <w:pPr>
              <w:pStyle w:val="Eivli"/>
              <w:rPr>
                <w:b/>
                <w:sz w:val="24"/>
                <w:szCs w:val="18"/>
              </w:rPr>
            </w:pPr>
            <w:r w:rsidRPr="00766795">
              <w:rPr>
                <w:b/>
                <w:sz w:val="24"/>
                <w:szCs w:val="18"/>
              </w:rPr>
              <w:fldChar w:fldCharType="begin">
                <w:ffData>
                  <w:name w:val="Teksti2"/>
                  <w:enabled/>
                  <w:calcOnExit w:val="0"/>
                  <w:textInput/>
                </w:ffData>
              </w:fldChar>
            </w:r>
            <w:r w:rsidRPr="00766795">
              <w:rPr>
                <w:b/>
                <w:sz w:val="24"/>
                <w:szCs w:val="18"/>
              </w:rPr>
              <w:instrText xml:space="preserve"> FORMTEXT </w:instrText>
            </w:r>
            <w:r w:rsidRPr="00766795">
              <w:rPr>
                <w:b/>
                <w:sz w:val="24"/>
                <w:szCs w:val="18"/>
              </w:rPr>
            </w:r>
            <w:r w:rsidRPr="00766795">
              <w:rPr>
                <w:b/>
                <w:sz w:val="24"/>
                <w:szCs w:val="18"/>
              </w:rPr>
              <w:fldChar w:fldCharType="separate"/>
            </w:r>
            <w:r w:rsidR="00A07BF0">
              <w:rPr>
                <w:b/>
                <w:noProof/>
                <w:sz w:val="24"/>
                <w:szCs w:val="18"/>
              </w:rPr>
              <w:t> </w:t>
            </w:r>
            <w:r w:rsidR="00A07BF0">
              <w:rPr>
                <w:b/>
                <w:noProof/>
                <w:sz w:val="24"/>
                <w:szCs w:val="18"/>
              </w:rPr>
              <w:t> </w:t>
            </w:r>
            <w:r w:rsidR="00A07BF0">
              <w:rPr>
                <w:b/>
                <w:noProof/>
                <w:sz w:val="24"/>
                <w:szCs w:val="18"/>
              </w:rPr>
              <w:t> </w:t>
            </w:r>
            <w:r w:rsidR="00A07BF0">
              <w:rPr>
                <w:b/>
                <w:noProof/>
                <w:sz w:val="24"/>
                <w:szCs w:val="18"/>
              </w:rPr>
              <w:t> </w:t>
            </w:r>
            <w:r w:rsidR="00A07BF0">
              <w:rPr>
                <w:b/>
                <w:noProof/>
                <w:sz w:val="24"/>
                <w:szCs w:val="18"/>
              </w:rPr>
              <w:t> </w:t>
            </w:r>
            <w:r w:rsidRPr="00766795">
              <w:rPr>
                <w:b/>
                <w:sz w:val="24"/>
                <w:szCs w:val="18"/>
              </w:rPr>
              <w:fldChar w:fldCharType="end"/>
            </w:r>
          </w:p>
        </w:tc>
      </w:tr>
      <w:tr w:rsidR="00C15E92" w:rsidRPr="00766795" w:rsidTr="00875AAF">
        <w:tc>
          <w:tcPr>
            <w:tcW w:w="10173" w:type="dxa"/>
            <w:gridSpan w:val="2"/>
            <w:tcBorders>
              <w:top w:val="single" w:sz="2" w:space="0" w:color="auto"/>
              <w:left w:val="single" w:sz="6" w:space="0" w:color="auto"/>
              <w:bottom w:val="nil"/>
              <w:right w:val="single" w:sz="6" w:space="0" w:color="auto"/>
            </w:tcBorders>
            <w:shd w:val="clear" w:color="auto" w:fill="auto"/>
            <w:vAlign w:val="center"/>
          </w:tcPr>
          <w:p w:rsidR="00C15E92" w:rsidRPr="00766795" w:rsidRDefault="00C15E92" w:rsidP="00807119">
            <w:pPr>
              <w:pStyle w:val="Eivli"/>
              <w:rPr>
                <w:sz w:val="20"/>
                <w:szCs w:val="18"/>
              </w:rPr>
            </w:pPr>
            <w:r w:rsidRPr="00766795">
              <w:rPr>
                <w:sz w:val="20"/>
                <w:szCs w:val="18"/>
              </w:rPr>
              <w:t>Yhteystiedot (osoite, puhelin, sähköposti)</w:t>
            </w:r>
            <w:r w:rsidR="003A17A2">
              <w:rPr>
                <w:sz w:val="20"/>
                <w:szCs w:val="18"/>
              </w:rPr>
              <w:t>:</w:t>
            </w:r>
          </w:p>
        </w:tc>
      </w:tr>
      <w:tr w:rsidR="00C15E92" w:rsidRPr="00766795" w:rsidTr="00FD699D">
        <w:trPr>
          <w:trHeight w:val="454"/>
        </w:trPr>
        <w:tc>
          <w:tcPr>
            <w:tcW w:w="10173" w:type="dxa"/>
            <w:gridSpan w:val="2"/>
            <w:tcBorders>
              <w:top w:val="nil"/>
              <w:left w:val="single" w:sz="6" w:space="0" w:color="auto"/>
              <w:bottom w:val="single" w:sz="6" w:space="0" w:color="auto"/>
              <w:right w:val="single" w:sz="6" w:space="0" w:color="auto"/>
            </w:tcBorders>
            <w:shd w:val="clear" w:color="auto" w:fill="auto"/>
            <w:vAlign w:val="center"/>
          </w:tcPr>
          <w:p w:rsidR="00C15E92" w:rsidRPr="00766795" w:rsidRDefault="00C15E92" w:rsidP="00807119">
            <w:pPr>
              <w:pStyle w:val="Eivli"/>
              <w:rPr>
                <w:b/>
                <w:sz w:val="24"/>
                <w:szCs w:val="18"/>
              </w:rPr>
            </w:pPr>
            <w:r w:rsidRPr="00766795">
              <w:rPr>
                <w:b/>
                <w:sz w:val="24"/>
                <w:szCs w:val="18"/>
              </w:rPr>
              <w:fldChar w:fldCharType="begin">
                <w:ffData>
                  <w:name w:val="Teksti3"/>
                  <w:enabled/>
                  <w:calcOnExit w:val="0"/>
                  <w:textInput/>
                </w:ffData>
              </w:fldChar>
            </w:r>
            <w:r w:rsidRPr="00766795">
              <w:rPr>
                <w:b/>
                <w:sz w:val="24"/>
                <w:szCs w:val="18"/>
              </w:rPr>
              <w:instrText xml:space="preserve"> FORMTEXT </w:instrText>
            </w:r>
            <w:r w:rsidRPr="00766795">
              <w:rPr>
                <w:b/>
                <w:sz w:val="24"/>
                <w:szCs w:val="18"/>
              </w:rPr>
            </w:r>
            <w:r w:rsidRPr="00766795">
              <w:rPr>
                <w:b/>
                <w:sz w:val="24"/>
                <w:szCs w:val="18"/>
              </w:rPr>
              <w:fldChar w:fldCharType="separate"/>
            </w:r>
            <w:r w:rsidR="00A07BF0">
              <w:rPr>
                <w:b/>
                <w:noProof/>
                <w:sz w:val="24"/>
                <w:szCs w:val="18"/>
              </w:rPr>
              <w:t> </w:t>
            </w:r>
            <w:r w:rsidR="00A07BF0">
              <w:rPr>
                <w:b/>
                <w:noProof/>
                <w:sz w:val="24"/>
                <w:szCs w:val="18"/>
              </w:rPr>
              <w:t> </w:t>
            </w:r>
            <w:r w:rsidR="00A07BF0">
              <w:rPr>
                <w:b/>
                <w:noProof/>
                <w:sz w:val="24"/>
                <w:szCs w:val="18"/>
              </w:rPr>
              <w:t> </w:t>
            </w:r>
            <w:r w:rsidR="00A07BF0">
              <w:rPr>
                <w:b/>
                <w:noProof/>
                <w:sz w:val="24"/>
                <w:szCs w:val="18"/>
              </w:rPr>
              <w:t> </w:t>
            </w:r>
            <w:r w:rsidR="00A07BF0">
              <w:rPr>
                <w:b/>
                <w:noProof/>
                <w:sz w:val="24"/>
                <w:szCs w:val="18"/>
              </w:rPr>
              <w:t> </w:t>
            </w:r>
            <w:r w:rsidRPr="00766795">
              <w:rPr>
                <w:b/>
                <w:sz w:val="24"/>
                <w:szCs w:val="18"/>
              </w:rPr>
              <w:fldChar w:fldCharType="end"/>
            </w:r>
          </w:p>
        </w:tc>
      </w:tr>
    </w:tbl>
    <w:p w:rsidR="00C15E92" w:rsidRDefault="00C15E92" w:rsidP="00C15E92">
      <w:pPr>
        <w:pStyle w:val="Eivli"/>
        <w:rPr>
          <w:sz w:val="18"/>
          <w:szCs w:val="18"/>
        </w:rPr>
      </w:pPr>
    </w:p>
    <w:p w:rsidR="00FD699D" w:rsidRDefault="00FD699D" w:rsidP="00C15E92">
      <w:pPr>
        <w:pStyle w:val="Eivli"/>
        <w:rPr>
          <w:sz w:val="18"/>
          <w:szCs w:val="18"/>
        </w:rPr>
      </w:pPr>
    </w:p>
    <w:p w:rsidR="00C15E92" w:rsidRPr="00766795" w:rsidRDefault="00C15E92" w:rsidP="00C15E92">
      <w:pPr>
        <w:pStyle w:val="Eivli"/>
        <w:rPr>
          <w:sz w:val="24"/>
          <w:szCs w:val="18"/>
        </w:rPr>
      </w:pPr>
      <w:r w:rsidRPr="00766795">
        <w:rPr>
          <w:sz w:val="24"/>
          <w:szCs w:val="18"/>
        </w:rPr>
        <w:t>KOIRAN, KISSAN TAI FRETIN MAAHANTUOJA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tblCellMar>
        <w:tblLook w:val="04A0" w:firstRow="1" w:lastRow="0" w:firstColumn="1" w:lastColumn="0" w:noHBand="0" w:noVBand="1"/>
      </w:tblPr>
      <w:tblGrid>
        <w:gridCol w:w="6629"/>
        <w:gridCol w:w="3544"/>
      </w:tblGrid>
      <w:tr w:rsidR="00C15E92" w:rsidRPr="00766795" w:rsidTr="00875AAF">
        <w:tc>
          <w:tcPr>
            <w:tcW w:w="6629" w:type="dxa"/>
            <w:tcBorders>
              <w:top w:val="single" w:sz="6" w:space="0" w:color="auto"/>
              <w:left w:val="single" w:sz="6" w:space="0" w:color="auto"/>
              <w:bottom w:val="nil"/>
              <w:right w:val="single" w:sz="2" w:space="0" w:color="auto"/>
            </w:tcBorders>
            <w:shd w:val="clear" w:color="auto" w:fill="auto"/>
            <w:vAlign w:val="center"/>
          </w:tcPr>
          <w:p w:rsidR="00C15E92" w:rsidRPr="00766795" w:rsidRDefault="00C15E92" w:rsidP="00807119">
            <w:pPr>
              <w:pStyle w:val="Eivli"/>
              <w:rPr>
                <w:sz w:val="20"/>
                <w:szCs w:val="18"/>
              </w:rPr>
            </w:pPr>
            <w:r w:rsidRPr="00766795">
              <w:rPr>
                <w:sz w:val="20"/>
                <w:szCs w:val="18"/>
              </w:rPr>
              <w:t>Nimi</w:t>
            </w:r>
            <w:r w:rsidR="003A17A2">
              <w:rPr>
                <w:sz w:val="20"/>
                <w:szCs w:val="18"/>
              </w:rPr>
              <w:t>:</w:t>
            </w:r>
          </w:p>
        </w:tc>
        <w:tc>
          <w:tcPr>
            <w:tcW w:w="3544" w:type="dxa"/>
            <w:tcBorders>
              <w:top w:val="single" w:sz="6" w:space="0" w:color="auto"/>
              <w:left w:val="single" w:sz="2" w:space="0" w:color="auto"/>
              <w:bottom w:val="nil"/>
              <w:right w:val="single" w:sz="6" w:space="0" w:color="auto"/>
            </w:tcBorders>
            <w:shd w:val="clear" w:color="auto" w:fill="auto"/>
            <w:vAlign w:val="center"/>
          </w:tcPr>
          <w:p w:rsidR="00C15E92" w:rsidRPr="00766795" w:rsidRDefault="00C15E92" w:rsidP="00807119">
            <w:pPr>
              <w:pStyle w:val="Eivli"/>
              <w:rPr>
                <w:sz w:val="20"/>
                <w:szCs w:val="18"/>
              </w:rPr>
            </w:pPr>
            <w:r w:rsidRPr="00766795">
              <w:rPr>
                <w:sz w:val="20"/>
                <w:szCs w:val="18"/>
              </w:rPr>
              <w:t>Y-tunnus (jos tiedossa)</w:t>
            </w:r>
            <w:r w:rsidR="003A17A2">
              <w:rPr>
                <w:sz w:val="20"/>
                <w:szCs w:val="18"/>
              </w:rPr>
              <w:t>:</w:t>
            </w:r>
          </w:p>
        </w:tc>
      </w:tr>
      <w:tr w:rsidR="00C15E92" w:rsidRPr="00766795" w:rsidTr="00FD699D">
        <w:trPr>
          <w:trHeight w:val="454"/>
        </w:trPr>
        <w:tc>
          <w:tcPr>
            <w:tcW w:w="6629" w:type="dxa"/>
            <w:tcBorders>
              <w:top w:val="nil"/>
              <w:left w:val="single" w:sz="6" w:space="0" w:color="auto"/>
              <w:bottom w:val="single" w:sz="2" w:space="0" w:color="auto"/>
              <w:right w:val="single" w:sz="2" w:space="0" w:color="auto"/>
            </w:tcBorders>
            <w:shd w:val="clear" w:color="auto" w:fill="auto"/>
            <w:vAlign w:val="center"/>
          </w:tcPr>
          <w:p w:rsidR="00C15E92" w:rsidRPr="00766795" w:rsidRDefault="00C15E92" w:rsidP="00807119">
            <w:pPr>
              <w:pStyle w:val="Eivli"/>
              <w:rPr>
                <w:b/>
                <w:sz w:val="24"/>
                <w:szCs w:val="18"/>
              </w:rPr>
            </w:pPr>
            <w:r w:rsidRPr="00766795">
              <w:rPr>
                <w:b/>
                <w:sz w:val="24"/>
                <w:szCs w:val="18"/>
              </w:rPr>
              <w:fldChar w:fldCharType="begin">
                <w:ffData>
                  <w:name w:val="Teksti1"/>
                  <w:enabled/>
                  <w:calcOnExit w:val="0"/>
                  <w:textInput/>
                </w:ffData>
              </w:fldChar>
            </w:r>
            <w:r w:rsidRPr="00766795">
              <w:rPr>
                <w:b/>
                <w:sz w:val="24"/>
                <w:szCs w:val="18"/>
              </w:rPr>
              <w:instrText xml:space="preserve"> FORMTEXT </w:instrText>
            </w:r>
            <w:r w:rsidRPr="00766795">
              <w:rPr>
                <w:b/>
                <w:sz w:val="24"/>
                <w:szCs w:val="18"/>
              </w:rPr>
            </w:r>
            <w:r w:rsidRPr="00766795">
              <w:rPr>
                <w:b/>
                <w:sz w:val="24"/>
                <w:szCs w:val="18"/>
              </w:rPr>
              <w:fldChar w:fldCharType="separate"/>
            </w:r>
            <w:r w:rsidR="00A07BF0">
              <w:rPr>
                <w:b/>
                <w:noProof/>
                <w:sz w:val="24"/>
                <w:szCs w:val="18"/>
              </w:rPr>
              <w:t> </w:t>
            </w:r>
            <w:r w:rsidR="00A07BF0">
              <w:rPr>
                <w:b/>
                <w:noProof/>
                <w:sz w:val="24"/>
                <w:szCs w:val="18"/>
              </w:rPr>
              <w:t> </w:t>
            </w:r>
            <w:r w:rsidR="00A07BF0">
              <w:rPr>
                <w:b/>
                <w:noProof/>
                <w:sz w:val="24"/>
                <w:szCs w:val="18"/>
              </w:rPr>
              <w:t> </w:t>
            </w:r>
            <w:r w:rsidR="00A07BF0">
              <w:rPr>
                <w:b/>
                <w:noProof/>
                <w:sz w:val="24"/>
                <w:szCs w:val="18"/>
              </w:rPr>
              <w:t> </w:t>
            </w:r>
            <w:r w:rsidR="00A07BF0">
              <w:rPr>
                <w:b/>
                <w:noProof/>
                <w:sz w:val="24"/>
                <w:szCs w:val="18"/>
              </w:rPr>
              <w:t> </w:t>
            </w:r>
            <w:r w:rsidRPr="00766795">
              <w:rPr>
                <w:b/>
                <w:sz w:val="24"/>
                <w:szCs w:val="18"/>
              </w:rPr>
              <w:fldChar w:fldCharType="end"/>
            </w:r>
          </w:p>
        </w:tc>
        <w:tc>
          <w:tcPr>
            <w:tcW w:w="3544" w:type="dxa"/>
            <w:tcBorders>
              <w:top w:val="nil"/>
              <w:left w:val="single" w:sz="2" w:space="0" w:color="auto"/>
              <w:bottom w:val="single" w:sz="2" w:space="0" w:color="auto"/>
              <w:right w:val="single" w:sz="6" w:space="0" w:color="auto"/>
            </w:tcBorders>
            <w:shd w:val="clear" w:color="auto" w:fill="auto"/>
            <w:vAlign w:val="center"/>
          </w:tcPr>
          <w:p w:rsidR="00C15E92" w:rsidRPr="00766795" w:rsidRDefault="00C15E92" w:rsidP="00807119">
            <w:pPr>
              <w:pStyle w:val="Eivli"/>
              <w:rPr>
                <w:b/>
                <w:sz w:val="24"/>
                <w:szCs w:val="18"/>
              </w:rPr>
            </w:pPr>
            <w:r w:rsidRPr="00766795">
              <w:rPr>
                <w:b/>
                <w:sz w:val="24"/>
                <w:szCs w:val="18"/>
              </w:rPr>
              <w:fldChar w:fldCharType="begin">
                <w:ffData>
                  <w:name w:val="Teksti2"/>
                  <w:enabled/>
                  <w:calcOnExit w:val="0"/>
                  <w:textInput/>
                </w:ffData>
              </w:fldChar>
            </w:r>
            <w:r w:rsidRPr="00766795">
              <w:rPr>
                <w:b/>
                <w:sz w:val="24"/>
                <w:szCs w:val="18"/>
              </w:rPr>
              <w:instrText xml:space="preserve"> FORMTEXT </w:instrText>
            </w:r>
            <w:r w:rsidRPr="00766795">
              <w:rPr>
                <w:b/>
                <w:sz w:val="24"/>
                <w:szCs w:val="18"/>
              </w:rPr>
            </w:r>
            <w:r w:rsidRPr="00766795">
              <w:rPr>
                <w:b/>
                <w:sz w:val="24"/>
                <w:szCs w:val="18"/>
              </w:rPr>
              <w:fldChar w:fldCharType="separate"/>
            </w:r>
            <w:r w:rsidR="00A07BF0">
              <w:rPr>
                <w:b/>
                <w:noProof/>
                <w:sz w:val="24"/>
                <w:szCs w:val="18"/>
              </w:rPr>
              <w:t> </w:t>
            </w:r>
            <w:r w:rsidR="00A07BF0">
              <w:rPr>
                <w:b/>
                <w:noProof/>
                <w:sz w:val="24"/>
                <w:szCs w:val="18"/>
              </w:rPr>
              <w:t> </w:t>
            </w:r>
            <w:r w:rsidR="00A07BF0">
              <w:rPr>
                <w:b/>
                <w:noProof/>
                <w:sz w:val="24"/>
                <w:szCs w:val="18"/>
              </w:rPr>
              <w:t> </w:t>
            </w:r>
            <w:r w:rsidR="00A07BF0">
              <w:rPr>
                <w:b/>
                <w:noProof/>
                <w:sz w:val="24"/>
                <w:szCs w:val="18"/>
              </w:rPr>
              <w:t> </w:t>
            </w:r>
            <w:r w:rsidR="00A07BF0">
              <w:rPr>
                <w:b/>
                <w:noProof/>
                <w:sz w:val="24"/>
                <w:szCs w:val="18"/>
              </w:rPr>
              <w:t> </w:t>
            </w:r>
            <w:r w:rsidRPr="00766795">
              <w:rPr>
                <w:b/>
                <w:sz w:val="24"/>
                <w:szCs w:val="18"/>
              </w:rPr>
              <w:fldChar w:fldCharType="end"/>
            </w:r>
          </w:p>
        </w:tc>
      </w:tr>
      <w:tr w:rsidR="00C15E92" w:rsidRPr="00766795" w:rsidTr="00875AAF">
        <w:tc>
          <w:tcPr>
            <w:tcW w:w="10173" w:type="dxa"/>
            <w:gridSpan w:val="2"/>
            <w:tcBorders>
              <w:top w:val="single" w:sz="2" w:space="0" w:color="auto"/>
              <w:left w:val="single" w:sz="6" w:space="0" w:color="auto"/>
              <w:bottom w:val="nil"/>
              <w:right w:val="single" w:sz="6" w:space="0" w:color="auto"/>
            </w:tcBorders>
            <w:shd w:val="clear" w:color="auto" w:fill="auto"/>
            <w:vAlign w:val="center"/>
          </w:tcPr>
          <w:p w:rsidR="00C15E92" w:rsidRPr="00766795" w:rsidRDefault="00C15E92" w:rsidP="00807119">
            <w:pPr>
              <w:pStyle w:val="Eivli"/>
              <w:rPr>
                <w:sz w:val="20"/>
                <w:szCs w:val="18"/>
              </w:rPr>
            </w:pPr>
            <w:r w:rsidRPr="00766795">
              <w:rPr>
                <w:sz w:val="20"/>
                <w:szCs w:val="18"/>
              </w:rPr>
              <w:t>Yhteystiedot (osoite, puhelin, sähköposti)</w:t>
            </w:r>
            <w:r w:rsidR="003A17A2">
              <w:rPr>
                <w:sz w:val="20"/>
                <w:szCs w:val="18"/>
              </w:rPr>
              <w:t>:</w:t>
            </w:r>
          </w:p>
        </w:tc>
      </w:tr>
      <w:tr w:rsidR="00C15E92" w:rsidRPr="00766795" w:rsidTr="00FD699D">
        <w:trPr>
          <w:trHeight w:val="454"/>
        </w:trPr>
        <w:tc>
          <w:tcPr>
            <w:tcW w:w="10173" w:type="dxa"/>
            <w:gridSpan w:val="2"/>
            <w:tcBorders>
              <w:top w:val="nil"/>
              <w:left w:val="single" w:sz="6" w:space="0" w:color="auto"/>
              <w:bottom w:val="single" w:sz="6" w:space="0" w:color="auto"/>
              <w:right w:val="single" w:sz="6" w:space="0" w:color="auto"/>
            </w:tcBorders>
            <w:shd w:val="clear" w:color="auto" w:fill="auto"/>
            <w:vAlign w:val="center"/>
          </w:tcPr>
          <w:p w:rsidR="00C15E92" w:rsidRPr="00766795" w:rsidRDefault="00C15E92" w:rsidP="00807119">
            <w:pPr>
              <w:pStyle w:val="Eivli"/>
              <w:rPr>
                <w:b/>
                <w:sz w:val="24"/>
                <w:szCs w:val="18"/>
              </w:rPr>
            </w:pPr>
            <w:r w:rsidRPr="00766795">
              <w:rPr>
                <w:b/>
                <w:sz w:val="24"/>
                <w:szCs w:val="18"/>
              </w:rPr>
              <w:fldChar w:fldCharType="begin">
                <w:ffData>
                  <w:name w:val="Teksti3"/>
                  <w:enabled/>
                  <w:calcOnExit w:val="0"/>
                  <w:textInput/>
                </w:ffData>
              </w:fldChar>
            </w:r>
            <w:r w:rsidRPr="00766795">
              <w:rPr>
                <w:b/>
                <w:sz w:val="24"/>
                <w:szCs w:val="18"/>
              </w:rPr>
              <w:instrText xml:space="preserve"> FORMTEXT </w:instrText>
            </w:r>
            <w:r w:rsidRPr="00766795">
              <w:rPr>
                <w:b/>
                <w:sz w:val="24"/>
                <w:szCs w:val="18"/>
              </w:rPr>
            </w:r>
            <w:r w:rsidRPr="00766795">
              <w:rPr>
                <w:b/>
                <w:sz w:val="24"/>
                <w:szCs w:val="18"/>
              </w:rPr>
              <w:fldChar w:fldCharType="separate"/>
            </w:r>
            <w:r w:rsidR="00A07BF0">
              <w:rPr>
                <w:b/>
                <w:noProof/>
                <w:sz w:val="24"/>
                <w:szCs w:val="18"/>
              </w:rPr>
              <w:t> </w:t>
            </w:r>
            <w:r w:rsidR="00A07BF0">
              <w:rPr>
                <w:b/>
                <w:noProof/>
                <w:sz w:val="24"/>
                <w:szCs w:val="18"/>
              </w:rPr>
              <w:t> </w:t>
            </w:r>
            <w:r w:rsidR="00A07BF0">
              <w:rPr>
                <w:b/>
                <w:noProof/>
                <w:sz w:val="24"/>
                <w:szCs w:val="18"/>
              </w:rPr>
              <w:t> </w:t>
            </w:r>
            <w:r w:rsidR="00A07BF0">
              <w:rPr>
                <w:b/>
                <w:noProof/>
                <w:sz w:val="24"/>
                <w:szCs w:val="18"/>
              </w:rPr>
              <w:t> </w:t>
            </w:r>
            <w:r w:rsidR="00A07BF0">
              <w:rPr>
                <w:b/>
                <w:noProof/>
                <w:sz w:val="24"/>
                <w:szCs w:val="18"/>
              </w:rPr>
              <w:t> </w:t>
            </w:r>
            <w:r w:rsidRPr="00766795">
              <w:rPr>
                <w:b/>
                <w:sz w:val="24"/>
                <w:szCs w:val="18"/>
              </w:rPr>
              <w:fldChar w:fldCharType="end"/>
            </w:r>
          </w:p>
        </w:tc>
      </w:tr>
    </w:tbl>
    <w:p w:rsidR="00C15E92" w:rsidRDefault="00C15E92" w:rsidP="006B182D">
      <w:pPr>
        <w:pStyle w:val="Eivli"/>
        <w:rPr>
          <w:sz w:val="18"/>
          <w:szCs w:val="18"/>
        </w:rPr>
      </w:pPr>
    </w:p>
    <w:p w:rsidR="00FD699D" w:rsidRDefault="00FD699D" w:rsidP="006B182D">
      <w:pPr>
        <w:pStyle w:val="Eivli"/>
        <w:rPr>
          <w:sz w:val="18"/>
          <w:szCs w:val="18"/>
        </w:rPr>
      </w:pPr>
    </w:p>
    <w:p w:rsidR="008F4B76" w:rsidRPr="00766795" w:rsidRDefault="00C15E92" w:rsidP="006B182D">
      <w:pPr>
        <w:pStyle w:val="Eivli"/>
        <w:rPr>
          <w:sz w:val="24"/>
          <w:szCs w:val="18"/>
        </w:rPr>
      </w:pPr>
      <w:r w:rsidRPr="00766795">
        <w:rPr>
          <w:sz w:val="24"/>
          <w:szCs w:val="18"/>
        </w:rPr>
        <w:t>ELÄIMEN TIEDOT</w:t>
      </w:r>
      <w:r w:rsidR="00BE2005" w:rsidRPr="00766795">
        <w:rPr>
          <w:sz w:val="24"/>
          <w:szCs w:val="18"/>
        </w:rPr>
        <w:t xml:space="preserve"> (Täytetään ne kohdat, joista on tieto)</w:t>
      </w:r>
    </w:p>
    <w:tbl>
      <w:tblPr>
        <w:tblW w:w="10173" w:type="dxa"/>
        <w:tblBorders>
          <w:top w:val="single" w:sz="6" w:space="0" w:color="auto"/>
          <w:left w:val="single" w:sz="6" w:space="0" w:color="auto"/>
          <w:bottom w:val="single" w:sz="6" w:space="0" w:color="auto"/>
          <w:right w:val="single" w:sz="6" w:space="0" w:color="auto"/>
        </w:tblBorders>
        <w:tblLayout w:type="fixed"/>
        <w:tblCellMar>
          <w:top w:w="11" w:type="dxa"/>
        </w:tblCellMar>
        <w:tblLook w:val="04A0" w:firstRow="1" w:lastRow="0" w:firstColumn="1" w:lastColumn="0" w:noHBand="0" w:noVBand="1"/>
      </w:tblPr>
      <w:tblGrid>
        <w:gridCol w:w="1384"/>
        <w:gridCol w:w="1843"/>
        <w:gridCol w:w="2410"/>
        <w:gridCol w:w="992"/>
        <w:gridCol w:w="3544"/>
      </w:tblGrid>
      <w:tr w:rsidR="009E465C" w:rsidRPr="00766795" w:rsidTr="00875AAF">
        <w:trPr>
          <w:trHeight w:val="227"/>
        </w:trPr>
        <w:tc>
          <w:tcPr>
            <w:tcW w:w="10173" w:type="dxa"/>
            <w:gridSpan w:val="5"/>
            <w:shd w:val="clear" w:color="auto" w:fill="auto"/>
            <w:tcMar>
              <w:right w:w="28" w:type="dxa"/>
            </w:tcMar>
            <w:vAlign w:val="center"/>
          </w:tcPr>
          <w:p w:rsidR="009E465C" w:rsidRPr="00766795" w:rsidRDefault="00C15E92" w:rsidP="005F3E28">
            <w:pPr>
              <w:pStyle w:val="Eivli"/>
              <w:rPr>
                <w:sz w:val="20"/>
                <w:szCs w:val="18"/>
              </w:rPr>
            </w:pPr>
            <w:r w:rsidRPr="00766795">
              <w:rPr>
                <w:sz w:val="20"/>
                <w:szCs w:val="18"/>
              </w:rPr>
              <w:t>Laji</w:t>
            </w:r>
            <w:r w:rsidR="003A17A2">
              <w:rPr>
                <w:sz w:val="20"/>
                <w:szCs w:val="18"/>
              </w:rPr>
              <w:t>:</w:t>
            </w:r>
          </w:p>
        </w:tc>
      </w:tr>
      <w:tr w:rsidR="00BE2005" w:rsidRPr="00766795" w:rsidTr="00875AAF">
        <w:trPr>
          <w:trHeight w:val="340"/>
        </w:trPr>
        <w:tc>
          <w:tcPr>
            <w:tcW w:w="1384" w:type="dxa"/>
            <w:tcBorders>
              <w:top w:val="nil"/>
              <w:bottom w:val="single" w:sz="2" w:space="0" w:color="auto"/>
              <w:right w:val="nil"/>
            </w:tcBorders>
            <w:shd w:val="clear" w:color="auto" w:fill="auto"/>
            <w:tcMar>
              <w:right w:w="28" w:type="dxa"/>
            </w:tcMar>
            <w:vAlign w:val="center"/>
          </w:tcPr>
          <w:p w:rsidR="00BE2005" w:rsidRPr="00766795" w:rsidRDefault="00BE2005" w:rsidP="00BE2005">
            <w:pPr>
              <w:pStyle w:val="Eivli"/>
              <w:rPr>
                <w:sz w:val="20"/>
                <w:szCs w:val="18"/>
              </w:rPr>
            </w:pPr>
            <w:r w:rsidRPr="00766795">
              <w:rPr>
                <w:sz w:val="20"/>
                <w:szCs w:val="18"/>
              </w:rPr>
              <w:fldChar w:fldCharType="begin">
                <w:ffData>
                  <w:name w:val="Valinta18"/>
                  <w:enabled/>
                  <w:calcOnExit w:val="0"/>
                  <w:checkBox>
                    <w:size w:val="20"/>
                    <w:default w:val="0"/>
                  </w:checkBox>
                </w:ffData>
              </w:fldChar>
            </w:r>
            <w:bookmarkStart w:id="6" w:name="Valinta18"/>
            <w:r w:rsidRPr="00766795">
              <w:rPr>
                <w:sz w:val="20"/>
                <w:szCs w:val="18"/>
              </w:rPr>
              <w:instrText xml:space="preserve"> FORMCHECKBOX </w:instrText>
            </w:r>
            <w:r w:rsidR="00656A8B">
              <w:rPr>
                <w:sz w:val="20"/>
                <w:szCs w:val="18"/>
              </w:rPr>
            </w:r>
            <w:r w:rsidR="00656A8B">
              <w:rPr>
                <w:sz w:val="20"/>
                <w:szCs w:val="18"/>
              </w:rPr>
              <w:fldChar w:fldCharType="separate"/>
            </w:r>
            <w:r w:rsidRPr="00766795">
              <w:rPr>
                <w:sz w:val="20"/>
                <w:szCs w:val="18"/>
              </w:rPr>
              <w:fldChar w:fldCharType="end"/>
            </w:r>
            <w:bookmarkEnd w:id="6"/>
            <w:r w:rsidRPr="00766795">
              <w:rPr>
                <w:sz w:val="20"/>
                <w:szCs w:val="18"/>
              </w:rPr>
              <w:t xml:space="preserve"> </w:t>
            </w:r>
            <w:r w:rsidRPr="00766795">
              <w:rPr>
                <w:spacing w:val="-4"/>
                <w:sz w:val="20"/>
                <w:szCs w:val="18"/>
              </w:rPr>
              <w:t>koira</w:t>
            </w:r>
          </w:p>
        </w:tc>
        <w:tc>
          <w:tcPr>
            <w:tcW w:w="1843" w:type="dxa"/>
            <w:tcBorders>
              <w:top w:val="nil"/>
              <w:left w:val="nil"/>
              <w:bottom w:val="single" w:sz="2" w:space="0" w:color="auto"/>
              <w:right w:val="nil"/>
            </w:tcBorders>
            <w:shd w:val="clear" w:color="auto" w:fill="auto"/>
            <w:tcMar>
              <w:right w:w="28" w:type="dxa"/>
            </w:tcMar>
            <w:vAlign w:val="center"/>
          </w:tcPr>
          <w:p w:rsidR="00BE2005" w:rsidRPr="00766795" w:rsidRDefault="00BE2005" w:rsidP="00C15E92">
            <w:pPr>
              <w:pStyle w:val="Eivli"/>
              <w:rPr>
                <w:sz w:val="20"/>
                <w:szCs w:val="18"/>
              </w:rPr>
            </w:pPr>
            <w:r w:rsidRPr="00766795">
              <w:rPr>
                <w:sz w:val="20"/>
                <w:szCs w:val="18"/>
              </w:rPr>
              <w:fldChar w:fldCharType="begin">
                <w:ffData>
                  <w:name w:val="Valinta19"/>
                  <w:enabled/>
                  <w:calcOnExit w:val="0"/>
                  <w:checkBox>
                    <w:size w:val="20"/>
                    <w:default w:val="0"/>
                  </w:checkBox>
                </w:ffData>
              </w:fldChar>
            </w:r>
            <w:bookmarkStart w:id="7" w:name="Valinta19"/>
            <w:r w:rsidRPr="00766795">
              <w:rPr>
                <w:sz w:val="20"/>
                <w:szCs w:val="18"/>
              </w:rPr>
              <w:instrText xml:space="preserve"> FORMCHECKBOX </w:instrText>
            </w:r>
            <w:r w:rsidR="00656A8B">
              <w:rPr>
                <w:sz w:val="20"/>
                <w:szCs w:val="18"/>
              </w:rPr>
            </w:r>
            <w:r w:rsidR="00656A8B">
              <w:rPr>
                <w:sz w:val="20"/>
                <w:szCs w:val="18"/>
              </w:rPr>
              <w:fldChar w:fldCharType="separate"/>
            </w:r>
            <w:r w:rsidRPr="00766795">
              <w:rPr>
                <w:sz w:val="20"/>
                <w:szCs w:val="18"/>
              </w:rPr>
              <w:fldChar w:fldCharType="end"/>
            </w:r>
            <w:bookmarkEnd w:id="7"/>
            <w:r w:rsidRPr="00766795">
              <w:rPr>
                <w:sz w:val="20"/>
                <w:szCs w:val="18"/>
              </w:rPr>
              <w:t xml:space="preserve"> kissa</w:t>
            </w:r>
          </w:p>
        </w:tc>
        <w:tc>
          <w:tcPr>
            <w:tcW w:w="6946" w:type="dxa"/>
            <w:gridSpan w:val="3"/>
            <w:tcBorders>
              <w:top w:val="nil"/>
              <w:left w:val="nil"/>
              <w:bottom w:val="single" w:sz="2" w:space="0" w:color="auto"/>
            </w:tcBorders>
            <w:shd w:val="clear" w:color="auto" w:fill="auto"/>
            <w:tcMar>
              <w:right w:w="28" w:type="dxa"/>
            </w:tcMar>
            <w:vAlign w:val="center"/>
          </w:tcPr>
          <w:p w:rsidR="00BE2005" w:rsidRPr="00766795" w:rsidRDefault="00BE2005" w:rsidP="00C15E92">
            <w:pPr>
              <w:pStyle w:val="Eivli"/>
              <w:rPr>
                <w:sz w:val="20"/>
                <w:szCs w:val="18"/>
              </w:rPr>
            </w:pPr>
            <w:r w:rsidRPr="00766795">
              <w:rPr>
                <w:sz w:val="20"/>
                <w:szCs w:val="18"/>
              </w:rPr>
              <w:fldChar w:fldCharType="begin">
                <w:ffData>
                  <w:name w:val="Valinta20"/>
                  <w:enabled/>
                  <w:calcOnExit w:val="0"/>
                  <w:checkBox>
                    <w:size w:val="20"/>
                    <w:default w:val="0"/>
                  </w:checkBox>
                </w:ffData>
              </w:fldChar>
            </w:r>
            <w:bookmarkStart w:id="8" w:name="Valinta20"/>
            <w:r w:rsidRPr="00766795">
              <w:rPr>
                <w:sz w:val="20"/>
                <w:szCs w:val="18"/>
              </w:rPr>
              <w:instrText xml:space="preserve"> FORMCHECKBOX </w:instrText>
            </w:r>
            <w:r w:rsidR="00656A8B">
              <w:rPr>
                <w:sz w:val="20"/>
                <w:szCs w:val="18"/>
              </w:rPr>
            </w:r>
            <w:r w:rsidR="00656A8B">
              <w:rPr>
                <w:sz w:val="20"/>
                <w:szCs w:val="18"/>
              </w:rPr>
              <w:fldChar w:fldCharType="separate"/>
            </w:r>
            <w:r w:rsidRPr="00766795">
              <w:rPr>
                <w:sz w:val="20"/>
                <w:szCs w:val="18"/>
              </w:rPr>
              <w:fldChar w:fldCharType="end"/>
            </w:r>
            <w:bookmarkEnd w:id="8"/>
            <w:r w:rsidRPr="00766795">
              <w:rPr>
                <w:sz w:val="20"/>
                <w:szCs w:val="18"/>
              </w:rPr>
              <w:t xml:space="preserve"> fretti</w:t>
            </w:r>
          </w:p>
        </w:tc>
      </w:tr>
      <w:tr w:rsidR="00766795" w:rsidRPr="00766795" w:rsidTr="00766795">
        <w:trPr>
          <w:trHeight w:val="227"/>
        </w:trPr>
        <w:tc>
          <w:tcPr>
            <w:tcW w:w="5637" w:type="dxa"/>
            <w:gridSpan w:val="3"/>
            <w:tcBorders>
              <w:top w:val="single" w:sz="2" w:space="0" w:color="auto"/>
              <w:bottom w:val="nil"/>
              <w:right w:val="single" w:sz="2" w:space="0" w:color="auto"/>
            </w:tcBorders>
            <w:shd w:val="clear" w:color="auto" w:fill="auto"/>
            <w:tcMar>
              <w:right w:w="28" w:type="dxa"/>
            </w:tcMar>
            <w:vAlign w:val="center"/>
          </w:tcPr>
          <w:p w:rsidR="00766795" w:rsidRPr="00766795" w:rsidRDefault="00766795" w:rsidP="00807119">
            <w:pPr>
              <w:pStyle w:val="Eivli"/>
              <w:rPr>
                <w:sz w:val="20"/>
                <w:szCs w:val="18"/>
              </w:rPr>
            </w:pPr>
            <w:r w:rsidRPr="00766795">
              <w:rPr>
                <w:sz w:val="20"/>
                <w:szCs w:val="18"/>
              </w:rPr>
              <w:t>Rotu</w:t>
            </w:r>
            <w:r w:rsidR="003A17A2">
              <w:rPr>
                <w:sz w:val="20"/>
                <w:szCs w:val="18"/>
              </w:rPr>
              <w:t>:</w:t>
            </w:r>
          </w:p>
        </w:tc>
        <w:tc>
          <w:tcPr>
            <w:tcW w:w="4536" w:type="dxa"/>
            <w:gridSpan w:val="2"/>
            <w:tcBorders>
              <w:top w:val="single" w:sz="2" w:space="0" w:color="auto"/>
              <w:left w:val="single" w:sz="2" w:space="0" w:color="auto"/>
              <w:bottom w:val="nil"/>
            </w:tcBorders>
            <w:shd w:val="clear" w:color="auto" w:fill="auto"/>
            <w:vAlign w:val="center"/>
          </w:tcPr>
          <w:p w:rsidR="00766795" w:rsidRPr="00766795" w:rsidRDefault="00766795" w:rsidP="00807119">
            <w:pPr>
              <w:pStyle w:val="Eivli"/>
              <w:rPr>
                <w:sz w:val="20"/>
                <w:szCs w:val="18"/>
              </w:rPr>
            </w:pPr>
            <w:r w:rsidRPr="00766795">
              <w:rPr>
                <w:sz w:val="20"/>
                <w:szCs w:val="18"/>
              </w:rPr>
              <w:t>Sukupuoli</w:t>
            </w:r>
            <w:r w:rsidR="003A17A2">
              <w:rPr>
                <w:sz w:val="20"/>
                <w:szCs w:val="18"/>
              </w:rPr>
              <w:t>:</w:t>
            </w:r>
          </w:p>
        </w:tc>
      </w:tr>
      <w:tr w:rsidR="00766795" w:rsidRPr="008A3A52" w:rsidTr="00FD699D">
        <w:trPr>
          <w:trHeight w:val="454"/>
        </w:trPr>
        <w:tc>
          <w:tcPr>
            <w:tcW w:w="5637" w:type="dxa"/>
            <w:gridSpan w:val="3"/>
            <w:tcBorders>
              <w:top w:val="nil"/>
              <w:bottom w:val="single" w:sz="6" w:space="0" w:color="auto"/>
              <w:right w:val="single" w:sz="2" w:space="0" w:color="auto"/>
            </w:tcBorders>
            <w:shd w:val="clear" w:color="auto" w:fill="auto"/>
            <w:tcMar>
              <w:right w:w="28" w:type="dxa"/>
            </w:tcMar>
            <w:vAlign w:val="center"/>
          </w:tcPr>
          <w:p w:rsidR="00766795" w:rsidRPr="00766795" w:rsidRDefault="00766795" w:rsidP="00807119">
            <w:pPr>
              <w:pStyle w:val="Eivli"/>
              <w:rPr>
                <w:b/>
                <w:sz w:val="24"/>
                <w:szCs w:val="18"/>
              </w:rPr>
            </w:pPr>
            <w:r w:rsidRPr="00766795">
              <w:rPr>
                <w:b/>
                <w:sz w:val="24"/>
                <w:szCs w:val="18"/>
              </w:rPr>
              <w:fldChar w:fldCharType="begin">
                <w:ffData>
                  <w:name w:val="Teksti25"/>
                  <w:enabled/>
                  <w:calcOnExit w:val="0"/>
                  <w:textInput/>
                </w:ffData>
              </w:fldChar>
            </w:r>
            <w:r w:rsidRPr="00766795">
              <w:rPr>
                <w:b/>
                <w:sz w:val="24"/>
                <w:szCs w:val="18"/>
              </w:rPr>
              <w:instrText xml:space="preserve"> FORMTEXT </w:instrText>
            </w:r>
            <w:r w:rsidRPr="00766795">
              <w:rPr>
                <w:b/>
                <w:sz w:val="24"/>
                <w:szCs w:val="18"/>
              </w:rPr>
            </w:r>
            <w:r w:rsidRPr="00766795">
              <w:rPr>
                <w:b/>
                <w:sz w:val="24"/>
                <w:szCs w:val="18"/>
              </w:rPr>
              <w:fldChar w:fldCharType="separate"/>
            </w:r>
            <w:r w:rsidR="00A07BF0">
              <w:rPr>
                <w:b/>
                <w:noProof/>
                <w:sz w:val="24"/>
                <w:szCs w:val="18"/>
              </w:rPr>
              <w:t> </w:t>
            </w:r>
            <w:r w:rsidR="00A07BF0">
              <w:rPr>
                <w:b/>
                <w:noProof/>
                <w:sz w:val="24"/>
                <w:szCs w:val="18"/>
              </w:rPr>
              <w:t> </w:t>
            </w:r>
            <w:r w:rsidR="00A07BF0">
              <w:rPr>
                <w:b/>
                <w:noProof/>
                <w:sz w:val="24"/>
                <w:szCs w:val="18"/>
              </w:rPr>
              <w:t> </w:t>
            </w:r>
            <w:r w:rsidR="00A07BF0">
              <w:rPr>
                <w:b/>
                <w:noProof/>
                <w:sz w:val="24"/>
                <w:szCs w:val="18"/>
              </w:rPr>
              <w:t> </w:t>
            </w:r>
            <w:r w:rsidR="00A07BF0">
              <w:rPr>
                <w:b/>
                <w:noProof/>
                <w:sz w:val="24"/>
                <w:szCs w:val="18"/>
              </w:rPr>
              <w:t> </w:t>
            </w:r>
            <w:r w:rsidRPr="00766795">
              <w:rPr>
                <w:b/>
                <w:sz w:val="24"/>
                <w:szCs w:val="18"/>
              </w:rPr>
              <w:fldChar w:fldCharType="end"/>
            </w:r>
          </w:p>
        </w:tc>
        <w:tc>
          <w:tcPr>
            <w:tcW w:w="992" w:type="dxa"/>
            <w:tcBorders>
              <w:top w:val="nil"/>
              <w:left w:val="single" w:sz="2" w:space="0" w:color="auto"/>
              <w:bottom w:val="single" w:sz="6" w:space="0" w:color="auto"/>
              <w:right w:val="nil"/>
            </w:tcBorders>
            <w:shd w:val="clear" w:color="auto" w:fill="auto"/>
            <w:vAlign w:val="center"/>
          </w:tcPr>
          <w:p w:rsidR="00766795" w:rsidRPr="00766795" w:rsidRDefault="00766795" w:rsidP="00807119">
            <w:pPr>
              <w:pStyle w:val="Eivli"/>
              <w:rPr>
                <w:sz w:val="20"/>
                <w:szCs w:val="18"/>
              </w:rPr>
            </w:pPr>
            <w:r w:rsidRPr="00766795">
              <w:rPr>
                <w:sz w:val="20"/>
                <w:szCs w:val="18"/>
              </w:rPr>
              <w:fldChar w:fldCharType="begin">
                <w:ffData>
                  <w:name w:val="Valinta21"/>
                  <w:enabled/>
                  <w:calcOnExit w:val="0"/>
                  <w:checkBox>
                    <w:size w:val="20"/>
                    <w:default w:val="0"/>
                  </w:checkBox>
                </w:ffData>
              </w:fldChar>
            </w:r>
            <w:r w:rsidRPr="00766795">
              <w:rPr>
                <w:sz w:val="20"/>
                <w:szCs w:val="18"/>
              </w:rPr>
              <w:instrText xml:space="preserve"> FORMCHECKBOX </w:instrText>
            </w:r>
            <w:r w:rsidR="00656A8B">
              <w:rPr>
                <w:sz w:val="20"/>
                <w:szCs w:val="18"/>
              </w:rPr>
            </w:r>
            <w:r w:rsidR="00656A8B">
              <w:rPr>
                <w:sz w:val="20"/>
                <w:szCs w:val="18"/>
              </w:rPr>
              <w:fldChar w:fldCharType="separate"/>
            </w:r>
            <w:r w:rsidRPr="00766795">
              <w:rPr>
                <w:sz w:val="20"/>
                <w:szCs w:val="18"/>
              </w:rPr>
              <w:fldChar w:fldCharType="end"/>
            </w:r>
            <w:r w:rsidRPr="00766795">
              <w:rPr>
                <w:sz w:val="20"/>
                <w:szCs w:val="18"/>
              </w:rPr>
              <w:t xml:space="preserve"> uros</w:t>
            </w:r>
          </w:p>
        </w:tc>
        <w:tc>
          <w:tcPr>
            <w:tcW w:w="3544" w:type="dxa"/>
            <w:tcBorders>
              <w:top w:val="nil"/>
              <w:left w:val="nil"/>
              <w:bottom w:val="single" w:sz="6" w:space="0" w:color="auto"/>
            </w:tcBorders>
            <w:shd w:val="clear" w:color="auto" w:fill="auto"/>
            <w:vAlign w:val="center"/>
          </w:tcPr>
          <w:p w:rsidR="00766795" w:rsidRPr="00766795" w:rsidRDefault="00766795" w:rsidP="00807119">
            <w:pPr>
              <w:pStyle w:val="Eivli"/>
              <w:rPr>
                <w:sz w:val="20"/>
                <w:szCs w:val="20"/>
              </w:rPr>
            </w:pPr>
            <w:r w:rsidRPr="00766795">
              <w:rPr>
                <w:sz w:val="20"/>
                <w:szCs w:val="20"/>
              </w:rPr>
              <w:fldChar w:fldCharType="begin">
                <w:ffData>
                  <w:name w:val="Valinta22"/>
                  <w:enabled/>
                  <w:calcOnExit w:val="0"/>
                  <w:checkBox>
                    <w:size w:val="20"/>
                    <w:default w:val="0"/>
                  </w:checkBox>
                </w:ffData>
              </w:fldChar>
            </w:r>
            <w:r w:rsidRPr="00766795">
              <w:rPr>
                <w:sz w:val="20"/>
                <w:szCs w:val="20"/>
              </w:rPr>
              <w:instrText xml:space="preserve"> FORMCHECKBOX </w:instrText>
            </w:r>
            <w:r w:rsidR="00656A8B">
              <w:rPr>
                <w:sz w:val="20"/>
                <w:szCs w:val="20"/>
              </w:rPr>
            </w:r>
            <w:r w:rsidR="00656A8B">
              <w:rPr>
                <w:sz w:val="20"/>
                <w:szCs w:val="20"/>
              </w:rPr>
              <w:fldChar w:fldCharType="separate"/>
            </w:r>
            <w:r w:rsidRPr="00766795">
              <w:rPr>
                <w:sz w:val="20"/>
                <w:szCs w:val="20"/>
              </w:rPr>
              <w:fldChar w:fldCharType="end"/>
            </w:r>
            <w:r w:rsidRPr="00766795">
              <w:rPr>
                <w:sz w:val="20"/>
                <w:szCs w:val="20"/>
              </w:rPr>
              <w:t xml:space="preserve"> naaras</w:t>
            </w:r>
          </w:p>
        </w:tc>
      </w:tr>
      <w:tr w:rsidR="00766795" w:rsidRPr="00766795" w:rsidTr="00807119">
        <w:trPr>
          <w:trHeight w:val="227"/>
        </w:trPr>
        <w:tc>
          <w:tcPr>
            <w:tcW w:w="3227" w:type="dxa"/>
            <w:gridSpan w:val="2"/>
            <w:tcBorders>
              <w:top w:val="single" w:sz="2" w:space="0" w:color="auto"/>
              <w:bottom w:val="nil"/>
              <w:right w:val="single" w:sz="2" w:space="0" w:color="auto"/>
            </w:tcBorders>
            <w:shd w:val="clear" w:color="auto" w:fill="auto"/>
            <w:tcMar>
              <w:right w:w="28" w:type="dxa"/>
            </w:tcMar>
            <w:vAlign w:val="center"/>
          </w:tcPr>
          <w:p w:rsidR="00766795" w:rsidRPr="00766795" w:rsidRDefault="00766795" w:rsidP="00736E0A">
            <w:pPr>
              <w:pStyle w:val="Eivli"/>
              <w:rPr>
                <w:sz w:val="20"/>
                <w:szCs w:val="18"/>
              </w:rPr>
            </w:pPr>
            <w:r>
              <w:rPr>
                <w:sz w:val="20"/>
                <w:szCs w:val="18"/>
              </w:rPr>
              <w:t>Syntymäaika</w:t>
            </w:r>
            <w:r w:rsidR="003A17A2">
              <w:rPr>
                <w:sz w:val="20"/>
                <w:szCs w:val="18"/>
              </w:rPr>
              <w:t>:</w:t>
            </w:r>
          </w:p>
        </w:tc>
        <w:tc>
          <w:tcPr>
            <w:tcW w:w="6946" w:type="dxa"/>
            <w:gridSpan w:val="3"/>
            <w:tcBorders>
              <w:top w:val="single" w:sz="2" w:space="0" w:color="auto"/>
              <w:left w:val="single" w:sz="2" w:space="0" w:color="auto"/>
              <w:bottom w:val="nil"/>
            </w:tcBorders>
            <w:shd w:val="clear" w:color="auto" w:fill="auto"/>
            <w:vAlign w:val="center"/>
          </w:tcPr>
          <w:p w:rsidR="00766795" w:rsidRPr="00766795" w:rsidRDefault="00766795" w:rsidP="00736E0A">
            <w:pPr>
              <w:pStyle w:val="Eivli"/>
              <w:rPr>
                <w:sz w:val="20"/>
                <w:szCs w:val="18"/>
              </w:rPr>
            </w:pPr>
            <w:r>
              <w:rPr>
                <w:sz w:val="20"/>
                <w:szCs w:val="18"/>
              </w:rPr>
              <w:t>Nimi</w:t>
            </w:r>
            <w:r w:rsidR="003A17A2">
              <w:rPr>
                <w:sz w:val="20"/>
                <w:szCs w:val="18"/>
              </w:rPr>
              <w:t>:</w:t>
            </w:r>
          </w:p>
        </w:tc>
      </w:tr>
      <w:bookmarkStart w:id="9" w:name="Teksti25"/>
      <w:tr w:rsidR="00766795" w:rsidRPr="008A3A52" w:rsidTr="00FD699D">
        <w:trPr>
          <w:trHeight w:val="454"/>
        </w:trPr>
        <w:tc>
          <w:tcPr>
            <w:tcW w:w="3227" w:type="dxa"/>
            <w:gridSpan w:val="2"/>
            <w:tcBorders>
              <w:top w:val="nil"/>
              <w:bottom w:val="single" w:sz="6" w:space="0" w:color="auto"/>
              <w:right w:val="single" w:sz="2" w:space="0" w:color="auto"/>
            </w:tcBorders>
            <w:shd w:val="clear" w:color="auto" w:fill="auto"/>
            <w:tcMar>
              <w:right w:w="28" w:type="dxa"/>
            </w:tcMar>
            <w:vAlign w:val="center"/>
          </w:tcPr>
          <w:p w:rsidR="00766795" w:rsidRPr="00766795" w:rsidRDefault="00766795" w:rsidP="00736E0A">
            <w:pPr>
              <w:pStyle w:val="Eivli"/>
              <w:rPr>
                <w:b/>
                <w:sz w:val="24"/>
                <w:szCs w:val="18"/>
              </w:rPr>
            </w:pPr>
            <w:r w:rsidRPr="00766795">
              <w:rPr>
                <w:b/>
                <w:sz w:val="24"/>
                <w:szCs w:val="18"/>
              </w:rPr>
              <w:fldChar w:fldCharType="begin">
                <w:ffData>
                  <w:name w:val="Teksti26"/>
                  <w:enabled/>
                  <w:calcOnExit w:val="0"/>
                  <w:textInput/>
                </w:ffData>
              </w:fldChar>
            </w:r>
            <w:bookmarkStart w:id="10" w:name="Teksti26"/>
            <w:r w:rsidRPr="00766795">
              <w:rPr>
                <w:b/>
                <w:sz w:val="24"/>
                <w:szCs w:val="18"/>
              </w:rPr>
              <w:instrText xml:space="preserve"> FORMTEXT </w:instrText>
            </w:r>
            <w:r w:rsidRPr="00766795">
              <w:rPr>
                <w:b/>
                <w:sz w:val="24"/>
                <w:szCs w:val="18"/>
              </w:rPr>
            </w:r>
            <w:r w:rsidRPr="00766795">
              <w:rPr>
                <w:b/>
                <w:sz w:val="24"/>
                <w:szCs w:val="18"/>
              </w:rPr>
              <w:fldChar w:fldCharType="separate"/>
            </w:r>
            <w:r w:rsidR="00A07BF0">
              <w:rPr>
                <w:b/>
                <w:noProof/>
                <w:sz w:val="24"/>
                <w:szCs w:val="18"/>
              </w:rPr>
              <w:t> </w:t>
            </w:r>
            <w:r w:rsidR="00A07BF0">
              <w:rPr>
                <w:b/>
                <w:noProof/>
                <w:sz w:val="24"/>
                <w:szCs w:val="18"/>
              </w:rPr>
              <w:t> </w:t>
            </w:r>
            <w:r w:rsidR="00A07BF0">
              <w:rPr>
                <w:b/>
                <w:noProof/>
                <w:sz w:val="24"/>
                <w:szCs w:val="18"/>
              </w:rPr>
              <w:t> </w:t>
            </w:r>
            <w:r w:rsidR="00A07BF0">
              <w:rPr>
                <w:b/>
                <w:noProof/>
                <w:sz w:val="24"/>
                <w:szCs w:val="18"/>
              </w:rPr>
              <w:t> </w:t>
            </w:r>
            <w:r w:rsidR="00A07BF0">
              <w:rPr>
                <w:b/>
                <w:noProof/>
                <w:sz w:val="24"/>
                <w:szCs w:val="18"/>
              </w:rPr>
              <w:t> </w:t>
            </w:r>
            <w:r w:rsidRPr="00766795">
              <w:rPr>
                <w:b/>
                <w:sz w:val="24"/>
                <w:szCs w:val="18"/>
              </w:rPr>
              <w:fldChar w:fldCharType="end"/>
            </w:r>
            <w:bookmarkEnd w:id="10"/>
          </w:p>
        </w:tc>
        <w:tc>
          <w:tcPr>
            <w:tcW w:w="6946" w:type="dxa"/>
            <w:gridSpan w:val="3"/>
            <w:tcBorders>
              <w:top w:val="nil"/>
              <w:left w:val="single" w:sz="2" w:space="0" w:color="auto"/>
              <w:bottom w:val="single" w:sz="6" w:space="0" w:color="auto"/>
            </w:tcBorders>
            <w:shd w:val="clear" w:color="auto" w:fill="auto"/>
            <w:vAlign w:val="center"/>
          </w:tcPr>
          <w:p w:rsidR="00766795" w:rsidRPr="00766795" w:rsidRDefault="00766795" w:rsidP="00736E0A">
            <w:pPr>
              <w:pStyle w:val="Eivli"/>
              <w:rPr>
                <w:b/>
                <w:sz w:val="24"/>
                <w:szCs w:val="18"/>
              </w:rPr>
            </w:pPr>
            <w:r w:rsidRPr="00766795">
              <w:rPr>
                <w:b/>
                <w:sz w:val="24"/>
                <w:szCs w:val="18"/>
              </w:rPr>
              <w:fldChar w:fldCharType="begin">
                <w:ffData>
                  <w:name w:val="Teksti27"/>
                  <w:enabled/>
                  <w:calcOnExit w:val="0"/>
                  <w:textInput/>
                </w:ffData>
              </w:fldChar>
            </w:r>
            <w:bookmarkStart w:id="11" w:name="Teksti27"/>
            <w:r w:rsidRPr="00766795">
              <w:rPr>
                <w:b/>
                <w:sz w:val="24"/>
                <w:szCs w:val="18"/>
              </w:rPr>
              <w:instrText xml:space="preserve"> FORMTEXT </w:instrText>
            </w:r>
            <w:r w:rsidRPr="00766795">
              <w:rPr>
                <w:b/>
                <w:sz w:val="24"/>
                <w:szCs w:val="18"/>
              </w:rPr>
            </w:r>
            <w:r w:rsidRPr="00766795">
              <w:rPr>
                <w:b/>
                <w:sz w:val="24"/>
                <w:szCs w:val="18"/>
              </w:rPr>
              <w:fldChar w:fldCharType="separate"/>
            </w:r>
            <w:r w:rsidR="00A07BF0">
              <w:rPr>
                <w:b/>
                <w:noProof/>
                <w:sz w:val="24"/>
                <w:szCs w:val="18"/>
              </w:rPr>
              <w:t> </w:t>
            </w:r>
            <w:r w:rsidR="00A07BF0">
              <w:rPr>
                <w:b/>
                <w:noProof/>
                <w:sz w:val="24"/>
                <w:szCs w:val="18"/>
              </w:rPr>
              <w:t> </w:t>
            </w:r>
            <w:r w:rsidR="00A07BF0">
              <w:rPr>
                <w:b/>
                <w:noProof/>
                <w:sz w:val="24"/>
                <w:szCs w:val="18"/>
              </w:rPr>
              <w:t> </w:t>
            </w:r>
            <w:r w:rsidR="00A07BF0">
              <w:rPr>
                <w:b/>
                <w:noProof/>
                <w:sz w:val="24"/>
                <w:szCs w:val="18"/>
              </w:rPr>
              <w:t> </w:t>
            </w:r>
            <w:r w:rsidR="00A07BF0">
              <w:rPr>
                <w:b/>
                <w:noProof/>
                <w:sz w:val="24"/>
                <w:szCs w:val="18"/>
              </w:rPr>
              <w:t> </w:t>
            </w:r>
            <w:r w:rsidRPr="00766795">
              <w:rPr>
                <w:b/>
                <w:sz w:val="24"/>
                <w:szCs w:val="18"/>
              </w:rPr>
              <w:fldChar w:fldCharType="end"/>
            </w:r>
            <w:bookmarkEnd w:id="9"/>
            <w:bookmarkEnd w:id="11"/>
          </w:p>
        </w:tc>
      </w:tr>
    </w:tbl>
    <w:p w:rsidR="008A3A52" w:rsidRDefault="008A3A52" w:rsidP="00CC7A92">
      <w:pPr>
        <w:pStyle w:val="Eivli"/>
        <w:rPr>
          <w:sz w:val="18"/>
          <w:szCs w:val="18"/>
        </w:rPr>
      </w:pPr>
    </w:p>
    <w:p w:rsidR="00FD699D" w:rsidRDefault="00FD699D" w:rsidP="00CC7A92">
      <w:pPr>
        <w:pStyle w:val="Eivli"/>
        <w:rPr>
          <w:sz w:val="18"/>
          <w:szCs w:val="18"/>
        </w:rPr>
      </w:pPr>
    </w:p>
    <w:p w:rsidR="00BE2005" w:rsidRPr="00766795" w:rsidRDefault="00BE2005" w:rsidP="00CC7A92">
      <w:pPr>
        <w:pStyle w:val="Eivli"/>
        <w:rPr>
          <w:sz w:val="24"/>
          <w:szCs w:val="18"/>
        </w:rPr>
      </w:pPr>
      <w:r w:rsidRPr="00766795">
        <w:rPr>
          <w:sz w:val="24"/>
          <w:szCs w:val="18"/>
        </w:rPr>
        <w:t>1. ELÄIMEN TUNNISTUS</w:t>
      </w:r>
    </w:p>
    <w:tbl>
      <w:tblPr>
        <w:tblW w:w="10176" w:type="dxa"/>
        <w:tblBorders>
          <w:top w:val="single" w:sz="4" w:space="0" w:color="auto"/>
          <w:left w:val="single" w:sz="4" w:space="0" w:color="auto"/>
          <w:bottom w:val="single" w:sz="4" w:space="0" w:color="auto"/>
          <w:right w:val="single" w:sz="4" w:space="0" w:color="auto"/>
          <w:insideV w:val="single" w:sz="2" w:space="0" w:color="auto"/>
        </w:tblBorders>
        <w:tblLayout w:type="fixed"/>
        <w:tblLook w:val="01E0" w:firstRow="1" w:lastRow="1" w:firstColumn="1" w:lastColumn="1" w:noHBand="0" w:noVBand="0"/>
      </w:tblPr>
      <w:tblGrid>
        <w:gridCol w:w="4077"/>
        <w:gridCol w:w="1134"/>
        <w:gridCol w:w="1418"/>
        <w:gridCol w:w="3547"/>
      </w:tblGrid>
      <w:tr w:rsidR="00FD699D" w:rsidRPr="00766795" w:rsidTr="008A47DD">
        <w:trPr>
          <w:trHeight w:val="454"/>
        </w:trPr>
        <w:tc>
          <w:tcPr>
            <w:tcW w:w="4077" w:type="dxa"/>
            <w:tcBorders>
              <w:top w:val="single" w:sz="4" w:space="0" w:color="auto"/>
              <w:left w:val="single" w:sz="4" w:space="0" w:color="auto"/>
              <w:bottom w:val="single" w:sz="2" w:space="0" w:color="auto"/>
              <w:right w:val="nil"/>
            </w:tcBorders>
            <w:shd w:val="clear" w:color="auto" w:fill="auto"/>
            <w:vAlign w:val="center"/>
          </w:tcPr>
          <w:p w:rsidR="00FD699D" w:rsidRPr="00766795" w:rsidRDefault="00FD699D" w:rsidP="00875AAF">
            <w:pPr>
              <w:pStyle w:val="Eivli"/>
              <w:rPr>
                <w:sz w:val="20"/>
                <w:szCs w:val="18"/>
              </w:rPr>
            </w:pPr>
            <w:r>
              <w:rPr>
                <w:sz w:val="20"/>
                <w:szCs w:val="18"/>
              </w:rPr>
              <w:fldChar w:fldCharType="begin">
                <w:ffData>
                  <w:name w:val="Valinta6"/>
                  <w:enabled/>
                  <w:calcOnExit w:val="0"/>
                  <w:checkBox>
                    <w:size w:val="20"/>
                    <w:default w:val="0"/>
                  </w:checkBox>
                </w:ffData>
              </w:fldChar>
            </w:r>
            <w:bookmarkStart w:id="12" w:name="Valinta6"/>
            <w:r>
              <w:rPr>
                <w:sz w:val="20"/>
                <w:szCs w:val="18"/>
              </w:rPr>
              <w:instrText xml:space="preserve"> FORMCHECKBOX </w:instrText>
            </w:r>
            <w:r w:rsidR="00656A8B">
              <w:rPr>
                <w:sz w:val="20"/>
                <w:szCs w:val="18"/>
              </w:rPr>
            </w:r>
            <w:r w:rsidR="00656A8B">
              <w:rPr>
                <w:sz w:val="20"/>
                <w:szCs w:val="18"/>
              </w:rPr>
              <w:fldChar w:fldCharType="separate"/>
            </w:r>
            <w:r>
              <w:rPr>
                <w:sz w:val="20"/>
                <w:szCs w:val="18"/>
              </w:rPr>
              <w:fldChar w:fldCharType="end"/>
            </w:r>
            <w:bookmarkEnd w:id="12"/>
            <w:r w:rsidRPr="00766795">
              <w:rPr>
                <w:sz w:val="20"/>
                <w:szCs w:val="18"/>
              </w:rPr>
              <w:t xml:space="preserve"> Eläin on tunnistusmerkitty mikrosirulla</w:t>
            </w:r>
          </w:p>
        </w:tc>
        <w:tc>
          <w:tcPr>
            <w:tcW w:w="2552" w:type="dxa"/>
            <w:gridSpan w:val="2"/>
            <w:tcBorders>
              <w:top w:val="single" w:sz="4" w:space="0" w:color="auto"/>
              <w:left w:val="nil"/>
              <w:bottom w:val="single" w:sz="2" w:space="0" w:color="auto"/>
              <w:right w:val="nil"/>
            </w:tcBorders>
            <w:shd w:val="clear" w:color="auto" w:fill="auto"/>
            <w:vAlign w:val="center"/>
          </w:tcPr>
          <w:p w:rsidR="00FD699D" w:rsidRPr="00766795" w:rsidRDefault="00FD699D" w:rsidP="00875AAF">
            <w:pPr>
              <w:pStyle w:val="Eivli"/>
              <w:rPr>
                <w:sz w:val="20"/>
                <w:szCs w:val="18"/>
              </w:rPr>
            </w:pPr>
            <w:r w:rsidRPr="00766795">
              <w:rPr>
                <w:sz w:val="20"/>
                <w:szCs w:val="18"/>
              </w:rPr>
              <w:t>Luetun mikrosirun numero</w:t>
            </w:r>
            <w:r>
              <w:rPr>
                <w:sz w:val="20"/>
                <w:szCs w:val="18"/>
              </w:rPr>
              <w:t>:</w:t>
            </w:r>
          </w:p>
        </w:tc>
        <w:tc>
          <w:tcPr>
            <w:tcW w:w="3547" w:type="dxa"/>
            <w:tcBorders>
              <w:top w:val="single" w:sz="4" w:space="0" w:color="auto"/>
              <w:left w:val="nil"/>
              <w:bottom w:val="single" w:sz="2" w:space="0" w:color="auto"/>
              <w:right w:val="single" w:sz="4" w:space="0" w:color="auto"/>
            </w:tcBorders>
            <w:shd w:val="clear" w:color="auto" w:fill="auto"/>
            <w:vAlign w:val="center"/>
          </w:tcPr>
          <w:p w:rsidR="00FD699D" w:rsidRPr="00766795" w:rsidRDefault="00FD699D" w:rsidP="00875AAF">
            <w:pPr>
              <w:pStyle w:val="Eivli"/>
              <w:rPr>
                <w:sz w:val="20"/>
                <w:szCs w:val="18"/>
              </w:rPr>
            </w:pPr>
            <w:r w:rsidRPr="00766795">
              <w:rPr>
                <w:b/>
                <w:sz w:val="24"/>
                <w:szCs w:val="18"/>
              </w:rPr>
              <w:fldChar w:fldCharType="begin">
                <w:ffData>
                  <w:name w:val="Teksti83"/>
                  <w:enabled/>
                  <w:calcOnExit w:val="0"/>
                  <w:textInput/>
                </w:ffData>
              </w:fldChar>
            </w:r>
            <w:r w:rsidRPr="00766795">
              <w:rPr>
                <w:b/>
                <w:sz w:val="24"/>
                <w:szCs w:val="18"/>
              </w:rPr>
              <w:instrText xml:space="preserve"> FORMTEXT </w:instrText>
            </w:r>
            <w:r w:rsidRPr="00766795">
              <w:rPr>
                <w:b/>
                <w:sz w:val="24"/>
                <w:szCs w:val="18"/>
              </w:rPr>
            </w:r>
            <w:r w:rsidRPr="00766795">
              <w:rPr>
                <w:b/>
                <w:sz w:val="24"/>
                <w:szCs w:val="18"/>
              </w:rPr>
              <w:fldChar w:fldCharType="separate"/>
            </w:r>
            <w:r w:rsidR="00A07BF0">
              <w:rPr>
                <w:b/>
                <w:noProof/>
                <w:sz w:val="24"/>
                <w:szCs w:val="18"/>
              </w:rPr>
              <w:t> </w:t>
            </w:r>
            <w:r w:rsidR="00A07BF0">
              <w:rPr>
                <w:b/>
                <w:noProof/>
                <w:sz w:val="24"/>
                <w:szCs w:val="18"/>
              </w:rPr>
              <w:t> </w:t>
            </w:r>
            <w:r w:rsidR="00A07BF0">
              <w:rPr>
                <w:b/>
                <w:noProof/>
                <w:sz w:val="24"/>
                <w:szCs w:val="18"/>
              </w:rPr>
              <w:t> </w:t>
            </w:r>
            <w:r w:rsidR="00A07BF0">
              <w:rPr>
                <w:b/>
                <w:noProof/>
                <w:sz w:val="24"/>
                <w:szCs w:val="18"/>
              </w:rPr>
              <w:t> </w:t>
            </w:r>
            <w:r w:rsidR="00A07BF0">
              <w:rPr>
                <w:b/>
                <w:noProof/>
                <w:sz w:val="24"/>
                <w:szCs w:val="18"/>
              </w:rPr>
              <w:t> </w:t>
            </w:r>
            <w:r w:rsidRPr="00766795">
              <w:rPr>
                <w:b/>
                <w:sz w:val="24"/>
                <w:szCs w:val="18"/>
              </w:rPr>
              <w:fldChar w:fldCharType="end"/>
            </w:r>
          </w:p>
        </w:tc>
      </w:tr>
      <w:tr w:rsidR="00FD699D" w:rsidRPr="00766795" w:rsidTr="008A47DD">
        <w:trPr>
          <w:trHeight w:val="227"/>
        </w:trPr>
        <w:tc>
          <w:tcPr>
            <w:tcW w:w="10176" w:type="dxa"/>
            <w:gridSpan w:val="4"/>
            <w:tcBorders>
              <w:top w:val="single" w:sz="2" w:space="0" w:color="auto"/>
              <w:left w:val="single" w:sz="4" w:space="0" w:color="auto"/>
              <w:bottom w:val="nil"/>
              <w:right w:val="single" w:sz="4" w:space="0" w:color="auto"/>
            </w:tcBorders>
            <w:shd w:val="clear" w:color="auto" w:fill="auto"/>
            <w:vAlign w:val="center"/>
          </w:tcPr>
          <w:p w:rsidR="00FD699D" w:rsidRPr="00766795" w:rsidRDefault="00FD699D" w:rsidP="00875AAF">
            <w:pPr>
              <w:pStyle w:val="Eivli"/>
              <w:rPr>
                <w:sz w:val="20"/>
                <w:szCs w:val="18"/>
              </w:rPr>
            </w:pPr>
            <w:r w:rsidRPr="00766795">
              <w:rPr>
                <w:sz w:val="20"/>
                <w:szCs w:val="18"/>
              </w:rPr>
              <w:t>Jos eläimellä ei ole mikrosirua, on virkaeläinlääkärin asetettava lemmikille mikrosiru</w:t>
            </w:r>
          </w:p>
        </w:tc>
      </w:tr>
      <w:tr w:rsidR="00FD699D" w:rsidRPr="00875AAF" w:rsidTr="008A47DD">
        <w:trPr>
          <w:trHeight w:val="454"/>
        </w:trPr>
        <w:tc>
          <w:tcPr>
            <w:tcW w:w="4077" w:type="dxa"/>
            <w:tcBorders>
              <w:top w:val="nil"/>
              <w:bottom w:val="single" w:sz="4" w:space="0" w:color="auto"/>
              <w:right w:val="nil"/>
            </w:tcBorders>
            <w:shd w:val="clear" w:color="auto" w:fill="auto"/>
            <w:vAlign w:val="center"/>
          </w:tcPr>
          <w:p w:rsidR="00FD699D" w:rsidRPr="00766795" w:rsidRDefault="00FD699D" w:rsidP="00FD699D">
            <w:pPr>
              <w:pStyle w:val="Eivli"/>
              <w:rPr>
                <w:sz w:val="20"/>
                <w:szCs w:val="20"/>
              </w:rPr>
            </w:pPr>
            <w:r w:rsidRPr="00766795">
              <w:rPr>
                <w:sz w:val="20"/>
                <w:szCs w:val="20"/>
              </w:rPr>
              <w:fldChar w:fldCharType="begin">
                <w:ffData>
                  <w:name w:val="Valinta7"/>
                  <w:enabled/>
                  <w:calcOnExit w:val="0"/>
                  <w:checkBox>
                    <w:size w:val="20"/>
                    <w:default w:val="0"/>
                    <w:checked w:val="0"/>
                  </w:checkBox>
                </w:ffData>
              </w:fldChar>
            </w:r>
            <w:r w:rsidRPr="00766795">
              <w:rPr>
                <w:sz w:val="20"/>
                <w:szCs w:val="20"/>
              </w:rPr>
              <w:instrText xml:space="preserve"> FORMCHECKBOX </w:instrText>
            </w:r>
            <w:r w:rsidR="00656A8B">
              <w:rPr>
                <w:sz w:val="20"/>
                <w:szCs w:val="20"/>
              </w:rPr>
            </w:r>
            <w:r w:rsidR="00656A8B">
              <w:rPr>
                <w:sz w:val="20"/>
                <w:szCs w:val="20"/>
              </w:rPr>
              <w:fldChar w:fldCharType="separate"/>
            </w:r>
            <w:r w:rsidRPr="00766795">
              <w:rPr>
                <w:sz w:val="20"/>
                <w:szCs w:val="20"/>
              </w:rPr>
              <w:fldChar w:fldCharType="end"/>
            </w:r>
            <w:r w:rsidRPr="00766795">
              <w:rPr>
                <w:sz w:val="20"/>
                <w:szCs w:val="20"/>
              </w:rPr>
              <w:t xml:space="preserve"> Eläimelle on asetettu mikrosiru</w:t>
            </w:r>
          </w:p>
        </w:tc>
        <w:tc>
          <w:tcPr>
            <w:tcW w:w="1134" w:type="dxa"/>
            <w:tcBorders>
              <w:top w:val="nil"/>
              <w:left w:val="nil"/>
              <w:bottom w:val="single" w:sz="4" w:space="0" w:color="auto"/>
              <w:right w:val="nil"/>
            </w:tcBorders>
            <w:shd w:val="clear" w:color="auto" w:fill="auto"/>
            <w:vAlign w:val="center"/>
          </w:tcPr>
          <w:p w:rsidR="00FD699D" w:rsidRPr="00766795" w:rsidRDefault="00FD699D" w:rsidP="00FD699D">
            <w:pPr>
              <w:pStyle w:val="Eivli"/>
              <w:rPr>
                <w:sz w:val="20"/>
                <w:szCs w:val="18"/>
              </w:rPr>
            </w:pPr>
            <w:r w:rsidRPr="00766795">
              <w:rPr>
                <w:sz w:val="20"/>
                <w:szCs w:val="18"/>
              </w:rPr>
              <w:t>Numero:</w:t>
            </w:r>
          </w:p>
        </w:tc>
        <w:tc>
          <w:tcPr>
            <w:tcW w:w="4965" w:type="dxa"/>
            <w:gridSpan w:val="2"/>
            <w:tcBorders>
              <w:top w:val="nil"/>
              <w:left w:val="nil"/>
              <w:bottom w:val="single" w:sz="4" w:space="0" w:color="auto"/>
            </w:tcBorders>
            <w:shd w:val="clear" w:color="auto" w:fill="auto"/>
            <w:vAlign w:val="center"/>
          </w:tcPr>
          <w:p w:rsidR="00FD699D" w:rsidRPr="00766795" w:rsidRDefault="00FD699D" w:rsidP="00FD699D">
            <w:pPr>
              <w:pStyle w:val="Eivli"/>
              <w:rPr>
                <w:b/>
                <w:sz w:val="24"/>
                <w:szCs w:val="18"/>
              </w:rPr>
            </w:pPr>
            <w:r w:rsidRPr="00766795">
              <w:rPr>
                <w:b/>
                <w:sz w:val="24"/>
                <w:szCs w:val="18"/>
              </w:rPr>
              <w:fldChar w:fldCharType="begin">
                <w:ffData>
                  <w:name w:val="Teksti78"/>
                  <w:enabled/>
                  <w:calcOnExit w:val="0"/>
                  <w:textInput/>
                </w:ffData>
              </w:fldChar>
            </w:r>
            <w:r w:rsidRPr="00766795">
              <w:rPr>
                <w:b/>
                <w:sz w:val="24"/>
                <w:szCs w:val="18"/>
              </w:rPr>
              <w:instrText xml:space="preserve"> FORMTEXT </w:instrText>
            </w:r>
            <w:r w:rsidRPr="00766795">
              <w:rPr>
                <w:b/>
                <w:sz w:val="24"/>
                <w:szCs w:val="18"/>
              </w:rPr>
            </w:r>
            <w:r w:rsidRPr="00766795">
              <w:rPr>
                <w:b/>
                <w:sz w:val="24"/>
                <w:szCs w:val="18"/>
              </w:rPr>
              <w:fldChar w:fldCharType="separate"/>
            </w:r>
            <w:r w:rsidR="00A07BF0">
              <w:rPr>
                <w:b/>
                <w:noProof/>
                <w:sz w:val="24"/>
                <w:szCs w:val="18"/>
              </w:rPr>
              <w:t> </w:t>
            </w:r>
            <w:r w:rsidR="00A07BF0">
              <w:rPr>
                <w:b/>
                <w:noProof/>
                <w:sz w:val="24"/>
                <w:szCs w:val="18"/>
              </w:rPr>
              <w:t> </w:t>
            </w:r>
            <w:r w:rsidR="00A07BF0">
              <w:rPr>
                <w:b/>
                <w:noProof/>
                <w:sz w:val="24"/>
                <w:szCs w:val="18"/>
              </w:rPr>
              <w:t> </w:t>
            </w:r>
            <w:r w:rsidR="00A07BF0">
              <w:rPr>
                <w:b/>
                <w:noProof/>
                <w:sz w:val="24"/>
                <w:szCs w:val="18"/>
              </w:rPr>
              <w:t> </w:t>
            </w:r>
            <w:r w:rsidR="00A07BF0">
              <w:rPr>
                <w:b/>
                <w:noProof/>
                <w:sz w:val="24"/>
                <w:szCs w:val="18"/>
              </w:rPr>
              <w:t> </w:t>
            </w:r>
            <w:r w:rsidRPr="00766795">
              <w:rPr>
                <w:b/>
                <w:sz w:val="24"/>
                <w:szCs w:val="18"/>
              </w:rPr>
              <w:fldChar w:fldCharType="end"/>
            </w:r>
          </w:p>
        </w:tc>
      </w:tr>
    </w:tbl>
    <w:p w:rsidR="00875AAF" w:rsidRPr="00FD699D" w:rsidRDefault="00FD699D" w:rsidP="00CC7A92">
      <w:pPr>
        <w:pStyle w:val="Eivli"/>
        <w:rPr>
          <w:sz w:val="20"/>
          <w:szCs w:val="18"/>
        </w:rPr>
      </w:pPr>
      <w:r>
        <w:rPr>
          <w:szCs w:val="18"/>
        </w:rPr>
        <w:br w:type="page"/>
      </w:r>
    </w:p>
    <w:p w:rsidR="00875AAF" w:rsidRPr="00766795" w:rsidRDefault="00875AAF" w:rsidP="00CC7A92">
      <w:pPr>
        <w:pStyle w:val="Eivli"/>
        <w:rPr>
          <w:sz w:val="32"/>
          <w:szCs w:val="18"/>
        </w:rPr>
      </w:pPr>
      <w:r w:rsidRPr="00766795">
        <w:rPr>
          <w:sz w:val="24"/>
          <w:szCs w:val="18"/>
        </w:rPr>
        <w:lastRenderedPageBreak/>
        <w:t>ELÄIMEN KLIININEN TARKASTUS</w:t>
      </w:r>
    </w:p>
    <w:tbl>
      <w:tblPr>
        <w:tblW w:w="10176" w:type="dxa"/>
        <w:tblBorders>
          <w:top w:val="single" w:sz="2" w:space="0" w:color="000000"/>
          <w:left w:val="single" w:sz="6" w:space="0" w:color="000000"/>
          <w:bottom w:val="single" w:sz="2" w:space="0" w:color="000000"/>
          <w:right w:val="single" w:sz="6" w:space="0" w:color="000000"/>
          <w:insideH w:val="single" w:sz="2" w:space="0" w:color="auto"/>
          <w:insideV w:val="single" w:sz="2" w:space="0" w:color="auto"/>
        </w:tblBorders>
        <w:tblLayout w:type="fixed"/>
        <w:tblLook w:val="01E0" w:firstRow="1" w:lastRow="1" w:firstColumn="1" w:lastColumn="1" w:noHBand="0" w:noVBand="0"/>
      </w:tblPr>
      <w:tblGrid>
        <w:gridCol w:w="10176"/>
      </w:tblGrid>
      <w:tr w:rsidR="00875AAF" w:rsidRPr="00766795" w:rsidTr="00807119">
        <w:trPr>
          <w:trHeight w:val="227"/>
        </w:trPr>
        <w:tc>
          <w:tcPr>
            <w:tcW w:w="10176" w:type="dxa"/>
            <w:tcBorders>
              <w:top w:val="single" w:sz="6" w:space="0" w:color="auto"/>
              <w:left w:val="single" w:sz="6" w:space="0" w:color="auto"/>
              <w:bottom w:val="nil"/>
              <w:right w:val="single" w:sz="6" w:space="0" w:color="auto"/>
            </w:tcBorders>
            <w:shd w:val="clear" w:color="auto" w:fill="auto"/>
            <w:vAlign w:val="center"/>
          </w:tcPr>
          <w:p w:rsidR="00875AAF" w:rsidRPr="00766795" w:rsidRDefault="00875AAF" w:rsidP="00807119">
            <w:pPr>
              <w:pStyle w:val="Eivli"/>
              <w:rPr>
                <w:sz w:val="20"/>
                <w:szCs w:val="18"/>
              </w:rPr>
            </w:pPr>
            <w:r w:rsidRPr="00766795">
              <w:rPr>
                <w:sz w:val="20"/>
                <w:szCs w:val="18"/>
              </w:rPr>
              <w:t>Mahdolliset taudin oireet, vastaako tarkastuksen perusteella koiran, kissan tai fretin ikä tunnistusasiakirjan tietoja</w:t>
            </w:r>
          </w:p>
        </w:tc>
      </w:tr>
      <w:tr w:rsidR="00875AAF" w:rsidRPr="00766795" w:rsidTr="00807119">
        <w:trPr>
          <w:trHeight w:val="1484"/>
        </w:trPr>
        <w:tc>
          <w:tcPr>
            <w:tcW w:w="10176" w:type="dxa"/>
            <w:tcBorders>
              <w:top w:val="nil"/>
              <w:left w:val="single" w:sz="6" w:space="0" w:color="auto"/>
              <w:bottom w:val="single" w:sz="2" w:space="0" w:color="auto"/>
              <w:right w:val="single" w:sz="6" w:space="0" w:color="auto"/>
            </w:tcBorders>
            <w:shd w:val="clear" w:color="auto" w:fill="auto"/>
          </w:tcPr>
          <w:p w:rsidR="00875AAF" w:rsidRPr="00766795" w:rsidRDefault="00875AAF" w:rsidP="00807119">
            <w:pPr>
              <w:pStyle w:val="Eivli"/>
              <w:rPr>
                <w:b/>
                <w:sz w:val="24"/>
                <w:szCs w:val="18"/>
              </w:rPr>
            </w:pPr>
            <w:r w:rsidRPr="00766795">
              <w:rPr>
                <w:b/>
                <w:sz w:val="24"/>
                <w:szCs w:val="18"/>
              </w:rPr>
              <w:fldChar w:fldCharType="begin">
                <w:ffData>
                  <w:name w:val="Teksti82"/>
                  <w:enabled/>
                  <w:calcOnExit w:val="0"/>
                  <w:textInput/>
                </w:ffData>
              </w:fldChar>
            </w:r>
            <w:r w:rsidRPr="00766795">
              <w:rPr>
                <w:b/>
                <w:sz w:val="24"/>
                <w:szCs w:val="18"/>
              </w:rPr>
              <w:instrText xml:space="preserve"> FORMTEXT </w:instrText>
            </w:r>
            <w:r w:rsidRPr="00766795">
              <w:rPr>
                <w:b/>
                <w:sz w:val="24"/>
                <w:szCs w:val="18"/>
              </w:rPr>
            </w:r>
            <w:r w:rsidRPr="00766795">
              <w:rPr>
                <w:b/>
                <w:sz w:val="24"/>
                <w:szCs w:val="18"/>
              </w:rPr>
              <w:fldChar w:fldCharType="separate"/>
            </w:r>
            <w:r w:rsidR="00A07BF0">
              <w:rPr>
                <w:b/>
                <w:noProof/>
                <w:sz w:val="24"/>
                <w:szCs w:val="18"/>
              </w:rPr>
              <w:t> </w:t>
            </w:r>
            <w:r w:rsidR="00A07BF0">
              <w:rPr>
                <w:b/>
                <w:noProof/>
                <w:sz w:val="24"/>
                <w:szCs w:val="18"/>
              </w:rPr>
              <w:t> </w:t>
            </w:r>
            <w:r w:rsidR="00A07BF0">
              <w:rPr>
                <w:b/>
                <w:noProof/>
                <w:sz w:val="24"/>
                <w:szCs w:val="18"/>
              </w:rPr>
              <w:t> </w:t>
            </w:r>
            <w:r w:rsidR="00A07BF0">
              <w:rPr>
                <w:b/>
                <w:noProof/>
                <w:sz w:val="24"/>
                <w:szCs w:val="18"/>
              </w:rPr>
              <w:t> </w:t>
            </w:r>
            <w:r w:rsidR="00A07BF0">
              <w:rPr>
                <w:b/>
                <w:noProof/>
                <w:sz w:val="24"/>
                <w:szCs w:val="18"/>
              </w:rPr>
              <w:t> </w:t>
            </w:r>
            <w:r w:rsidRPr="00766795">
              <w:rPr>
                <w:b/>
                <w:sz w:val="24"/>
                <w:szCs w:val="18"/>
              </w:rPr>
              <w:fldChar w:fldCharType="end"/>
            </w:r>
          </w:p>
        </w:tc>
      </w:tr>
      <w:tr w:rsidR="00875AAF" w:rsidRPr="00766795" w:rsidTr="00FD699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Ex>
        <w:trPr>
          <w:trHeight w:val="454"/>
        </w:trPr>
        <w:tc>
          <w:tcPr>
            <w:tcW w:w="10176" w:type="dxa"/>
            <w:tcBorders>
              <w:top w:val="single" w:sz="2" w:space="0" w:color="auto"/>
              <w:bottom w:val="single" w:sz="2" w:space="0" w:color="auto"/>
            </w:tcBorders>
            <w:vAlign w:val="center"/>
          </w:tcPr>
          <w:p w:rsidR="00875AAF" w:rsidRPr="00766795" w:rsidRDefault="00875AAF" w:rsidP="00807119">
            <w:pPr>
              <w:pStyle w:val="Eivli"/>
              <w:rPr>
                <w:sz w:val="20"/>
                <w:szCs w:val="20"/>
              </w:rPr>
            </w:pPr>
            <w:r w:rsidRPr="00766795">
              <w:rPr>
                <w:sz w:val="20"/>
                <w:szCs w:val="20"/>
              </w:rPr>
              <w:fldChar w:fldCharType="begin">
                <w:ffData>
                  <w:name w:val="Valinta42"/>
                  <w:enabled/>
                  <w:calcOnExit w:val="0"/>
                  <w:checkBox>
                    <w:size w:val="20"/>
                    <w:default w:val="0"/>
                    <w:checked w:val="0"/>
                  </w:checkBox>
                </w:ffData>
              </w:fldChar>
            </w:r>
            <w:bookmarkStart w:id="13" w:name="Valinta42"/>
            <w:r w:rsidRPr="00766795">
              <w:rPr>
                <w:sz w:val="20"/>
                <w:szCs w:val="20"/>
              </w:rPr>
              <w:instrText xml:space="preserve"> FORMCHECKBOX </w:instrText>
            </w:r>
            <w:r w:rsidR="00656A8B">
              <w:rPr>
                <w:sz w:val="20"/>
                <w:szCs w:val="20"/>
              </w:rPr>
            </w:r>
            <w:r w:rsidR="00656A8B">
              <w:rPr>
                <w:sz w:val="20"/>
                <w:szCs w:val="20"/>
              </w:rPr>
              <w:fldChar w:fldCharType="separate"/>
            </w:r>
            <w:r w:rsidRPr="00766795">
              <w:rPr>
                <w:sz w:val="20"/>
                <w:szCs w:val="20"/>
              </w:rPr>
              <w:fldChar w:fldCharType="end"/>
            </w:r>
            <w:bookmarkEnd w:id="13"/>
            <w:r w:rsidRPr="00766795">
              <w:rPr>
                <w:sz w:val="20"/>
                <w:szCs w:val="20"/>
              </w:rPr>
              <w:t xml:space="preserve"> Eläimessä ei havaita raivotautiin viittaavia oireita</w:t>
            </w:r>
          </w:p>
        </w:tc>
      </w:tr>
      <w:tr w:rsidR="00875AAF" w:rsidRPr="00766795" w:rsidTr="00FD699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Ex>
        <w:trPr>
          <w:trHeight w:val="454"/>
        </w:trPr>
        <w:tc>
          <w:tcPr>
            <w:tcW w:w="10176" w:type="dxa"/>
            <w:tcBorders>
              <w:top w:val="single" w:sz="2" w:space="0" w:color="auto"/>
              <w:bottom w:val="nil"/>
            </w:tcBorders>
            <w:vAlign w:val="center"/>
          </w:tcPr>
          <w:p w:rsidR="00875AAF" w:rsidRPr="00766795" w:rsidRDefault="00875AAF" w:rsidP="00807119">
            <w:pPr>
              <w:pStyle w:val="Eivli"/>
              <w:rPr>
                <w:sz w:val="20"/>
                <w:szCs w:val="20"/>
              </w:rPr>
            </w:pPr>
            <w:r w:rsidRPr="00766795">
              <w:rPr>
                <w:sz w:val="20"/>
                <w:szCs w:val="20"/>
              </w:rPr>
              <w:fldChar w:fldCharType="begin">
                <w:ffData>
                  <w:name w:val="Valinta43"/>
                  <w:enabled/>
                  <w:calcOnExit w:val="0"/>
                  <w:checkBox>
                    <w:size w:val="20"/>
                    <w:default w:val="0"/>
                    <w:checked w:val="0"/>
                  </w:checkBox>
                </w:ffData>
              </w:fldChar>
            </w:r>
            <w:bookmarkStart w:id="14" w:name="Valinta43"/>
            <w:r w:rsidRPr="00766795">
              <w:rPr>
                <w:sz w:val="20"/>
                <w:szCs w:val="20"/>
              </w:rPr>
              <w:instrText xml:space="preserve"> FORMCHECKBOX </w:instrText>
            </w:r>
            <w:r w:rsidR="00656A8B">
              <w:rPr>
                <w:sz w:val="20"/>
                <w:szCs w:val="20"/>
              </w:rPr>
            </w:r>
            <w:r w:rsidR="00656A8B">
              <w:rPr>
                <w:sz w:val="20"/>
                <w:szCs w:val="20"/>
              </w:rPr>
              <w:fldChar w:fldCharType="separate"/>
            </w:r>
            <w:r w:rsidRPr="00766795">
              <w:rPr>
                <w:sz w:val="20"/>
                <w:szCs w:val="20"/>
              </w:rPr>
              <w:fldChar w:fldCharType="end"/>
            </w:r>
            <w:bookmarkEnd w:id="14"/>
            <w:r w:rsidRPr="00766795">
              <w:rPr>
                <w:sz w:val="20"/>
                <w:szCs w:val="20"/>
              </w:rPr>
              <w:t xml:space="preserve"> Eläimessä havaitaan kliinisiä raivotautiin viittaavia oireita</w:t>
            </w:r>
          </w:p>
        </w:tc>
      </w:tr>
      <w:tr w:rsidR="00875AAF" w:rsidRPr="00875AAF" w:rsidTr="0080711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Ex>
        <w:trPr>
          <w:trHeight w:val="1260"/>
        </w:trPr>
        <w:tc>
          <w:tcPr>
            <w:tcW w:w="10176" w:type="dxa"/>
            <w:tcBorders>
              <w:top w:val="nil"/>
              <w:bottom w:val="single" w:sz="4" w:space="0" w:color="auto"/>
            </w:tcBorders>
            <w:vAlign w:val="center"/>
          </w:tcPr>
          <w:p w:rsidR="00875AAF" w:rsidRPr="00766795" w:rsidRDefault="00875AAF" w:rsidP="00807119">
            <w:pPr>
              <w:pStyle w:val="Eivli"/>
              <w:rPr>
                <w:sz w:val="20"/>
                <w:szCs w:val="18"/>
              </w:rPr>
            </w:pPr>
            <w:r w:rsidRPr="00766795">
              <w:rPr>
                <w:sz w:val="20"/>
                <w:szCs w:val="18"/>
              </w:rPr>
              <w:t>Kunnaneläinlääkärin on ilmoitettava asiasta välittömästi läänineläinlääkärille sekä selvitettävä onko eläin purrut ihmisiä ja/tai toisia eläimiä tai tartuttanut sylkeään kohteen rikkoutuneelle iholle tai limakalvoille. Päätöksen taudin leviämisen estämiseksi tekee läänineläinlääkäri Eläintautilain 441/2013 23  § perusteella. Kiireellisessä tilanteessa, jossa kunnaneläinlääkäri epäilee tai eläimellä todetaan olevan rabies ja jossa välittömät toimenpiteet ovat tarpeen taudin leviämisen estämiseksi eikä Aluehallintovirasto ole vielä ryhtynyt asiassa toimenpiteisiin, voi kunnaneläinlääkäri tehdä väliaikaisen päätöksen asiassa.</w:t>
            </w:r>
          </w:p>
        </w:tc>
      </w:tr>
    </w:tbl>
    <w:p w:rsidR="00875AAF" w:rsidRDefault="00875AAF" w:rsidP="00CC7A92">
      <w:pPr>
        <w:pStyle w:val="Eivli"/>
        <w:rPr>
          <w:szCs w:val="18"/>
        </w:rPr>
      </w:pPr>
    </w:p>
    <w:p w:rsidR="00875AAF" w:rsidRPr="00766795" w:rsidRDefault="00875AAF" w:rsidP="00CC7A92">
      <w:pPr>
        <w:pStyle w:val="Eivli"/>
        <w:rPr>
          <w:sz w:val="24"/>
          <w:szCs w:val="18"/>
        </w:rPr>
      </w:pPr>
      <w:r w:rsidRPr="00766795">
        <w:rPr>
          <w:sz w:val="24"/>
          <w:szCs w:val="18"/>
        </w:rPr>
        <w:t>2. TAUSTATIEDOT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tblCellMar>
        <w:tblLook w:val="04A0" w:firstRow="1" w:lastRow="0" w:firstColumn="1" w:lastColumn="0" w:noHBand="0" w:noVBand="1"/>
      </w:tblPr>
      <w:tblGrid>
        <w:gridCol w:w="10173"/>
      </w:tblGrid>
      <w:tr w:rsidR="00AF4CFD" w:rsidRPr="00766795" w:rsidTr="00807119">
        <w:tc>
          <w:tcPr>
            <w:tcW w:w="10173" w:type="dxa"/>
            <w:tcBorders>
              <w:top w:val="single" w:sz="6" w:space="0" w:color="auto"/>
              <w:left w:val="single" w:sz="6" w:space="0" w:color="auto"/>
              <w:bottom w:val="nil"/>
              <w:right w:val="single" w:sz="6" w:space="0" w:color="auto"/>
            </w:tcBorders>
            <w:shd w:val="clear" w:color="auto" w:fill="auto"/>
            <w:vAlign w:val="center"/>
          </w:tcPr>
          <w:p w:rsidR="00AF4CFD" w:rsidRPr="00766795" w:rsidRDefault="00AF4CFD" w:rsidP="00807119">
            <w:pPr>
              <w:pStyle w:val="Eivli"/>
              <w:rPr>
                <w:sz w:val="20"/>
                <w:szCs w:val="18"/>
              </w:rPr>
            </w:pPr>
            <w:r w:rsidRPr="00766795">
              <w:rPr>
                <w:sz w:val="20"/>
                <w:szCs w:val="18"/>
              </w:rPr>
              <w:t>Alkuperämaa</w:t>
            </w:r>
            <w:r w:rsidR="003A17A2">
              <w:rPr>
                <w:sz w:val="20"/>
                <w:szCs w:val="18"/>
              </w:rPr>
              <w:t>:</w:t>
            </w:r>
          </w:p>
        </w:tc>
      </w:tr>
      <w:tr w:rsidR="00AF4CFD" w:rsidRPr="00766795" w:rsidTr="00FD699D">
        <w:trPr>
          <w:trHeight w:val="454"/>
        </w:trPr>
        <w:tc>
          <w:tcPr>
            <w:tcW w:w="10173" w:type="dxa"/>
            <w:tcBorders>
              <w:top w:val="nil"/>
              <w:left w:val="single" w:sz="6" w:space="0" w:color="auto"/>
              <w:bottom w:val="single" w:sz="2" w:space="0" w:color="auto"/>
              <w:right w:val="single" w:sz="6" w:space="0" w:color="auto"/>
            </w:tcBorders>
            <w:shd w:val="clear" w:color="auto" w:fill="auto"/>
            <w:vAlign w:val="center"/>
          </w:tcPr>
          <w:p w:rsidR="00AF4CFD" w:rsidRPr="00766795" w:rsidRDefault="00AF4CFD" w:rsidP="00807119">
            <w:pPr>
              <w:pStyle w:val="Eivli"/>
              <w:rPr>
                <w:sz w:val="24"/>
                <w:szCs w:val="18"/>
              </w:rPr>
            </w:pPr>
            <w:r w:rsidRPr="00766795">
              <w:rPr>
                <w:b/>
                <w:sz w:val="24"/>
                <w:szCs w:val="18"/>
              </w:rPr>
              <w:fldChar w:fldCharType="begin">
                <w:ffData>
                  <w:name w:val="Teksti1"/>
                  <w:enabled/>
                  <w:calcOnExit w:val="0"/>
                  <w:textInput/>
                </w:ffData>
              </w:fldChar>
            </w:r>
            <w:r w:rsidRPr="00766795">
              <w:rPr>
                <w:b/>
                <w:sz w:val="24"/>
                <w:szCs w:val="18"/>
              </w:rPr>
              <w:instrText xml:space="preserve"> FORMTEXT </w:instrText>
            </w:r>
            <w:r w:rsidRPr="00766795">
              <w:rPr>
                <w:b/>
                <w:sz w:val="24"/>
                <w:szCs w:val="18"/>
              </w:rPr>
            </w:r>
            <w:r w:rsidRPr="00766795">
              <w:rPr>
                <w:b/>
                <w:sz w:val="24"/>
                <w:szCs w:val="18"/>
              </w:rPr>
              <w:fldChar w:fldCharType="separate"/>
            </w:r>
            <w:r w:rsidR="00A07BF0">
              <w:rPr>
                <w:b/>
                <w:noProof/>
                <w:sz w:val="24"/>
                <w:szCs w:val="18"/>
              </w:rPr>
              <w:t> </w:t>
            </w:r>
            <w:r w:rsidR="00A07BF0">
              <w:rPr>
                <w:b/>
                <w:noProof/>
                <w:sz w:val="24"/>
                <w:szCs w:val="18"/>
              </w:rPr>
              <w:t> </w:t>
            </w:r>
            <w:r w:rsidR="00A07BF0">
              <w:rPr>
                <w:b/>
                <w:noProof/>
                <w:sz w:val="24"/>
                <w:szCs w:val="18"/>
              </w:rPr>
              <w:t> </w:t>
            </w:r>
            <w:r w:rsidR="00A07BF0">
              <w:rPr>
                <w:b/>
                <w:noProof/>
                <w:sz w:val="24"/>
                <w:szCs w:val="18"/>
              </w:rPr>
              <w:t> </w:t>
            </w:r>
            <w:r w:rsidR="00A07BF0">
              <w:rPr>
                <w:b/>
                <w:noProof/>
                <w:sz w:val="24"/>
                <w:szCs w:val="18"/>
              </w:rPr>
              <w:t> </w:t>
            </w:r>
            <w:r w:rsidRPr="00766795">
              <w:rPr>
                <w:b/>
                <w:sz w:val="24"/>
                <w:szCs w:val="18"/>
              </w:rPr>
              <w:fldChar w:fldCharType="end"/>
            </w:r>
          </w:p>
        </w:tc>
      </w:tr>
      <w:tr w:rsidR="00AF4CFD" w:rsidRPr="00766795" w:rsidTr="00AF4CFD">
        <w:trPr>
          <w:trHeight w:val="170"/>
        </w:trPr>
        <w:tc>
          <w:tcPr>
            <w:tcW w:w="10173" w:type="dxa"/>
            <w:tcBorders>
              <w:top w:val="single" w:sz="2" w:space="0" w:color="auto"/>
              <w:left w:val="single" w:sz="6" w:space="0" w:color="auto"/>
              <w:bottom w:val="nil"/>
              <w:right w:val="single" w:sz="6" w:space="0" w:color="auto"/>
            </w:tcBorders>
            <w:shd w:val="clear" w:color="auto" w:fill="auto"/>
            <w:vAlign w:val="center"/>
          </w:tcPr>
          <w:p w:rsidR="00AF4CFD" w:rsidRPr="00766795" w:rsidRDefault="00AF4CFD" w:rsidP="00875AAF">
            <w:pPr>
              <w:pStyle w:val="Eivli"/>
              <w:rPr>
                <w:sz w:val="20"/>
                <w:szCs w:val="18"/>
              </w:rPr>
            </w:pPr>
            <w:r w:rsidRPr="00766795">
              <w:rPr>
                <w:sz w:val="20"/>
                <w:szCs w:val="18"/>
              </w:rPr>
              <w:t>Onko kyseessä ei-kaupallinen siirto vai maahantuonti?</w:t>
            </w:r>
          </w:p>
        </w:tc>
      </w:tr>
      <w:tr w:rsidR="00AF4CFD" w:rsidRPr="00766795" w:rsidTr="00AF4CFD">
        <w:trPr>
          <w:trHeight w:val="340"/>
        </w:trPr>
        <w:tc>
          <w:tcPr>
            <w:tcW w:w="10173" w:type="dxa"/>
            <w:tcBorders>
              <w:top w:val="nil"/>
              <w:left w:val="single" w:sz="6" w:space="0" w:color="auto"/>
              <w:bottom w:val="single" w:sz="2" w:space="0" w:color="auto"/>
              <w:right w:val="single" w:sz="6" w:space="0" w:color="auto"/>
            </w:tcBorders>
            <w:shd w:val="clear" w:color="auto" w:fill="auto"/>
            <w:vAlign w:val="center"/>
          </w:tcPr>
          <w:p w:rsidR="00AF4CFD" w:rsidRPr="00766795" w:rsidRDefault="00AF4CFD" w:rsidP="00AF4CFD">
            <w:pPr>
              <w:pStyle w:val="Eivli"/>
              <w:rPr>
                <w:sz w:val="20"/>
                <w:szCs w:val="20"/>
              </w:rPr>
            </w:pPr>
            <w:r w:rsidRPr="00766795">
              <w:rPr>
                <w:sz w:val="20"/>
                <w:szCs w:val="20"/>
              </w:rPr>
              <w:fldChar w:fldCharType="begin">
                <w:ffData>
                  <w:name w:val="Valinta44"/>
                  <w:enabled/>
                  <w:calcOnExit w:val="0"/>
                  <w:checkBox>
                    <w:size w:val="20"/>
                    <w:default w:val="0"/>
                  </w:checkBox>
                </w:ffData>
              </w:fldChar>
            </w:r>
            <w:bookmarkStart w:id="15" w:name="Valinta44"/>
            <w:r w:rsidRPr="00766795">
              <w:rPr>
                <w:sz w:val="20"/>
                <w:szCs w:val="20"/>
              </w:rPr>
              <w:instrText xml:space="preserve"> FORMCHECKBOX </w:instrText>
            </w:r>
            <w:r w:rsidR="00656A8B">
              <w:rPr>
                <w:sz w:val="20"/>
                <w:szCs w:val="20"/>
              </w:rPr>
            </w:r>
            <w:r w:rsidR="00656A8B">
              <w:rPr>
                <w:sz w:val="20"/>
                <w:szCs w:val="20"/>
              </w:rPr>
              <w:fldChar w:fldCharType="separate"/>
            </w:r>
            <w:r w:rsidRPr="00766795">
              <w:rPr>
                <w:sz w:val="20"/>
                <w:szCs w:val="20"/>
              </w:rPr>
              <w:fldChar w:fldCharType="end"/>
            </w:r>
            <w:bookmarkEnd w:id="15"/>
            <w:r w:rsidRPr="00766795">
              <w:rPr>
                <w:sz w:val="20"/>
                <w:szCs w:val="20"/>
              </w:rPr>
              <w:t xml:space="preserve"> Kyseessä on tuonti, vaatimukset kohdissa 3.1 ja 3.3</w:t>
            </w:r>
          </w:p>
        </w:tc>
      </w:tr>
      <w:tr w:rsidR="00AF4CFD" w:rsidRPr="00766795" w:rsidTr="00AF4CFD">
        <w:tc>
          <w:tcPr>
            <w:tcW w:w="10173" w:type="dxa"/>
            <w:tcBorders>
              <w:top w:val="single" w:sz="2" w:space="0" w:color="auto"/>
              <w:left w:val="single" w:sz="6" w:space="0" w:color="auto"/>
              <w:bottom w:val="nil"/>
              <w:right w:val="single" w:sz="6" w:space="0" w:color="auto"/>
            </w:tcBorders>
            <w:shd w:val="clear" w:color="auto" w:fill="E9F4FA"/>
            <w:vAlign w:val="center"/>
          </w:tcPr>
          <w:p w:rsidR="00AF4CFD" w:rsidRPr="00766795" w:rsidRDefault="00AF4CFD" w:rsidP="00AF4CFD">
            <w:pPr>
              <w:pStyle w:val="Eivli"/>
              <w:rPr>
                <w:sz w:val="20"/>
                <w:szCs w:val="18"/>
              </w:rPr>
            </w:pPr>
            <w:r w:rsidRPr="00766795">
              <w:rPr>
                <w:sz w:val="20"/>
                <w:szCs w:val="18"/>
              </w:rPr>
              <w:t>Määritelmä: Lemmikin omistaja ei ole matkustanut; kaupallinen tai luovutustarkoitus. Kolmansista maista EU-alueelle saapuvat, muut kuin ei-kaupalliset siirrot.</w:t>
            </w:r>
          </w:p>
        </w:tc>
      </w:tr>
      <w:tr w:rsidR="00AF4CFD" w:rsidRPr="00766795" w:rsidTr="00AF4CFD">
        <w:trPr>
          <w:trHeight w:val="340"/>
        </w:trPr>
        <w:tc>
          <w:tcPr>
            <w:tcW w:w="10173" w:type="dxa"/>
            <w:tcBorders>
              <w:top w:val="nil"/>
              <w:left w:val="single" w:sz="6" w:space="0" w:color="auto"/>
              <w:bottom w:val="single" w:sz="6" w:space="0" w:color="auto"/>
              <w:right w:val="single" w:sz="6" w:space="0" w:color="auto"/>
            </w:tcBorders>
            <w:shd w:val="clear" w:color="auto" w:fill="E9F4FA"/>
            <w:vAlign w:val="center"/>
          </w:tcPr>
          <w:p w:rsidR="00AF4CFD" w:rsidRPr="00766795" w:rsidRDefault="00AF4CFD" w:rsidP="00AF4CFD">
            <w:pPr>
              <w:pStyle w:val="Eivli"/>
              <w:rPr>
                <w:sz w:val="20"/>
                <w:szCs w:val="18"/>
              </w:rPr>
            </w:pPr>
            <w:r w:rsidRPr="00766795">
              <w:rPr>
                <w:sz w:val="20"/>
                <w:szCs w:val="18"/>
              </w:rPr>
              <w:t>Esimerkkitapauksia:</w:t>
            </w:r>
          </w:p>
          <w:p w:rsidR="00AF4CFD" w:rsidRPr="00766795" w:rsidRDefault="00AF4CFD" w:rsidP="00AF4CFD">
            <w:pPr>
              <w:pStyle w:val="Eivli"/>
              <w:numPr>
                <w:ilvl w:val="0"/>
                <w:numId w:val="1"/>
              </w:numPr>
              <w:rPr>
                <w:sz w:val="20"/>
                <w:szCs w:val="18"/>
              </w:rPr>
            </w:pPr>
            <w:r w:rsidRPr="00766795">
              <w:rPr>
                <w:sz w:val="20"/>
                <w:szCs w:val="18"/>
              </w:rPr>
              <w:t>eläimet on tarkoitettu myytäväksi edelleen tai</w:t>
            </w:r>
          </w:p>
          <w:p w:rsidR="00AF4CFD" w:rsidRPr="00766795" w:rsidRDefault="00AF4CFD" w:rsidP="00AF4CFD">
            <w:pPr>
              <w:pStyle w:val="Eivli"/>
              <w:numPr>
                <w:ilvl w:val="0"/>
                <w:numId w:val="1"/>
              </w:numPr>
              <w:rPr>
                <w:sz w:val="20"/>
                <w:szCs w:val="18"/>
              </w:rPr>
            </w:pPr>
            <w:r w:rsidRPr="00766795">
              <w:rPr>
                <w:sz w:val="20"/>
                <w:szCs w:val="18"/>
              </w:rPr>
              <w:t xml:space="preserve">eläimet on tarkoitettu luovutettavaksi edelleen tai </w:t>
            </w:r>
          </w:p>
          <w:p w:rsidR="00AF4CFD" w:rsidRPr="00766795" w:rsidRDefault="00AF4CFD" w:rsidP="00AF4CFD">
            <w:pPr>
              <w:pStyle w:val="Eivli"/>
              <w:numPr>
                <w:ilvl w:val="0"/>
                <w:numId w:val="1"/>
              </w:numPr>
              <w:rPr>
                <w:sz w:val="20"/>
                <w:szCs w:val="18"/>
              </w:rPr>
            </w:pPr>
            <w:r w:rsidRPr="00766795">
              <w:rPr>
                <w:sz w:val="20"/>
                <w:szCs w:val="18"/>
              </w:rPr>
              <w:t>eläin matkustaa yksin yli 5 pv omistajan matkustamisesta tai</w:t>
            </w:r>
          </w:p>
          <w:p w:rsidR="00AF4CFD" w:rsidRPr="00766795" w:rsidRDefault="00AF4CFD" w:rsidP="00AF4CFD">
            <w:pPr>
              <w:pStyle w:val="Eivli"/>
              <w:numPr>
                <w:ilvl w:val="0"/>
                <w:numId w:val="1"/>
              </w:numPr>
              <w:rPr>
                <w:sz w:val="20"/>
                <w:szCs w:val="18"/>
              </w:rPr>
            </w:pPr>
            <w:r w:rsidRPr="00766795">
              <w:rPr>
                <w:sz w:val="20"/>
                <w:szCs w:val="18"/>
              </w:rPr>
              <w:t>eläimen liikkuminen ei liity omistajan matkustamiseen tai</w:t>
            </w:r>
          </w:p>
          <w:p w:rsidR="00AF4CFD" w:rsidRPr="00766795" w:rsidRDefault="00AF4CFD" w:rsidP="00AF4CFD">
            <w:pPr>
              <w:pStyle w:val="Eivli"/>
              <w:numPr>
                <w:ilvl w:val="0"/>
                <w:numId w:val="1"/>
              </w:numPr>
              <w:rPr>
                <w:sz w:val="20"/>
                <w:szCs w:val="18"/>
              </w:rPr>
            </w:pPr>
            <w:r w:rsidRPr="00766795">
              <w:rPr>
                <w:sz w:val="20"/>
                <w:szCs w:val="18"/>
              </w:rPr>
              <w:t>ne on tarkoitettu kaupalliseen toimintaan tai elinkeinon harjoittamista varten tai</w:t>
            </w:r>
          </w:p>
          <w:p w:rsidR="00AF4CFD" w:rsidRPr="00766795" w:rsidRDefault="00AF4CFD" w:rsidP="00AF4CFD">
            <w:pPr>
              <w:pStyle w:val="Eivli"/>
              <w:numPr>
                <w:ilvl w:val="0"/>
                <w:numId w:val="1"/>
              </w:numPr>
              <w:rPr>
                <w:sz w:val="20"/>
                <w:szCs w:val="18"/>
              </w:rPr>
            </w:pPr>
            <w:r w:rsidRPr="00766795">
              <w:rPr>
                <w:sz w:val="20"/>
                <w:szCs w:val="18"/>
              </w:rPr>
              <w:t>eri eläinlajien edustajien kokonaislukumäärä on enemmän kuin 5 eläintä</w:t>
            </w:r>
          </w:p>
        </w:tc>
      </w:tr>
      <w:tr w:rsidR="00AF4CFD" w:rsidRPr="00766795" w:rsidTr="00875AAF">
        <w:trPr>
          <w:trHeight w:val="340"/>
        </w:trPr>
        <w:tc>
          <w:tcPr>
            <w:tcW w:w="10173" w:type="dxa"/>
            <w:tcBorders>
              <w:top w:val="single" w:sz="6" w:space="0" w:color="auto"/>
              <w:left w:val="single" w:sz="6" w:space="0" w:color="auto"/>
              <w:bottom w:val="nil"/>
              <w:right w:val="single" w:sz="6" w:space="0" w:color="auto"/>
            </w:tcBorders>
            <w:shd w:val="clear" w:color="auto" w:fill="auto"/>
            <w:vAlign w:val="center"/>
          </w:tcPr>
          <w:p w:rsidR="00AF4CFD" w:rsidRPr="00766795" w:rsidRDefault="00AF4CFD" w:rsidP="00766795">
            <w:pPr>
              <w:pStyle w:val="Eivli"/>
              <w:rPr>
                <w:sz w:val="20"/>
                <w:szCs w:val="18"/>
              </w:rPr>
            </w:pPr>
            <w:r w:rsidRPr="00766795">
              <w:rPr>
                <w:sz w:val="20"/>
                <w:szCs w:val="18"/>
              </w:rPr>
              <w:t>Kuvaus siitä, mistä maasta, miten ja milloin eläin on tuotu Suomeen ja milloin ja miten eläin on luovutettu tai myyty eteenpäin. Onko eläinlääkinnällistä rajatarkastusta suoritettu, milloin ja missä maassa</w:t>
            </w:r>
          </w:p>
        </w:tc>
      </w:tr>
      <w:tr w:rsidR="00AF4CFD" w:rsidRPr="00766795" w:rsidTr="00766795">
        <w:trPr>
          <w:trHeight w:val="2551"/>
        </w:trPr>
        <w:tc>
          <w:tcPr>
            <w:tcW w:w="10173" w:type="dxa"/>
            <w:tcBorders>
              <w:top w:val="nil"/>
              <w:left w:val="single" w:sz="6" w:space="0" w:color="auto"/>
              <w:bottom w:val="single" w:sz="6" w:space="0" w:color="auto"/>
              <w:right w:val="single" w:sz="6" w:space="0" w:color="auto"/>
            </w:tcBorders>
            <w:shd w:val="clear" w:color="auto" w:fill="auto"/>
          </w:tcPr>
          <w:p w:rsidR="00AF4CFD" w:rsidRPr="00766795" w:rsidRDefault="00AF4CFD" w:rsidP="00AF4CFD">
            <w:pPr>
              <w:pStyle w:val="Eivli"/>
              <w:rPr>
                <w:b/>
                <w:sz w:val="24"/>
                <w:szCs w:val="18"/>
              </w:rPr>
            </w:pPr>
            <w:r w:rsidRPr="00766795">
              <w:rPr>
                <w:b/>
                <w:sz w:val="24"/>
                <w:szCs w:val="18"/>
              </w:rPr>
              <w:fldChar w:fldCharType="begin">
                <w:ffData>
                  <w:name w:val="Teksti84"/>
                  <w:enabled/>
                  <w:calcOnExit w:val="0"/>
                  <w:textInput/>
                </w:ffData>
              </w:fldChar>
            </w:r>
            <w:bookmarkStart w:id="16" w:name="Teksti84"/>
            <w:r w:rsidRPr="00766795">
              <w:rPr>
                <w:b/>
                <w:sz w:val="24"/>
                <w:szCs w:val="18"/>
              </w:rPr>
              <w:instrText xml:space="preserve"> FORMTEXT </w:instrText>
            </w:r>
            <w:r w:rsidRPr="00766795">
              <w:rPr>
                <w:b/>
                <w:sz w:val="24"/>
                <w:szCs w:val="18"/>
              </w:rPr>
            </w:r>
            <w:r w:rsidRPr="00766795">
              <w:rPr>
                <w:b/>
                <w:sz w:val="24"/>
                <w:szCs w:val="18"/>
              </w:rPr>
              <w:fldChar w:fldCharType="separate"/>
            </w:r>
            <w:r w:rsidR="00A07BF0">
              <w:rPr>
                <w:b/>
                <w:noProof/>
                <w:sz w:val="24"/>
                <w:szCs w:val="18"/>
              </w:rPr>
              <w:t> </w:t>
            </w:r>
            <w:r w:rsidR="00A07BF0">
              <w:rPr>
                <w:b/>
                <w:noProof/>
                <w:sz w:val="24"/>
                <w:szCs w:val="18"/>
              </w:rPr>
              <w:t> </w:t>
            </w:r>
            <w:r w:rsidR="00A07BF0">
              <w:rPr>
                <w:b/>
                <w:noProof/>
                <w:sz w:val="24"/>
                <w:szCs w:val="18"/>
              </w:rPr>
              <w:t> </w:t>
            </w:r>
            <w:r w:rsidR="00A07BF0">
              <w:rPr>
                <w:b/>
                <w:noProof/>
                <w:sz w:val="24"/>
                <w:szCs w:val="18"/>
              </w:rPr>
              <w:t> </w:t>
            </w:r>
            <w:r w:rsidR="00A07BF0">
              <w:rPr>
                <w:b/>
                <w:noProof/>
                <w:sz w:val="24"/>
                <w:szCs w:val="18"/>
              </w:rPr>
              <w:t> </w:t>
            </w:r>
            <w:r w:rsidRPr="00766795">
              <w:rPr>
                <w:b/>
                <w:sz w:val="24"/>
                <w:szCs w:val="18"/>
              </w:rPr>
              <w:fldChar w:fldCharType="end"/>
            </w:r>
            <w:bookmarkEnd w:id="16"/>
          </w:p>
        </w:tc>
      </w:tr>
    </w:tbl>
    <w:p w:rsidR="00875AAF" w:rsidRDefault="00766795" w:rsidP="00CC7A92">
      <w:pPr>
        <w:pStyle w:val="Eivli"/>
        <w:rPr>
          <w:szCs w:val="18"/>
        </w:rPr>
      </w:pPr>
      <w:r>
        <w:rPr>
          <w:szCs w:val="18"/>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tblCellMar>
        <w:tblLook w:val="04A0" w:firstRow="1" w:lastRow="0" w:firstColumn="1" w:lastColumn="0" w:noHBand="0" w:noVBand="1"/>
      </w:tblPr>
      <w:tblGrid>
        <w:gridCol w:w="5086"/>
        <w:gridCol w:w="5087"/>
      </w:tblGrid>
      <w:tr w:rsidR="00766795" w:rsidRPr="00766795" w:rsidTr="00766795">
        <w:trPr>
          <w:trHeight w:val="340"/>
        </w:trPr>
        <w:tc>
          <w:tcPr>
            <w:tcW w:w="10173" w:type="dxa"/>
            <w:gridSpan w:val="2"/>
            <w:tcBorders>
              <w:top w:val="single" w:sz="4" w:space="0" w:color="auto"/>
              <w:left w:val="single" w:sz="6" w:space="0" w:color="auto"/>
              <w:bottom w:val="single" w:sz="2" w:space="0" w:color="auto"/>
              <w:right w:val="single" w:sz="6" w:space="0" w:color="auto"/>
            </w:tcBorders>
            <w:shd w:val="clear" w:color="auto" w:fill="auto"/>
            <w:vAlign w:val="center"/>
          </w:tcPr>
          <w:p w:rsidR="00766795" w:rsidRPr="00766795" w:rsidRDefault="00766795" w:rsidP="00807119">
            <w:pPr>
              <w:pStyle w:val="Eivli"/>
              <w:rPr>
                <w:sz w:val="20"/>
                <w:szCs w:val="20"/>
              </w:rPr>
            </w:pPr>
            <w:r w:rsidRPr="00766795">
              <w:rPr>
                <w:sz w:val="20"/>
                <w:szCs w:val="20"/>
              </w:rPr>
              <w:lastRenderedPageBreak/>
              <w:fldChar w:fldCharType="begin">
                <w:ffData>
                  <w:name w:val="Valinta44"/>
                  <w:enabled/>
                  <w:calcOnExit w:val="0"/>
                  <w:checkBox>
                    <w:size w:val="20"/>
                    <w:default w:val="0"/>
                  </w:checkBox>
                </w:ffData>
              </w:fldChar>
            </w:r>
            <w:r w:rsidRPr="00766795">
              <w:rPr>
                <w:sz w:val="20"/>
                <w:szCs w:val="20"/>
              </w:rPr>
              <w:instrText xml:space="preserve"> FORMCHECKBOX </w:instrText>
            </w:r>
            <w:r w:rsidR="00656A8B">
              <w:rPr>
                <w:sz w:val="20"/>
                <w:szCs w:val="20"/>
              </w:rPr>
            </w:r>
            <w:r w:rsidR="00656A8B">
              <w:rPr>
                <w:sz w:val="20"/>
                <w:szCs w:val="20"/>
              </w:rPr>
              <w:fldChar w:fldCharType="separate"/>
            </w:r>
            <w:r w:rsidRPr="00766795">
              <w:rPr>
                <w:sz w:val="20"/>
                <w:szCs w:val="20"/>
              </w:rPr>
              <w:fldChar w:fldCharType="end"/>
            </w:r>
            <w:r w:rsidRPr="00766795">
              <w:rPr>
                <w:sz w:val="20"/>
                <w:szCs w:val="20"/>
              </w:rPr>
              <w:t xml:space="preserve"> Kyseessä on ei-kaupallinen siirto, vaatimukset kohdissa 3.1 ja 3.2</w:t>
            </w:r>
          </w:p>
        </w:tc>
      </w:tr>
      <w:tr w:rsidR="00766795" w:rsidRPr="00766795" w:rsidTr="00766795">
        <w:tc>
          <w:tcPr>
            <w:tcW w:w="10173" w:type="dxa"/>
            <w:gridSpan w:val="2"/>
            <w:tcBorders>
              <w:top w:val="single" w:sz="2" w:space="0" w:color="auto"/>
              <w:left w:val="single" w:sz="6" w:space="0" w:color="auto"/>
              <w:bottom w:val="nil"/>
              <w:right w:val="single" w:sz="6" w:space="0" w:color="auto"/>
            </w:tcBorders>
            <w:shd w:val="clear" w:color="auto" w:fill="E9F4FA"/>
            <w:vAlign w:val="center"/>
          </w:tcPr>
          <w:p w:rsidR="00766795" w:rsidRPr="00766795" w:rsidRDefault="00766795" w:rsidP="00807119">
            <w:pPr>
              <w:pStyle w:val="Eivli"/>
              <w:rPr>
                <w:sz w:val="20"/>
                <w:szCs w:val="18"/>
              </w:rPr>
            </w:pPr>
            <w:r w:rsidRPr="00766795">
              <w:rPr>
                <w:sz w:val="20"/>
                <w:szCs w:val="18"/>
              </w:rPr>
              <w:t>Määritelmä: Omistajan matkustamisen takia mukana siirtyvät omat lemmikit (5 tai alle), joita ei luovuteta tai myydä eteenpäin. Lemmikin tulee matkustaa 5 päivän sisällä omistajasta.</w:t>
            </w:r>
          </w:p>
        </w:tc>
      </w:tr>
      <w:tr w:rsidR="00766795" w:rsidRPr="00766795" w:rsidTr="00807119">
        <w:trPr>
          <w:trHeight w:val="340"/>
        </w:trPr>
        <w:tc>
          <w:tcPr>
            <w:tcW w:w="10173" w:type="dxa"/>
            <w:gridSpan w:val="2"/>
            <w:tcBorders>
              <w:top w:val="nil"/>
              <w:left w:val="single" w:sz="6" w:space="0" w:color="auto"/>
              <w:bottom w:val="single" w:sz="2" w:space="0" w:color="auto"/>
              <w:right w:val="single" w:sz="6" w:space="0" w:color="auto"/>
            </w:tcBorders>
            <w:shd w:val="clear" w:color="auto" w:fill="E9F4FA"/>
            <w:vAlign w:val="center"/>
          </w:tcPr>
          <w:p w:rsidR="00766795" w:rsidRPr="00766795" w:rsidRDefault="00766795" w:rsidP="00807119">
            <w:pPr>
              <w:pStyle w:val="Eivli"/>
              <w:rPr>
                <w:sz w:val="20"/>
                <w:szCs w:val="18"/>
              </w:rPr>
            </w:pPr>
            <w:r w:rsidRPr="00766795">
              <w:rPr>
                <w:sz w:val="20"/>
                <w:szCs w:val="18"/>
              </w:rPr>
              <w:t>Esimerkkitapauksia:</w:t>
            </w:r>
          </w:p>
          <w:p w:rsidR="00766795" w:rsidRPr="00766795" w:rsidRDefault="00766795" w:rsidP="00807119">
            <w:pPr>
              <w:pStyle w:val="Eivli"/>
              <w:numPr>
                <w:ilvl w:val="0"/>
                <w:numId w:val="1"/>
              </w:numPr>
              <w:rPr>
                <w:sz w:val="20"/>
                <w:szCs w:val="18"/>
              </w:rPr>
            </w:pPr>
            <w:r w:rsidRPr="00766795">
              <w:rPr>
                <w:sz w:val="20"/>
                <w:szCs w:val="18"/>
              </w:rPr>
              <w:t xml:space="preserve">muutto, </w:t>
            </w:r>
          </w:p>
          <w:p w:rsidR="00766795" w:rsidRPr="00766795" w:rsidRDefault="00766795" w:rsidP="00807119">
            <w:pPr>
              <w:pStyle w:val="Eivli"/>
              <w:numPr>
                <w:ilvl w:val="0"/>
                <w:numId w:val="1"/>
              </w:numPr>
              <w:rPr>
                <w:sz w:val="20"/>
                <w:szCs w:val="18"/>
              </w:rPr>
            </w:pPr>
            <w:r w:rsidRPr="00766795">
              <w:rPr>
                <w:sz w:val="20"/>
                <w:szCs w:val="18"/>
              </w:rPr>
              <w:t xml:space="preserve">turismi, </w:t>
            </w:r>
          </w:p>
          <w:p w:rsidR="00766795" w:rsidRPr="00766795" w:rsidRDefault="00766795" w:rsidP="00807119">
            <w:pPr>
              <w:pStyle w:val="Eivli"/>
              <w:numPr>
                <w:ilvl w:val="0"/>
                <w:numId w:val="1"/>
              </w:numPr>
              <w:rPr>
                <w:sz w:val="20"/>
                <w:szCs w:val="18"/>
              </w:rPr>
            </w:pPr>
            <w:r w:rsidRPr="00766795">
              <w:rPr>
                <w:sz w:val="20"/>
                <w:szCs w:val="18"/>
              </w:rPr>
              <w:t xml:space="preserve">näyttelyihin tai koulutuksiin tulevat lemmikit (yli 5), </w:t>
            </w:r>
          </w:p>
          <w:p w:rsidR="00766795" w:rsidRPr="00766795" w:rsidRDefault="00766795" w:rsidP="00807119">
            <w:pPr>
              <w:pStyle w:val="Eivli"/>
              <w:numPr>
                <w:ilvl w:val="0"/>
                <w:numId w:val="1"/>
              </w:numPr>
              <w:rPr>
                <w:sz w:val="20"/>
                <w:szCs w:val="18"/>
              </w:rPr>
            </w:pPr>
            <w:r w:rsidRPr="00766795">
              <w:rPr>
                <w:sz w:val="20"/>
                <w:szCs w:val="18"/>
              </w:rPr>
              <w:t>myös kun omistaja matkustaa kolmanteen maahan, ostaa lemmikin ja palaa sen kanssa EU:n alueelle</w:t>
            </w:r>
          </w:p>
        </w:tc>
      </w:tr>
      <w:tr w:rsidR="00766795" w:rsidRPr="00766795" w:rsidTr="00807119">
        <w:trPr>
          <w:trHeight w:val="20"/>
        </w:trPr>
        <w:tc>
          <w:tcPr>
            <w:tcW w:w="5086" w:type="dxa"/>
            <w:tcBorders>
              <w:top w:val="single" w:sz="2" w:space="0" w:color="auto"/>
              <w:left w:val="single" w:sz="6" w:space="0" w:color="auto"/>
              <w:bottom w:val="nil"/>
              <w:right w:val="single" w:sz="2" w:space="0" w:color="auto"/>
            </w:tcBorders>
            <w:shd w:val="clear" w:color="auto" w:fill="auto"/>
            <w:vAlign w:val="center"/>
          </w:tcPr>
          <w:p w:rsidR="00766795" w:rsidRPr="00766795" w:rsidRDefault="00766795" w:rsidP="00807119">
            <w:pPr>
              <w:pStyle w:val="Eivli"/>
              <w:rPr>
                <w:sz w:val="20"/>
                <w:szCs w:val="18"/>
              </w:rPr>
            </w:pPr>
            <w:r w:rsidRPr="00766795">
              <w:rPr>
                <w:sz w:val="20"/>
                <w:szCs w:val="18"/>
              </w:rPr>
              <w:t>Milloin omistaja matkusti Suomeen lemmikin kanssa:</w:t>
            </w:r>
          </w:p>
        </w:tc>
        <w:tc>
          <w:tcPr>
            <w:tcW w:w="5087" w:type="dxa"/>
            <w:tcBorders>
              <w:top w:val="single" w:sz="2" w:space="0" w:color="auto"/>
              <w:left w:val="single" w:sz="2" w:space="0" w:color="auto"/>
              <w:bottom w:val="nil"/>
              <w:right w:val="single" w:sz="6" w:space="0" w:color="auto"/>
            </w:tcBorders>
            <w:shd w:val="clear" w:color="auto" w:fill="auto"/>
            <w:vAlign w:val="center"/>
          </w:tcPr>
          <w:p w:rsidR="00766795" w:rsidRPr="00766795" w:rsidRDefault="00766795" w:rsidP="00807119">
            <w:pPr>
              <w:pStyle w:val="Eivli"/>
              <w:rPr>
                <w:sz w:val="20"/>
                <w:szCs w:val="18"/>
              </w:rPr>
            </w:pPr>
            <w:r w:rsidRPr="00766795">
              <w:rPr>
                <w:sz w:val="20"/>
                <w:szCs w:val="18"/>
              </w:rPr>
              <w:t>Mistä maasta:</w:t>
            </w:r>
          </w:p>
        </w:tc>
      </w:tr>
      <w:tr w:rsidR="00766795" w:rsidRPr="00766795" w:rsidTr="00FD699D">
        <w:trPr>
          <w:trHeight w:val="454"/>
        </w:trPr>
        <w:tc>
          <w:tcPr>
            <w:tcW w:w="5086" w:type="dxa"/>
            <w:tcBorders>
              <w:top w:val="nil"/>
              <w:left w:val="single" w:sz="6" w:space="0" w:color="auto"/>
              <w:bottom w:val="single" w:sz="2" w:space="0" w:color="auto"/>
              <w:right w:val="single" w:sz="2" w:space="0" w:color="auto"/>
            </w:tcBorders>
            <w:shd w:val="clear" w:color="auto" w:fill="auto"/>
            <w:vAlign w:val="center"/>
          </w:tcPr>
          <w:p w:rsidR="00766795" w:rsidRPr="00766795" w:rsidRDefault="00766795" w:rsidP="00807119">
            <w:pPr>
              <w:pStyle w:val="Eivli"/>
              <w:rPr>
                <w:b/>
                <w:sz w:val="24"/>
                <w:szCs w:val="18"/>
              </w:rPr>
            </w:pPr>
            <w:r w:rsidRPr="00766795">
              <w:rPr>
                <w:b/>
                <w:sz w:val="24"/>
                <w:szCs w:val="18"/>
              </w:rPr>
              <w:fldChar w:fldCharType="begin">
                <w:ffData>
                  <w:name w:val="Teksti85"/>
                  <w:enabled/>
                  <w:calcOnExit w:val="0"/>
                  <w:textInput/>
                </w:ffData>
              </w:fldChar>
            </w:r>
            <w:bookmarkStart w:id="17" w:name="Teksti85"/>
            <w:r w:rsidRPr="00766795">
              <w:rPr>
                <w:b/>
                <w:sz w:val="24"/>
                <w:szCs w:val="18"/>
              </w:rPr>
              <w:instrText xml:space="preserve"> FORMTEXT </w:instrText>
            </w:r>
            <w:r w:rsidRPr="00766795">
              <w:rPr>
                <w:b/>
                <w:sz w:val="24"/>
                <w:szCs w:val="18"/>
              </w:rPr>
            </w:r>
            <w:r w:rsidRPr="00766795">
              <w:rPr>
                <w:b/>
                <w:sz w:val="24"/>
                <w:szCs w:val="18"/>
              </w:rPr>
              <w:fldChar w:fldCharType="separate"/>
            </w:r>
            <w:r w:rsidR="00A07BF0">
              <w:rPr>
                <w:b/>
                <w:noProof/>
                <w:sz w:val="24"/>
                <w:szCs w:val="18"/>
              </w:rPr>
              <w:t> </w:t>
            </w:r>
            <w:r w:rsidR="00A07BF0">
              <w:rPr>
                <w:b/>
                <w:noProof/>
                <w:sz w:val="24"/>
                <w:szCs w:val="18"/>
              </w:rPr>
              <w:t> </w:t>
            </w:r>
            <w:r w:rsidR="00A07BF0">
              <w:rPr>
                <w:b/>
                <w:noProof/>
                <w:sz w:val="24"/>
                <w:szCs w:val="18"/>
              </w:rPr>
              <w:t> </w:t>
            </w:r>
            <w:r w:rsidR="00A07BF0">
              <w:rPr>
                <w:b/>
                <w:noProof/>
                <w:sz w:val="24"/>
                <w:szCs w:val="18"/>
              </w:rPr>
              <w:t> </w:t>
            </w:r>
            <w:r w:rsidR="00A07BF0">
              <w:rPr>
                <w:b/>
                <w:noProof/>
                <w:sz w:val="24"/>
                <w:szCs w:val="18"/>
              </w:rPr>
              <w:t> </w:t>
            </w:r>
            <w:r w:rsidRPr="00766795">
              <w:rPr>
                <w:b/>
                <w:sz w:val="24"/>
                <w:szCs w:val="18"/>
              </w:rPr>
              <w:fldChar w:fldCharType="end"/>
            </w:r>
          </w:p>
        </w:tc>
        <w:bookmarkEnd w:id="17"/>
        <w:tc>
          <w:tcPr>
            <w:tcW w:w="5087" w:type="dxa"/>
            <w:tcBorders>
              <w:top w:val="nil"/>
              <w:left w:val="single" w:sz="2" w:space="0" w:color="auto"/>
              <w:bottom w:val="single" w:sz="2" w:space="0" w:color="auto"/>
              <w:right w:val="single" w:sz="6" w:space="0" w:color="auto"/>
            </w:tcBorders>
            <w:shd w:val="clear" w:color="auto" w:fill="auto"/>
            <w:vAlign w:val="center"/>
          </w:tcPr>
          <w:p w:rsidR="00766795" w:rsidRPr="00766795" w:rsidRDefault="00766795" w:rsidP="00807119">
            <w:pPr>
              <w:pStyle w:val="Eivli"/>
              <w:rPr>
                <w:b/>
                <w:sz w:val="24"/>
                <w:szCs w:val="18"/>
              </w:rPr>
            </w:pPr>
            <w:r w:rsidRPr="00766795">
              <w:rPr>
                <w:b/>
                <w:sz w:val="24"/>
                <w:szCs w:val="18"/>
              </w:rPr>
              <w:fldChar w:fldCharType="begin">
                <w:ffData>
                  <w:name w:val="Teksti86"/>
                  <w:enabled/>
                  <w:calcOnExit w:val="0"/>
                  <w:textInput/>
                </w:ffData>
              </w:fldChar>
            </w:r>
            <w:bookmarkStart w:id="18" w:name="Teksti86"/>
            <w:r w:rsidRPr="00766795">
              <w:rPr>
                <w:b/>
                <w:sz w:val="24"/>
                <w:szCs w:val="18"/>
              </w:rPr>
              <w:instrText xml:space="preserve"> FORMTEXT </w:instrText>
            </w:r>
            <w:r w:rsidRPr="00766795">
              <w:rPr>
                <w:b/>
                <w:sz w:val="24"/>
                <w:szCs w:val="18"/>
              </w:rPr>
            </w:r>
            <w:r w:rsidRPr="00766795">
              <w:rPr>
                <w:b/>
                <w:sz w:val="24"/>
                <w:szCs w:val="18"/>
              </w:rPr>
              <w:fldChar w:fldCharType="separate"/>
            </w:r>
            <w:r w:rsidR="00A07BF0">
              <w:rPr>
                <w:b/>
                <w:noProof/>
                <w:sz w:val="24"/>
                <w:szCs w:val="18"/>
              </w:rPr>
              <w:t> </w:t>
            </w:r>
            <w:r w:rsidR="00A07BF0">
              <w:rPr>
                <w:b/>
                <w:noProof/>
                <w:sz w:val="24"/>
                <w:szCs w:val="18"/>
              </w:rPr>
              <w:t> </w:t>
            </w:r>
            <w:r w:rsidR="00A07BF0">
              <w:rPr>
                <w:b/>
                <w:noProof/>
                <w:sz w:val="24"/>
                <w:szCs w:val="18"/>
              </w:rPr>
              <w:t> </w:t>
            </w:r>
            <w:r w:rsidR="00A07BF0">
              <w:rPr>
                <w:b/>
                <w:noProof/>
                <w:sz w:val="24"/>
                <w:szCs w:val="18"/>
              </w:rPr>
              <w:t> </w:t>
            </w:r>
            <w:r w:rsidR="00A07BF0">
              <w:rPr>
                <w:b/>
                <w:noProof/>
                <w:sz w:val="24"/>
                <w:szCs w:val="18"/>
              </w:rPr>
              <w:t> </w:t>
            </w:r>
            <w:r w:rsidRPr="00766795">
              <w:rPr>
                <w:b/>
                <w:sz w:val="24"/>
                <w:szCs w:val="18"/>
              </w:rPr>
              <w:fldChar w:fldCharType="end"/>
            </w:r>
            <w:bookmarkEnd w:id="18"/>
          </w:p>
        </w:tc>
      </w:tr>
    </w:tbl>
    <w:p w:rsidR="00766795" w:rsidRDefault="00766795" w:rsidP="00CC7A92">
      <w:pPr>
        <w:pStyle w:val="Eivli"/>
        <w:rPr>
          <w:szCs w:val="18"/>
        </w:rPr>
      </w:pPr>
    </w:p>
    <w:p w:rsidR="00AF4CFD" w:rsidRPr="00FD699D" w:rsidRDefault="00AF4CFD" w:rsidP="00CC7A92">
      <w:pPr>
        <w:pStyle w:val="Eivli"/>
        <w:rPr>
          <w:sz w:val="24"/>
          <w:szCs w:val="18"/>
        </w:rPr>
      </w:pPr>
      <w:r w:rsidRPr="00FD699D">
        <w:rPr>
          <w:sz w:val="24"/>
          <w:szCs w:val="18"/>
        </w:rPr>
        <w:t>3. LAINSÄÄDÄNNÖN EHTOJEN TÄYTTYMINEN (Kommentoi joko ei-kaupallisen siirron tai tuonnin vaatimusten alle)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tblCellMar>
        <w:tblLook w:val="04A0" w:firstRow="1" w:lastRow="0" w:firstColumn="1" w:lastColumn="0" w:noHBand="0" w:noVBand="1"/>
      </w:tblPr>
      <w:tblGrid>
        <w:gridCol w:w="10173"/>
      </w:tblGrid>
      <w:tr w:rsidR="00AF4CFD" w:rsidRPr="00766795" w:rsidTr="00AF4CFD">
        <w:tc>
          <w:tcPr>
            <w:tcW w:w="10173" w:type="dxa"/>
            <w:tcBorders>
              <w:top w:val="single" w:sz="2" w:space="0" w:color="auto"/>
              <w:left w:val="single" w:sz="6" w:space="0" w:color="auto"/>
              <w:bottom w:val="single" w:sz="2" w:space="0" w:color="auto"/>
              <w:right w:val="single" w:sz="6" w:space="0" w:color="auto"/>
            </w:tcBorders>
            <w:shd w:val="clear" w:color="auto" w:fill="E9F4FA"/>
            <w:vAlign w:val="center"/>
          </w:tcPr>
          <w:p w:rsidR="00AF4CFD" w:rsidRPr="00766795" w:rsidRDefault="00FC619C" w:rsidP="00FC619C">
            <w:pPr>
              <w:pStyle w:val="Eivli"/>
              <w:rPr>
                <w:sz w:val="20"/>
              </w:rPr>
            </w:pPr>
            <w:r w:rsidRPr="00766795">
              <w:rPr>
                <w:sz w:val="20"/>
              </w:rPr>
              <w:t>3.1 Yhteiset vaatimukset ei-kaupalliselle siirrolle ja tuonnille</w:t>
            </w:r>
          </w:p>
          <w:p w:rsidR="00FC619C" w:rsidRPr="00766795" w:rsidRDefault="00FC619C" w:rsidP="00FC619C">
            <w:pPr>
              <w:pStyle w:val="Eivli"/>
              <w:numPr>
                <w:ilvl w:val="0"/>
                <w:numId w:val="5"/>
              </w:numPr>
              <w:rPr>
                <w:sz w:val="20"/>
                <w:szCs w:val="18"/>
              </w:rPr>
            </w:pPr>
            <w:r w:rsidRPr="00766795">
              <w:rPr>
                <w:sz w:val="20"/>
                <w:szCs w:val="18"/>
              </w:rPr>
              <w:t>Mikrosiru tai ennen 3.7.2011 tehty tatuointi. Mikrosiru tulee asettaa ennen raivotautirokotusta.</w:t>
            </w:r>
          </w:p>
          <w:p w:rsidR="00FC619C" w:rsidRPr="00766795" w:rsidRDefault="00FC619C" w:rsidP="00FC619C">
            <w:pPr>
              <w:pStyle w:val="Eivli"/>
              <w:numPr>
                <w:ilvl w:val="0"/>
                <w:numId w:val="5"/>
              </w:numPr>
              <w:rPr>
                <w:sz w:val="20"/>
                <w:szCs w:val="18"/>
              </w:rPr>
            </w:pPr>
            <w:r w:rsidRPr="00766795">
              <w:rPr>
                <w:sz w:val="20"/>
                <w:szCs w:val="18"/>
              </w:rPr>
              <w:t>Raivotautirokotus, joka on annettu vähintään 12 viikon ikäiselle pennulle. Alle 15 viikon ikäisten pentujen siirto tai tuonti on kielletty.</w:t>
            </w:r>
          </w:p>
          <w:p w:rsidR="00FC619C" w:rsidRPr="00766795" w:rsidRDefault="00FC619C" w:rsidP="00FC619C">
            <w:pPr>
              <w:pStyle w:val="Eivli"/>
              <w:numPr>
                <w:ilvl w:val="0"/>
                <w:numId w:val="5"/>
              </w:numPr>
              <w:rPr>
                <w:sz w:val="20"/>
                <w:szCs w:val="18"/>
              </w:rPr>
            </w:pPr>
            <w:r w:rsidRPr="00766795">
              <w:rPr>
                <w:sz w:val="20"/>
                <w:szCs w:val="18"/>
              </w:rPr>
              <w:t>Odotusaika lähtömaassa on 21 vrk, jos lemmikki on lähtöisin 577/2013/EU:n maaluettelossa olevasta maasta.</w:t>
            </w:r>
            <w:r w:rsidRPr="00766795">
              <w:rPr>
                <w:sz w:val="20"/>
                <w:szCs w:val="18"/>
              </w:rPr>
              <w:br/>
              <w:t>Maaluettelo:</w:t>
            </w:r>
            <w:r w:rsidRPr="00766795">
              <w:rPr>
                <w:sz w:val="20"/>
                <w:szCs w:val="18"/>
              </w:rPr>
              <w:br/>
              <w:t>Ascensionsaari, Arabiemiirikunnat, Antigua ja Barbuda, Argentiina, Australia, Aruba, Bosnia ja Hertsegovina, Barbados, Bahrain, Bermuda Bonaire, Saint Eustatius ja Saba, Valko-Venäjä, Kanada, Chile, Curaçao, Fidži, Falklandinsaaret, Hongkong, Jamaika, Japani, Saint Kitts ja Nevis, Caymansaaret, Saint Lucia, Montserrat, Mauritius, Meksiko, Malesia, Uusi-Kaledonia, Uusi-Seelanti, Ranskan Polynesia, Saint-Pierre ja Miquelon, Venäjä, Singapore, Saint Helena, Sint Maarten, Trinidad ja Tobago, Taiwan, Amerikan yhdysvallat, Saint Vincent ja Grenadiinit, Brittiläiset Neitsytsaaret, Vanuatu, Wallis ja Futuna, Mayotte</w:t>
            </w:r>
          </w:p>
          <w:p w:rsidR="00FC619C" w:rsidRPr="00766795" w:rsidRDefault="00FC619C" w:rsidP="00FC619C">
            <w:pPr>
              <w:pStyle w:val="Eivli"/>
              <w:numPr>
                <w:ilvl w:val="0"/>
                <w:numId w:val="5"/>
              </w:numPr>
              <w:rPr>
                <w:sz w:val="20"/>
                <w:szCs w:val="18"/>
              </w:rPr>
            </w:pPr>
            <w:r w:rsidRPr="00766795">
              <w:rPr>
                <w:sz w:val="20"/>
                <w:szCs w:val="18"/>
              </w:rPr>
              <w:t xml:space="preserve">Muista maista tulevilta koirilta, kissoilta ja freteiltä (mm. Serbia, Ukraina, Kiina, Intia, Thaimaa) vaaditaan </w:t>
            </w:r>
            <w:hyperlink r:id="rId8" w:history="1">
              <w:r w:rsidRPr="00807119">
                <w:rPr>
                  <w:rStyle w:val="Hyperlinkki"/>
                  <w:sz w:val="20"/>
                  <w:szCs w:val="18"/>
                </w:rPr>
                <w:t>EU:n hyväksymässä laboratoriossa</w:t>
              </w:r>
            </w:hyperlink>
            <w:r w:rsidRPr="00766795">
              <w:rPr>
                <w:sz w:val="20"/>
                <w:szCs w:val="18"/>
              </w:rPr>
              <w:t xml:space="preserve"> suoritettu raivotautivasta-ainetutkimus.  Verinäyte tutkimukseen tule otattaa aikaisintaan 30 vuorokautta raivotautirokotuksen jälkeen ja lemmikin tulee odottaa verinäytteenoton jälkeen lähtömaassa vähintään 3 kuukautta ennen siirtoa. Pennun tulee olla siirrettäessä tai tuotaessa vähintään 7 kk ikäinen.</w:t>
            </w:r>
          </w:p>
          <w:p w:rsidR="00FC619C" w:rsidRPr="00766795" w:rsidRDefault="00FC619C" w:rsidP="00FC619C">
            <w:pPr>
              <w:pStyle w:val="Eivli"/>
              <w:numPr>
                <w:ilvl w:val="0"/>
                <w:numId w:val="5"/>
              </w:numPr>
              <w:rPr>
                <w:sz w:val="20"/>
                <w:szCs w:val="18"/>
              </w:rPr>
            </w:pPr>
            <w:r w:rsidRPr="00766795">
              <w:rPr>
                <w:sz w:val="20"/>
                <w:szCs w:val="18"/>
              </w:rPr>
              <w:t>Koiralle heisimatolääkitys ekinokokkoosia vastaan vähintään päivä, enintään viisi päivää ennen Suomeen saapumista. Heisimatolääkitystä ei vaadita kissoilta tai freteiltä.</w:t>
            </w:r>
          </w:p>
          <w:p w:rsidR="00FC619C" w:rsidRPr="00766795" w:rsidRDefault="00FC619C" w:rsidP="00FC619C">
            <w:pPr>
              <w:pStyle w:val="Eivli"/>
              <w:numPr>
                <w:ilvl w:val="0"/>
                <w:numId w:val="5"/>
              </w:numPr>
              <w:rPr>
                <w:sz w:val="20"/>
                <w:szCs w:val="18"/>
              </w:rPr>
            </w:pPr>
            <w:r w:rsidRPr="00766795">
              <w:rPr>
                <w:sz w:val="20"/>
                <w:szCs w:val="18"/>
              </w:rPr>
              <w:t>Eläimellä tulee olla alkuperäiset rokotusasiakirjat ja vaadittaessa vasta-ainetodistus laboratoriosta. Alkuperäisten rokotusasiakirjat käyvät todisteeksi siitä, että eläin on ulkomailta, mutta rokotusasiakirjojen rokotusmerkintöjä ei voi huomioida ilman virkaeläinlääkärin myöntämää EU-mallista terveystodistusta.</w:t>
            </w:r>
          </w:p>
        </w:tc>
      </w:tr>
      <w:tr w:rsidR="00AF4CFD" w:rsidRPr="00766795" w:rsidTr="00FC619C">
        <w:tc>
          <w:tcPr>
            <w:tcW w:w="10173" w:type="dxa"/>
            <w:tcBorders>
              <w:top w:val="single" w:sz="2" w:space="0" w:color="auto"/>
              <w:left w:val="single" w:sz="6" w:space="0" w:color="auto"/>
              <w:bottom w:val="single" w:sz="2" w:space="0" w:color="auto"/>
              <w:right w:val="single" w:sz="6" w:space="0" w:color="auto"/>
            </w:tcBorders>
            <w:shd w:val="clear" w:color="auto" w:fill="E9F4FA"/>
            <w:vAlign w:val="center"/>
          </w:tcPr>
          <w:p w:rsidR="00AF4CFD" w:rsidRPr="00766795" w:rsidRDefault="00FC619C" w:rsidP="00807119">
            <w:pPr>
              <w:pStyle w:val="Eivli"/>
              <w:rPr>
                <w:sz w:val="20"/>
                <w:szCs w:val="18"/>
              </w:rPr>
            </w:pPr>
            <w:r w:rsidRPr="00766795">
              <w:rPr>
                <w:sz w:val="20"/>
                <w:szCs w:val="18"/>
              </w:rPr>
              <w:t>3.2 Ei-kaupallisen siirron vaatimukset kohtien 1-5 lisäksi:</w:t>
            </w:r>
          </w:p>
          <w:p w:rsidR="00FC619C" w:rsidRPr="00766795" w:rsidRDefault="00FC619C" w:rsidP="00FD60C4">
            <w:pPr>
              <w:pStyle w:val="Eivli"/>
              <w:rPr>
                <w:sz w:val="20"/>
                <w:szCs w:val="18"/>
              </w:rPr>
            </w:pPr>
            <w:r w:rsidRPr="00766795">
              <w:rPr>
                <w:sz w:val="20"/>
              </w:rPr>
              <w:t>Lähtömaan toimivaltaisen viranomaisen palveluksessa oleva virkaeläinlääkäri on myöntänyt lemmikille EU-mallisen terveystodistuksen ei-kaupalliseen siirtoon asetuksen 561/2016/EU liite</w:t>
            </w:r>
            <w:r w:rsidR="0025699D" w:rsidRPr="00766795">
              <w:rPr>
                <w:sz w:val="20"/>
              </w:rPr>
              <w:t xml:space="preserve">. </w:t>
            </w:r>
            <w:r w:rsidRPr="00766795">
              <w:rPr>
                <w:sz w:val="20"/>
              </w:rPr>
              <w:t>Omistajan tulee vakuuttaa terveystodistuksen osassa 3, että eläintä ei siirretä luovutettavaksi tai myytäväksi EU:n alueella.</w:t>
            </w:r>
          </w:p>
        </w:tc>
      </w:tr>
      <w:tr w:rsidR="00FC619C" w:rsidRPr="00766795" w:rsidTr="00FD699D">
        <w:tc>
          <w:tcPr>
            <w:tcW w:w="10173" w:type="dxa"/>
            <w:tcBorders>
              <w:top w:val="single" w:sz="2" w:space="0" w:color="auto"/>
              <w:left w:val="single" w:sz="6" w:space="0" w:color="auto"/>
              <w:bottom w:val="nil"/>
              <w:right w:val="single" w:sz="6" w:space="0" w:color="auto"/>
            </w:tcBorders>
            <w:shd w:val="clear" w:color="auto" w:fill="auto"/>
            <w:vAlign w:val="center"/>
          </w:tcPr>
          <w:p w:rsidR="00FC619C" w:rsidRPr="00766795" w:rsidRDefault="00FC619C" w:rsidP="00807119">
            <w:pPr>
              <w:pStyle w:val="Eivli"/>
              <w:rPr>
                <w:sz w:val="20"/>
                <w:szCs w:val="18"/>
              </w:rPr>
            </w:pPr>
            <w:r w:rsidRPr="00766795">
              <w:rPr>
                <w:sz w:val="20"/>
                <w:szCs w:val="18"/>
              </w:rPr>
              <w:t>Vakuutuksen on allekirjoittanut:</w:t>
            </w:r>
          </w:p>
        </w:tc>
      </w:tr>
      <w:tr w:rsidR="00FC619C" w:rsidRPr="00766795" w:rsidTr="00FD699D">
        <w:trPr>
          <w:trHeight w:val="454"/>
        </w:trPr>
        <w:tc>
          <w:tcPr>
            <w:tcW w:w="10173" w:type="dxa"/>
            <w:tcBorders>
              <w:top w:val="nil"/>
              <w:left w:val="single" w:sz="6" w:space="0" w:color="auto"/>
              <w:bottom w:val="single" w:sz="4" w:space="0" w:color="auto"/>
              <w:right w:val="single" w:sz="6" w:space="0" w:color="auto"/>
            </w:tcBorders>
            <w:shd w:val="clear" w:color="auto" w:fill="auto"/>
            <w:vAlign w:val="center"/>
          </w:tcPr>
          <w:p w:rsidR="00FC619C" w:rsidRPr="00766795" w:rsidRDefault="00FC619C" w:rsidP="00FC619C">
            <w:pPr>
              <w:pStyle w:val="Eivli"/>
              <w:rPr>
                <w:b/>
                <w:sz w:val="24"/>
                <w:szCs w:val="18"/>
              </w:rPr>
            </w:pPr>
            <w:r w:rsidRPr="00766795">
              <w:rPr>
                <w:b/>
                <w:sz w:val="24"/>
                <w:szCs w:val="18"/>
              </w:rPr>
              <w:fldChar w:fldCharType="begin">
                <w:ffData>
                  <w:name w:val="Teksti87"/>
                  <w:enabled/>
                  <w:calcOnExit w:val="0"/>
                  <w:textInput/>
                </w:ffData>
              </w:fldChar>
            </w:r>
            <w:r w:rsidRPr="00766795">
              <w:rPr>
                <w:b/>
                <w:sz w:val="24"/>
                <w:szCs w:val="18"/>
              </w:rPr>
              <w:instrText xml:space="preserve"> </w:instrText>
            </w:r>
            <w:bookmarkStart w:id="19" w:name="Teksti87"/>
            <w:r w:rsidRPr="00766795">
              <w:rPr>
                <w:b/>
                <w:sz w:val="24"/>
                <w:szCs w:val="18"/>
              </w:rPr>
              <w:instrText xml:space="preserve">FORMTEXT </w:instrText>
            </w:r>
            <w:r w:rsidRPr="00766795">
              <w:rPr>
                <w:b/>
                <w:sz w:val="24"/>
                <w:szCs w:val="18"/>
              </w:rPr>
            </w:r>
            <w:r w:rsidRPr="00766795">
              <w:rPr>
                <w:b/>
                <w:sz w:val="24"/>
                <w:szCs w:val="18"/>
              </w:rPr>
              <w:fldChar w:fldCharType="separate"/>
            </w:r>
            <w:r w:rsidR="00A07BF0">
              <w:rPr>
                <w:b/>
                <w:noProof/>
                <w:sz w:val="24"/>
                <w:szCs w:val="18"/>
              </w:rPr>
              <w:t> </w:t>
            </w:r>
            <w:r w:rsidR="00A07BF0">
              <w:rPr>
                <w:b/>
                <w:noProof/>
                <w:sz w:val="24"/>
                <w:szCs w:val="18"/>
              </w:rPr>
              <w:t> </w:t>
            </w:r>
            <w:r w:rsidR="00A07BF0">
              <w:rPr>
                <w:b/>
                <w:noProof/>
                <w:sz w:val="24"/>
                <w:szCs w:val="18"/>
              </w:rPr>
              <w:t> </w:t>
            </w:r>
            <w:r w:rsidR="00A07BF0">
              <w:rPr>
                <w:b/>
                <w:noProof/>
                <w:sz w:val="24"/>
                <w:szCs w:val="18"/>
              </w:rPr>
              <w:t> </w:t>
            </w:r>
            <w:r w:rsidR="00A07BF0">
              <w:rPr>
                <w:b/>
                <w:noProof/>
                <w:sz w:val="24"/>
                <w:szCs w:val="18"/>
              </w:rPr>
              <w:t> </w:t>
            </w:r>
            <w:r w:rsidRPr="00766795">
              <w:rPr>
                <w:b/>
                <w:sz w:val="24"/>
                <w:szCs w:val="18"/>
              </w:rPr>
              <w:fldChar w:fldCharType="end"/>
            </w:r>
            <w:bookmarkEnd w:id="19"/>
          </w:p>
        </w:tc>
      </w:tr>
    </w:tbl>
    <w:p w:rsidR="00AF4CFD" w:rsidRDefault="00766795" w:rsidP="00CC7A92">
      <w:pPr>
        <w:pStyle w:val="Eivli"/>
        <w:rPr>
          <w:szCs w:val="18"/>
        </w:rPr>
      </w:pPr>
      <w:r>
        <w:rPr>
          <w:szCs w:val="18"/>
        </w:rPr>
        <w:br w:type="page"/>
      </w:r>
    </w:p>
    <w:tbl>
      <w:tblPr>
        <w:tblW w:w="10173" w:type="dxa"/>
        <w:tblBorders>
          <w:top w:val="single" w:sz="2" w:space="0" w:color="auto"/>
          <w:left w:val="single" w:sz="6" w:space="0" w:color="auto"/>
          <w:bottom w:val="single" w:sz="4" w:space="0" w:color="auto"/>
          <w:right w:val="single" w:sz="6" w:space="0" w:color="auto"/>
        </w:tblBorders>
        <w:tblLayout w:type="fixed"/>
        <w:tblCellMar>
          <w:top w:w="11" w:type="dxa"/>
        </w:tblCellMar>
        <w:tblLook w:val="04A0" w:firstRow="1" w:lastRow="0" w:firstColumn="1" w:lastColumn="0" w:noHBand="0" w:noVBand="1"/>
      </w:tblPr>
      <w:tblGrid>
        <w:gridCol w:w="10173"/>
      </w:tblGrid>
      <w:tr w:rsidR="00FC619C" w:rsidRPr="00766795" w:rsidTr="00FD699D">
        <w:tc>
          <w:tcPr>
            <w:tcW w:w="10173" w:type="dxa"/>
            <w:shd w:val="clear" w:color="auto" w:fill="E9F4FA"/>
            <w:vAlign w:val="center"/>
          </w:tcPr>
          <w:p w:rsidR="00FC619C" w:rsidRPr="00766795" w:rsidRDefault="00FC619C" w:rsidP="00FC619C">
            <w:pPr>
              <w:pStyle w:val="Eivli"/>
              <w:rPr>
                <w:sz w:val="20"/>
                <w:szCs w:val="18"/>
              </w:rPr>
            </w:pPr>
            <w:r w:rsidRPr="00766795">
              <w:rPr>
                <w:sz w:val="20"/>
                <w:szCs w:val="18"/>
              </w:rPr>
              <w:lastRenderedPageBreak/>
              <w:t xml:space="preserve">EU:sta alun perin lähtöisin olevalla eläimellä EU-lemmikkieläinpassi voi korvata EU-mallisen terveystodistuksen, mikäli paluun edellytyksen täyttyivät ennen lähtöä ja ovat voimassa paluun aikana, eli esimerkiksi maaluettelon ulkopuoliseen maahan mentäessä lemmikkieläimellä oli jo raivotautivasta-ainetutkimustulos merkittynä lemmikkipassiin ennen lähtöä ja EU:ssa annettu raivotautirokotus on voimassa. Heisimatolääkitys on ainoa merkintä, minkä muu kuin EU-eläinlääkäri voi tehdä EU-lemmikkipassiin. </w:t>
            </w:r>
          </w:p>
          <w:p w:rsidR="00FC619C" w:rsidRPr="00766795" w:rsidRDefault="00FC619C" w:rsidP="00FC619C">
            <w:pPr>
              <w:pStyle w:val="Eivli"/>
              <w:rPr>
                <w:sz w:val="20"/>
                <w:szCs w:val="18"/>
              </w:rPr>
            </w:pPr>
          </w:p>
          <w:p w:rsidR="00FC619C" w:rsidRPr="00766795" w:rsidRDefault="00FC619C" w:rsidP="00FC619C">
            <w:pPr>
              <w:pStyle w:val="Eivli"/>
              <w:rPr>
                <w:sz w:val="20"/>
                <w:szCs w:val="18"/>
              </w:rPr>
            </w:pPr>
            <w:r w:rsidRPr="00766795">
              <w:rPr>
                <w:sz w:val="20"/>
                <w:szCs w:val="18"/>
              </w:rPr>
              <w:t xml:space="preserve">Lemmikki ja lemmikin asiakirjat on esitetty tarkastettavaksi </w:t>
            </w:r>
            <w:hyperlink r:id="rId9" w:tgtFrame="_blank" w:history="1">
              <w:r w:rsidRPr="00807119">
                <w:rPr>
                  <w:rStyle w:val="Hyperlinkki"/>
                  <w:sz w:val="20"/>
                  <w:szCs w:val="18"/>
                </w:rPr>
                <w:t>hyväksytyssä saapumispaikassa</w:t>
              </w:r>
            </w:hyperlink>
            <w:r w:rsidRPr="00766795">
              <w:rPr>
                <w:sz w:val="20"/>
                <w:szCs w:val="18"/>
              </w:rPr>
              <w:t xml:space="preserve"> ensimmäisessä jäsenvaltiossa, johon lemmikki on saapunut EU:n alueella.</w:t>
            </w:r>
          </w:p>
          <w:p w:rsidR="00FC619C" w:rsidRPr="00766795" w:rsidRDefault="00FC619C" w:rsidP="00FC619C">
            <w:pPr>
              <w:pStyle w:val="Eivli"/>
              <w:rPr>
                <w:sz w:val="20"/>
                <w:szCs w:val="18"/>
              </w:rPr>
            </w:pPr>
          </w:p>
          <w:p w:rsidR="00FC619C" w:rsidRPr="00766795" w:rsidRDefault="00FC619C" w:rsidP="00FC619C">
            <w:pPr>
              <w:pStyle w:val="Eivli"/>
              <w:rPr>
                <w:sz w:val="20"/>
                <w:szCs w:val="18"/>
              </w:rPr>
            </w:pPr>
            <w:r w:rsidRPr="00766795">
              <w:rPr>
                <w:sz w:val="20"/>
                <w:szCs w:val="18"/>
              </w:rPr>
              <w:t xml:space="preserve">Lisätietoja: </w:t>
            </w:r>
            <w:hyperlink r:id="rId10" w:history="1">
              <w:r w:rsidRPr="00807119">
                <w:rPr>
                  <w:rStyle w:val="Hyperlinkki"/>
                  <w:sz w:val="20"/>
                  <w:szCs w:val="18"/>
                </w:rPr>
                <w:t>https://www.ruokavirasto.fi/yritykset/tuonti-ja-vienti/tuonti-eun-ulkopuolelta/elaimet-ja-elainperaiset-tuotteet/elaimet/koirat-kissat-ja-fretit/lemmikkielaimen-siirto/</w:t>
              </w:r>
            </w:hyperlink>
          </w:p>
        </w:tc>
      </w:tr>
    </w:tbl>
    <w:p w:rsidR="00FC619C" w:rsidRDefault="00FC619C" w:rsidP="00CC7A92">
      <w:pPr>
        <w:pStyle w:val="Eivli"/>
        <w:rPr>
          <w:szCs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tblCellMar>
        <w:tblLook w:val="04A0" w:firstRow="1" w:lastRow="0" w:firstColumn="1" w:lastColumn="0" w:noHBand="0" w:noVBand="1"/>
      </w:tblPr>
      <w:tblGrid>
        <w:gridCol w:w="10173"/>
      </w:tblGrid>
      <w:tr w:rsidR="0025699D" w:rsidRPr="00766795" w:rsidTr="00FD699D">
        <w:tc>
          <w:tcPr>
            <w:tcW w:w="10173" w:type="dxa"/>
            <w:tcBorders>
              <w:top w:val="single" w:sz="4" w:space="0" w:color="auto"/>
              <w:left w:val="single" w:sz="6" w:space="0" w:color="auto"/>
              <w:bottom w:val="nil"/>
              <w:right w:val="single" w:sz="6" w:space="0" w:color="auto"/>
            </w:tcBorders>
            <w:shd w:val="clear" w:color="auto" w:fill="auto"/>
            <w:vAlign w:val="center"/>
          </w:tcPr>
          <w:p w:rsidR="0025699D" w:rsidRPr="00766795" w:rsidRDefault="0025699D" w:rsidP="00807119">
            <w:pPr>
              <w:pStyle w:val="Eivli"/>
              <w:rPr>
                <w:sz w:val="20"/>
                <w:szCs w:val="18"/>
              </w:rPr>
            </w:pPr>
            <w:r w:rsidRPr="00766795">
              <w:rPr>
                <w:sz w:val="20"/>
                <w:szCs w:val="18"/>
              </w:rPr>
              <w:t>Tarkastuksessa todetut puutteet:</w:t>
            </w:r>
          </w:p>
        </w:tc>
      </w:tr>
      <w:tr w:rsidR="0025699D" w:rsidRPr="00766795" w:rsidTr="00FD699D">
        <w:trPr>
          <w:trHeight w:val="3402"/>
        </w:trPr>
        <w:tc>
          <w:tcPr>
            <w:tcW w:w="10173" w:type="dxa"/>
            <w:tcBorders>
              <w:top w:val="nil"/>
              <w:left w:val="single" w:sz="6" w:space="0" w:color="auto"/>
              <w:bottom w:val="single" w:sz="4" w:space="0" w:color="auto"/>
              <w:right w:val="single" w:sz="6" w:space="0" w:color="auto"/>
            </w:tcBorders>
            <w:shd w:val="clear" w:color="auto" w:fill="auto"/>
          </w:tcPr>
          <w:p w:rsidR="0025699D" w:rsidRPr="00766795" w:rsidRDefault="0025699D" w:rsidP="0025699D">
            <w:pPr>
              <w:pStyle w:val="Eivli"/>
              <w:rPr>
                <w:b/>
                <w:sz w:val="24"/>
                <w:szCs w:val="18"/>
              </w:rPr>
            </w:pPr>
            <w:r w:rsidRPr="00766795">
              <w:rPr>
                <w:b/>
                <w:sz w:val="24"/>
                <w:szCs w:val="18"/>
              </w:rPr>
              <w:fldChar w:fldCharType="begin">
                <w:ffData>
                  <w:name w:val="Teksti87"/>
                  <w:enabled/>
                  <w:calcOnExit w:val="0"/>
                  <w:textInput/>
                </w:ffData>
              </w:fldChar>
            </w:r>
            <w:r w:rsidRPr="00766795">
              <w:rPr>
                <w:b/>
                <w:sz w:val="24"/>
                <w:szCs w:val="18"/>
              </w:rPr>
              <w:instrText xml:space="preserve"> FORMTEXT </w:instrText>
            </w:r>
            <w:r w:rsidRPr="00766795">
              <w:rPr>
                <w:b/>
                <w:sz w:val="24"/>
                <w:szCs w:val="18"/>
              </w:rPr>
            </w:r>
            <w:r w:rsidRPr="00766795">
              <w:rPr>
                <w:b/>
                <w:sz w:val="24"/>
                <w:szCs w:val="18"/>
              </w:rPr>
              <w:fldChar w:fldCharType="separate"/>
            </w:r>
            <w:r w:rsidR="00A07BF0">
              <w:rPr>
                <w:b/>
                <w:noProof/>
                <w:sz w:val="24"/>
                <w:szCs w:val="18"/>
              </w:rPr>
              <w:t> </w:t>
            </w:r>
            <w:r w:rsidR="00A07BF0">
              <w:rPr>
                <w:b/>
                <w:noProof/>
                <w:sz w:val="24"/>
                <w:szCs w:val="18"/>
              </w:rPr>
              <w:t> </w:t>
            </w:r>
            <w:r w:rsidR="00A07BF0">
              <w:rPr>
                <w:b/>
                <w:noProof/>
                <w:sz w:val="24"/>
                <w:szCs w:val="18"/>
              </w:rPr>
              <w:t> </w:t>
            </w:r>
            <w:r w:rsidR="00A07BF0">
              <w:rPr>
                <w:b/>
                <w:noProof/>
                <w:sz w:val="24"/>
                <w:szCs w:val="18"/>
              </w:rPr>
              <w:t> </w:t>
            </w:r>
            <w:r w:rsidR="00A07BF0">
              <w:rPr>
                <w:b/>
                <w:noProof/>
                <w:sz w:val="24"/>
                <w:szCs w:val="18"/>
              </w:rPr>
              <w:t> </w:t>
            </w:r>
            <w:r w:rsidRPr="00766795">
              <w:rPr>
                <w:b/>
                <w:sz w:val="24"/>
                <w:szCs w:val="18"/>
              </w:rPr>
              <w:fldChar w:fldCharType="end"/>
            </w:r>
          </w:p>
        </w:tc>
      </w:tr>
    </w:tbl>
    <w:p w:rsidR="0025699D" w:rsidRDefault="0025699D" w:rsidP="00CC7A92">
      <w:pPr>
        <w:pStyle w:val="Eivli"/>
        <w:rPr>
          <w:szCs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tblCellMar>
        <w:tblLook w:val="04A0" w:firstRow="1" w:lastRow="0" w:firstColumn="1" w:lastColumn="0" w:noHBand="0" w:noVBand="1"/>
      </w:tblPr>
      <w:tblGrid>
        <w:gridCol w:w="10173"/>
      </w:tblGrid>
      <w:tr w:rsidR="00FD60C4" w:rsidRPr="00766795" w:rsidTr="00CB4879">
        <w:tc>
          <w:tcPr>
            <w:tcW w:w="10173" w:type="dxa"/>
            <w:tcBorders>
              <w:top w:val="single" w:sz="2" w:space="0" w:color="auto"/>
              <w:left w:val="single" w:sz="6" w:space="0" w:color="auto"/>
              <w:bottom w:val="single" w:sz="2" w:space="0" w:color="auto"/>
              <w:right w:val="single" w:sz="6" w:space="0" w:color="auto"/>
            </w:tcBorders>
            <w:shd w:val="clear" w:color="auto" w:fill="E9F4FA"/>
            <w:vAlign w:val="center"/>
          </w:tcPr>
          <w:p w:rsidR="00FD60C4" w:rsidRPr="00FD60C4" w:rsidRDefault="00FD60C4" w:rsidP="00FD60C4">
            <w:pPr>
              <w:spacing w:after="0" w:line="240" w:lineRule="auto"/>
              <w:rPr>
                <w:bCs/>
              </w:rPr>
            </w:pPr>
            <w:r w:rsidRPr="00FD60C4">
              <w:rPr>
                <w:bCs/>
              </w:rPr>
              <w:t>3.3 Tuontivaatimukset, kohtien 1-5 lisäksi:</w:t>
            </w:r>
          </w:p>
          <w:p w:rsidR="00FD60C4" w:rsidRPr="00FD60C4" w:rsidRDefault="00FD60C4" w:rsidP="00FD60C4">
            <w:pPr>
              <w:pStyle w:val="Eivli"/>
              <w:numPr>
                <w:ilvl w:val="0"/>
                <w:numId w:val="6"/>
              </w:numPr>
              <w:rPr>
                <w:sz w:val="20"/>
                <w:szCs w:val="18"/>
              </w:rPr>
            </w:pPr>
            <w:r w:rsidRPr="00FD60C4">
              <w:rPr>
                <w:sz w:val="20"/>
                <w:szCs w:val="18"/>
              </w:rPr>
              <w:t>tuonti on sallittua ainoastaan hyväksytystä maasta.</w:t>
            </w:r>
          </w:p>
          <w:p w:rsidR="00FD60C4" w:rsidRPr="00FD60C4" w:rsidRDefault="00FD60C4" w:rsidP="00FD60C4">
            <w:pPr>
              <w:pStyle w:val="Eivli"/>
              <w:numPr>
                <w:ilvl w:val="0"/>
                <w:numId w:val="6"/>
              </w:numPr>
              <w:rPr>
                <w:sz w:val="20"/>
                <w:szCs w:val="18"/>
              </w:rPr>
            </w:pPr>
            <w:r w:rsidRPr="00FD60C4">
              <w:rPr>
                <w:sz w:val="20"/>
                <w:szCs w:val="18"/>
              </w:rPr>
              <w:t xml:space="preserve">lähtömaan viranomainen on rekisteröinyt tilan tai yrityksen, josta koira, kissa tai fretti on peräisin </w:t>
            </w:r>
          </w:p>
          <w:p w:rsidR="00FD60C4" w:rsidRPr="00FD60C4" w:rsidRDefault="00FD60C4" w:rsidP="00FD60C4">
            <w:pPr>
              <w:pStyle w:val="Eivli"/>
              <w:numPr>
                <w:ilvl w:val="0"/>
                <w:numId w:val="6"/>
              </w:numPr>
              <w:rPr>
                <w:sz w:val="20"/>
                <w:szCs w:val="18"/>
              </w:rPr>
            </w:pPr>
            <w:r w:rsidRPr="00FD60C4">
              <w:rPr>
                <w:sz w:val="20"/>
                <w:szCs w:val="18"/>
              </w:rPr>
              <w:t>eläimelle on suoritettu kliininen tutkimus enintään 48 tuntia ennen lähtöä</w:t>
            </w:r>
          </w:p>
          <w:p w:rsidR="00FD60C4" w:rsidRDefault="00FD60C4" w:rsidP="00FD60C4">
            <w:pPr>
              <w:pStyle w:val="Eivli"/>
              <w:numPr>
                <w:ilvl w:val="0"/>
                <w:numId w:val="6"/>
              </w:numPr>
              <w:rPr>
                <w:sz w:val="20"/>
                <w:szCs w:val="18"/>
              </w:rPr>
            </w:pPr>
            <w:r w:rsidRPr="00FD60C4">
              <w:rPr>
                <w:sz w:val="20"/>
                <w:szCs w:val="18"/>
              </w:rPr>
              <w:t>eläimelle on suoritettu eläinlääkinnällinen rajatarkastus ensimmäisessä EU-maassa, josta todisteena EU-rajaeläinlääkärin leimaama yleinen eläinlääkinnällinen tuloasiakirja eli CVED-todistus.</w:t>
            </w:r>
          </w:p>
          <w:p w:rsidR="00FD60C4" w:rsidRPr="00FD60C4" w:rsidRDefault="00FD60C4" w:rsidP="00FD60C4">
            <w:pPr>
              <w:pStyle w:val="Eivli"/>
              <w:numPr>
                <w:ilvl w:val="0"/>
                <w:numId w:val="6"/>
              </w:numPr>
              <w:rPr>
                <w:sz w:val="20"/>
                <w:szCs w:val="18"/>
              </w:rPr>
            </w:pPr>
            <w:r w:rsidRPr="00FD60C4">
              <w:rPr>
                <w:sz w:val="20"/>
                <w:szCs w:val="18"/>
              </w:rPr>
              <w:t xml:space="preserve">eläimellä on rajaeläinlääkärin leimaama kopio lähtömaan virkaeläinlääkärin myöntämästä terveystodistuksesta tuontiin, malli: </w:t>
            </w:r>
            <w:hyperlink r:id="rId11" w:history="1">
              <w:r w:rsidRPr="00FD60C4">
                <w:rPr>
                  <w:rStyle w:val="Hyperlinkki"/>
                  <w:sz w:val="20"/>
                  <w:szCs w:val="18"/>
                </w:rPr>
                <w:t>Komission päätös 519/2013/EU</w:t>
              </w:r>
            </w:hyperlink>
          </w:p>
        </w:tc>
      </w:tr>
    </w:tbl>
    <w:p w:rsidR="00FD60C4" w:rsidRDefault="00FD60C4" w:rsidP="00CC7A92">
      <w:pPr>
        <w:pStyle w:val="Eivli"/>
        <w:rPr>
          <w:szCs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tblCellMar>
        <w:tblLook w:val="04A0" w:firstRow="1" w:lastRow="0" w:firstColumn="1" w:lastColumn="0" w:noHBand="0" w:noVBand="1"/>
      </w:tblPr>
      <w:tblGrid>
        <w:gridCol w:w="10173"/>
      </w:tblGrid>
      <w:tr w:rsidR="00FD60C4" w:rsidRPr="00766795" w:rsidTr="00CB4879">
        <w:tc>
          <w:tcPr>
            <w:tcW w:w="10173" w:type="dxa"/>
            <w:tcBorders>
              <w:top w:val="single" w:sz="4" w:space="0" w:color="auto"/>
              <w:left w:val="single" w:sz="6" w:space="0" w:color="auto"/>
              <w:bottom w:val="nil"/>
              <w:right w:val="single" w:sz="6" w:space="0" w:color="auto"/>
            </w:tcBorders>
            <w:shd w:val="clear" w:color="auto" w:fill="auto"/>
            <w:vAlign w:val="center"/>
          </w:tcPr>
          <w:p w:rsidR="00FD60C4" w:rsidRPr="00766795" w:rsidRDefault="00FD60C4" w:rsidP="00CB4879">
            <w:pPr>
              <w:pStyle w:val="Eivli"/>
              <w:rPr>
                <w:sz w:val="20"/>
                <w:szCs w:val="18"/>
              </w:rPr>
            </w:pPr>
            <w:r w:rsidRPr="00766795">
              <w:rPr>
                <w:sz w:val="20"/>
                <w:szCs w:val="18"/>
              </w:rPr>
              <w:t>Tarkastuksessa todetut puutteet:</w:t>
            </w:r>
          </w:p>
        </w:tc>
      </w:tr>
      <w:tr w:rsidR="00FD60C4" w:rsidRPr="00766795" w:rsidTr="00CB4879">
        <w:trPr>
          <w:trHeight w:val="3402"/>
        </w:trPr>
        <w:tc>
          <w:tcPr>
            <w:tcW w:w="10173" w:type="dxa"/>
            <w:tcBorders>
              <w:top w:val="nil"/>
              <w:left w:val="single" w:sz="6" w:space="0" w:color="auto"/>
              <w:bottom w:val="single" w:sz="4" w:space="0" w:color="auto"/>
              <w:right w:val="single" w:sz="6" w:space="0" w:color="auto"/>
            </w:tcBorders>
            <w:shd w:val="clear" w:color="auto" w:fill="auto"/>
          </w:tcPr>
          <w:p w:rsidR="00FD60C4" w:rsidRPr="00766795" w:rsidRDefault="00FD60C4" w:rsidP="00CB4879">
            <w:pPr>
              <w:pStyle w:val="Eivli"/>
              <w:rPr>
                <w:b/>
                <w:sz w:val="24"/>
                <w:szCs w:val="18"/>
              </w:rPr>
            </w:pPr>
            <w:r w:rsidRPr="00766795">
              <w:rPr>
                <w:b/>
                <w:sz w:val="24"/>
                <w:szCs w:val="18"/>
              </w:rPr>
              <w:fldChar w:fldCharType="begin">
                <w:ffData>
                  <w:name w:val="Teksti87"/>
                  <w:enabled/>
                  <w:calcOnExit w:val="0"/>
                  <w:textInput/>
                </w:ffData>
              </w:fldChar>
            </w:r>
            <w:r w:rsidRPr="00766795">
              <w:rPr>
                <w:b/>
                <w:sz w:val="24"/>
                <w:szCs w:val="18"/>
              </w:rPr>
              <w:instrText xml:space="preserve"> FORMTEXT </w:instrText>
            </w:r>
            <w:r w:rsidRPr="00766795">
              <w:rPr>
                <w:b/>
                <w:sz w:val="24"/>
                <w:szCs w:val="18"/>
              </w:rPr>
            </w:r>
            <w:r w:rsidRPr="00766795">
              <w:rPr>
                <w:b/>
                <w:sz w:val="24"/>
                <w:szCs w:val="18"/>
              </w:rPr>
              <w:fldChar w:fldCharType="separate"/>
            </w:r>
            <w:r>
              <w:rPr>
                <w:b/>
                <w:noProof/>
                <w:sz w:val="24"/>
                <w:szCs w:val="18"/>
              </w:rPr>
              <w:t> </w:t>
            </w:r>
            <w:r>
              <w:rPr>
                <w:b/>
                <w:noProof/>
                <w:sz w:val="24"/>
                <w:szCs w:val="18"/>
              </w:rPr>
              <w:t> </w:t>
            </w:r>
            <w:r>
              <w:rPr>
                <w:b/>
                <w:noProof/>
                <w:sz w:val="24"/>
                <w:szCs w:val="18"/>
              </w:rPr>
              <w:t> </w:t>
            </w:r>
            <w:r>
              <w:rPr>
                <w:b/>
                <w:noProof/>
                <w:sz w:val="24"/>
                <w:szCs w:val="18"/>
              </w:rPr>
              <w:t> </w:t>
            </w:r>
            <w:r>
              <w:rPr>
                <w:b/>
                <w:noProof/>
                <w:sz w:val="24"/>
                <w:szCs w:val="18"/>
              </w:rPr>
              <w:t> </w:t>
            </w:r>
            <w:r w:rsidRPr="00766795">
              <w:rPr>
                <w:b/>
                <w:sz w:val="24"/>
                <w:szCs w:val="18"/>
              </w:rPr>
              <w:fldChar w:fldCharType="end"/>
            </w:r>
          </w:p>
        </w:tc>
      </w:tr>
    </w:tbl>
    <w:p w:rsidR="00FD60C4" w:rsidRDefault="00FD60C4" w:rsidP="00CC7A92">
      <w:pPr>
        <w:pStyle w:val="Eivli"/>
        <w:rPr>
          <w:szCs w:val="18"/>
        </w:rPr>
      </w:pPr>
      <w:r>
        <w:rPr>
          <w:szCs w:val="18"/>
        </w:rPr>
        <w:br w:type="page"/>
      </w:r>
    </w:p>
    <w:p w:rsidR="0025699D" w:rsidRPr="00766795" w:rsidRDefault="00210DF4" w:rsidP="00CC7A92">
      <w:pPr>
        <w:pStyle w:val="Eivli"/>
        <w:rPr>
          <w:sz w:val="24"/>
          <w:szCs w:val="18"/>
        </w:rPr>
      </w:pPr>
      <w:r w:rsidRPr="00766795">
        <w:rPr>
          <w:sz w:val="24"/>
          <w:szCs w:val="18"/>
        </w:rPr>
        <w:lastRenderedPageBreak/>
        <w:t>ELÄIMEN OMISTAJAN ANTAMA SELVITYS (Omistajaa on kuultu suullisesti Hallintolain 34 § mukaisesti)</w:t>
      </w:r>
    </w:p>
    <w:tbl>
      <w:tblPr>
        <w:tblW w:w="10173" w:type="dxa"/>
        <w:tblBorders>
          <w:top w:val="single" w:sz="4" w:space="0" w:color="auto"/>
          <w:left w:val="single" w:sz="4" w:space="0" w:color="auto"/>
          <w:bottom w:val="single" w:sz="4" w:space="0" w:color="auto"/>
          <w:right w:val="single" w:sz="4" w:space="0" w:color="auto"/>
        </w:tblBorders>
        <w:tblLayout w:type="fixed"/>
        <w:tblCellMar>
          <w:top w:w="11" w:type="dxa"/>
        </w:tblCellMar>
        <w:tblLook w:val="04A0" w:firstRow="1" w:lastRow="0" w:firstColumn="1" w:lastColumn="0" w:noHBand="0" w:noVBand="1"/>
      </w:tblPr>
      <w:tblGrid>
        <w:gridCol w:w="10173"/>
      </w:tblGrid>
      <w:tr w:rsidR="00210DF4" w:rsidRPr="00766795" w:rsidTr="00FD699D">
        <w:trPr>
          <w:trHeight w:val="4535"/>
        </w:trPr>
        <w:tc>
          <w:tcPr>
            <w:tcW w:w="10173" w:type="dxa"/>
            <w:shd w:val="clear" w:color="auto" w:fill="auto"/>
          </w:tcPr>
          <w:p w:rsidR="00210DF4" w:rsidRPr="00766795" w:rsidRDefault="00210DF4" w:rsidP="00807119">
            <w:pPr>
              <w:pStyle w:val="Eivli"/>
              <w:rPr>
                <w:b/>
                <w:sz w:val="24"/>
                <w:szCs w:val="18"/>
              </w:rPr>
            </w:pPr>
            <w:r w:rsidRPr="00766795">
              <w:rPr>
                <w:b/>
                <w:sz w:val="24"/>
                <w:szCs w:val="18"/>
              </w:rPr>
              <w:fldChar w:fldCharType="begin">
                <w:ffData>
                  <w:name w:val="Teksti87"/>
                  <w:enabled/>
                  <w:calcOnExit w:val="0"/>
                  <w:textInput/>
                </w:ffData>
              </w:fldChar>
            </w:r>
            <w:r w:rsidRPr="00766795">
              <w:rPr>
                <w:b/>
                <w:sz w:val="24"/>
                <w:szCs w:val="18"/>
              </w:rPr>
              <w:instrText xml:space="preserve"> FORMTEXT </w:instrText>
            </w:r>
            <w:r w:rsidRPr="00766795">
              <w:rPr>
                <w:b/>
                <w:sz w:val="24"/>
                <w:szCs w:val="18"/>
              </w:rPr>
            </w:r>
            <w:r w:rsidRPr="00766795">
              <w:rPr>
                <w:b/>
                <w:sz w:val="24"/>
                <w:szCs w:val="18"/>
              </w:rPr>
              <w:fldChar w:fldCharType="separate"/>
            </w:r>
            <w:r w:rsidR="00A07BF0">
              <w:rPr>
                <w:b/>
                <w:noProof/>
                <w:sz w:val="24"/>
                <w:szCs w:val="18"/>
              </w:rPr>
              <w:t> </w:t>
            </w:r>
            <w:r w:rsidR="00A07BF0">
              <w:rPr>
                <w:b/>
                <w:noProof/>
                <w:sz w:val="24"/>
                <w:szCs w:val="18"/>
              </w:rPr>
              <w:t> </w:t>
            </w:r>
            <w:r w:rsidR="00A07BF0">
              <w:rPr>
                <w:b/>
                <w:noProof/>
                <w:sz w:val="24"/>
                <w:szCs w:val="18"/>
              </w:rPr>
              <w:t> </w:t>
            </w:r>
            <w:r w:rsidR="00A07BF0">
              <w:rPr>
                <w:b/>
                <w:noProof/>
                <w:sz w:val="24"/>
                <w:szCs w:val="18"/>
              </w:rPr>
              <w:t> </w:t>
            </w:r>
            <w:r w:rsidR="00A07BF0">
              <w:rPr>
                <w:b/>
                <w:noProof/>
                <w:sz w:val="24"/>
                <w:szCs w:val="18"/>
              </w:rPr>
              <w:t> </w:t>
            </w:r>
            <w:r w:rsidRPr="00766795">
              <w:rPr>
                <w:b/>
                <w:sz w:val="24"/>
                <w:szCs w:val="18"/>
              </w:rPr>
              <w:fldChar w:fldCharType="end"/>
            </w:r>
          </w:p>
        </w:tc>
      </w:tr>
    </w:tbl>
    <w:p w:rsidR="00210DF4" w:rsidRDefault="00210DF4" w:rsidP="00CC7A92">
      <w:pPr>
        <w:pStyle w:val="Eivli"/>
        <w:rPr>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73"/>
      </w:tblGrid>
      <w:tr w:rsidR="00210DF4" w:rsidRPr="00807119" w:rsidTr="00807119">
        <w:trPr>
          <w:trHeight w:val="624"/>
        </w:trPr>
        <w:tc>
          <w:tcPr>
            <w:tcW w:w="10173" w:type="dxa"/>
            <w:shd w:val="clear" w:color="auto" w:fill="auto"/>
            <w:vAlign w:val="center"/>
          </w:tcPr>
          <w:p w:rsidR="00210DF4" w:rsidRPr="00807119" w:rsidRDefault="00210DF4" w:rsidP="00FD699D">
            <w:pPr>
              <w:pStyle w:val="Eivli"/>
              <w:rPr>
                <w:sz w:val="20"/>
                <w:szCs w:val="18"/>
              </w:rPr>
            </w:pPr>
            <w:r w:rsidRPr="00807119">
              <w:rPr>
                <w:sz w:val="20"/>
                <w:szCs w:val="18"/>
              </w:rPr>
              <w:fldChar w:fldCharType="begin">
                <w:ffData>
                  <w:name w:val="Valinta45"/>
                  <w:enabled/>
                  <w:calcOnExit w:val="0"/>
                  <w:checkBox>
                    <w:size w:val="20"/>
                    <w:default w:val="0"/>
                  </w:checkBox>
                </w:ffData>
              </w:fldChar>
            </w:r>
            <w:bookmarkStart w:id="20" w:name="Valinta45"/>
            <w:r w:rsidRPr="00807119">
              <w:rPr>
                <w:sz w:val="20"/>
                <w:szCs w:val="18"/>
              </w:rPr>
              <w:instrText xml:space="preserve"> FORMCHECKBOX </w:instrText>
            </w:r>
            <w:r w:rsidR="00656A8B">
              <w:rPr>
                <w:sz w:val="20"/>
                <w:szCs w:val="18"/>
              </w:rPr>
            </w:r>
            <w:r w:rsidR="00656A8B">
              <w:rPr>
                <w:sz w:val="20"/>
                <w:szCs w:val="18"/>
              </w:rPr>
              <w:fldChar w:fldCharType="separate"/>
            </w:r>
            <w:r w:rsidRPr="00807119">
              <w:rPr>
                <w:sz w:val="20"/>
                <w:szCs w:val="18"/>
              </w:rPr>
              <w:fldChar w:fldCharType="end"/>
            </w:r>
            <w:bookmarkEnd w:id="20"/>
            <w:r w:rsidRPr="00807119">
              <w:rPr>
                <w:sz w:val="20"/>
                <w:szCs w:val="18"/>
              </w:rPr>
              <w:t xml:space="preserve"> Virkaeläinlääkäri on kertonut omistajalle raivotaudin oireista ja vakavuudesta, ja että eläimen kontaktit muihin eläimiin ja ihmisiin on estettävä siihen asti kunnes lemmikin omistaja vastaanottaa asiassa päätöksen Ruokavirastosta</w:t>
            </w:r>
          </w:p>
        </w:tc>
      </w:tr>
      <w:tr w:rsidR="00210DF4" w:rsidRPr="00807119" w:rsidTr="00807119">
        <w:trPr>
          <w:trHeight w:val="624"/>
        </w:trPr>
        <w:tc>
          <w:tcPr>
            <w:tcW w:w="10173" w:type="dxa"/>
            <w:shd w:val="clear" w:color="auto" w:fill="auto"/>
            <w:vAlign w:val="center"/>
          </w:tcPr>
          <w:p w:rsidR="00210DF4" w:rsidRPr="00807119" w:rsidRDefault="00210DF4" w:rsidP="00FD699D">
            <w:pPr>
              <w:pStyle w:val="Eivli"/>
              <w:rPr>
                <w:sz w:val="20"/>
                <w:szCs w:val="18"/>
              </w:rPr>
            </w:pPr>
            <w:r w:rsidRPr="00807119">
              <w:rPr>
                <w:sz w:val="20"/>
                <w:szCs w:val="18"/>
              </w:rPr>
              <w:fldChar w:fldCharType="begin">
                <w:ffData>
                  <w:name w:val="Valinta46"/>
                  <w:enabled/>
                  <w:calcOnExit w:val="0"/>
                  <w:checkBox>
                    <w:size w:val="20"/>
                    <w:default w:val="0"/>
                  </w:checkBox>
                </w:ffData>
              </w:fldChar>
            </w:r>
            <w:bookmarkStart w:id="21" w:name="Valinta46"/>
            <w:r w:rsidRPr="00807119">
              <w:rPr>
                <w:sz w:val="20"/>
                <w:szCs w:val="18"/>
              </w:rPr>
              <w:instrText xml:space="preserve"> FORMCHECKBOX </w:instrText>
            </w:r>
            <w:r w:rsidR="00656A8B">
              <w:rPr>
                <w:sz w:val="20"/>
                <w:szCs w:val="18"/>
              </w:rPr>
            </w:r>
            <w:r w:rsidR="00656A8B">
              <w:rPr>
                <w:sz w:val="20"/>
                <w:szCs w:val="18"/>
              </w:rPr>
              <w:fldChar w:fldCharType="separate"/>
            </w:r>
            <w:r w:rsidRPr="00807119">
              <w:rPr>
                <w:sz w:val="20"/>
                <w:szCs w:val="18"/>
              </w:rPr>
              <w:fldChar w:fldCharType="end"/>
            </w:r>
            <w:bookmarkEnd w:id="21"/>
            <w:r w:rsidRPr="00807119">
              <w:rPr>
                <w:sz w:val="20"/>
                <w:szCs w:val="18"/>
              </w:rPr>
              <w:t xml:space="preserve"> </w:t>
            </w:r>
            <w:r w:rsidRPr="00807119">
              <w:rPr>
                <w:sz w:val="20"/>
              </w:rPr>
              <w:t>Virkaeläinlääkäri on ohjeistanut ulosteiden keräämisestä ja hävittämisestä sekajätteen joukossa niiden mahdollisen tartuntavaarallisuuden vuoksi</w:t>
            </w:r>
          </w:p>
        </w:tc>
      </w:tr>
    </w:tbl>
    <w:p w:rsidR="00210DF4" w:rsidRDefault="00210DF4" w:rsidP="00CC7A92">
      <w:pPr>
        <w:pStyle w:val="Eivli"/>
        <w:rPr>
          <w:szCs w:val="18"/>
        </w:rPr>
      </w:pPr>
    </w:p>
    <w:tbl>
      <w:tblPr>
        <w:tblW w:w="10173" w:type="dxa"/>
        <w:tblBorders>
          <w:top w:val="single" w:sz="4" w:space="0" w:color="auto"/>
          <w:left w:val="single" w:sz="4" w:space="0" w:color="auto"/>
          <w:bottom w:val="single" w:sz="4" w:space="0" w:color="auto"/>
          <w:right w:val="single" w:sz="4" w:space="0" w:color="auto"/>
        </w:tblBorders>
        <w:tblLayout w:type="fixed"/>
        <w:tblCellMar>
          <w:top w:w="11" w:type="dxa"/>
        </w:tblCellMar>
        <w:tblLook w:val="04A0" w:firstRow="1" w:lastRow="0" w:firstColumn="1" w:lastColumn="0" w:noHBand="0" w:noVBand="1"/>
      </w:tblPr>
      <w:tblGrid>
        <w:gridCol w:w="10173"/>
      </w:tblGrid>
      <w:tr w:rsidR="00210DF4" w:rsidRPr="00766795" w:rsidTr="00FD699D">
        <w:tc>
          <w:tcPr>
            <w:tcW w:w="10173" w:type="dxa"/>
            <w:shd w:val="clear" w:color="auto" w:fill="auto"/>
            <w:vAlign w:val="center"/>
          </w:tcPr>
          <w:p w:rsidR="00210DF4" w:rsidRPr="00766795" w:rsidRDefault="00210DF4" w:rsidP="00807119">
            <w:pPr>
              <w:pStyle w:val="Eivli"/>
              <w:rPr>
                <w:sz w:val="20"/>
                <w:szCs w:val="18"/>
              </w:rPr>
            </w:pPr>
            <w:r w:rsidRPr="00766795">
              <w:rPr>
                <w:sz w:val="20"/>
                <w:szCs w:val="18"/>
              </w:rPr>
              <w:t>Tarkastuspaikka ja päivämäärä</w:t>
            </w:r>
            <w:r w:rsidR="003A17A2">
              <w:rPr>
                <w:sz w:val="20"/>
                <w:szCs w:val="18"/>
              </w:rPr>
              <w:t>:</w:t>
            </w:r>
          </w:p>
        </w:tc>
      </w:tr>
      <w:tr w:rsidR="00210DF4" w:rsidRPr="00766795" w:rsidTr="00FD699D">
        <w:trPr>
          <w:trHeight w:val="454"/>
        </w:trPr>
        <w:tc>
          <w:tcPr>
            <w:tcW w:w="10173" w:type="dxa"/>
            <w:shd w:val="clear" w:color="auto" w:fill="auto"/>
            <w:vAlign w:val="center"/>
          </w:tcPr>
          <w:p w:rsidR="00210DF4" w:rsidRPr="00766795" w:rsidRDefault="00210DF4" w:rsidP="00807119">
            <w:pPr>
              <w:pStyle w:val="Eivli"/>
              <w:rPr>
                <w:b/>
                <w:sz w:val="24"/>
                <w:szCs w:val="18"/>
              </w:rPr>
            </w:pPr>
            <w:r w:rsidRPr="00766795">
              <w:rPr>
                <w:b/>
                <w:sz w:val="24"/>
                <w:szCs w:val="18"/>
              </w:rPr>
              <w:fldChar w:fldCharType="begin">
                <w:ffData>
                  <w:name w:val="Teksti87"/>
                  <w:enabled/>
                  <w:calcOnExit w:val="0"/>
                  <w:textInput/>
                </w:ffData>
              </w:fldChar>
            </w:r>
            <w:r w:rsidRPr="00766795">
              <w:rPr>
                <w:b/>
                <w:sz w:val="24"/>
                <w:szCs w:val="18"/>
              </w:rPr>
              <w:instrText xml:space="preserve"> FORMTEXT </w:instrText>
            </w:r>
            <w:r w:rsidRPr="00766795">
              <w:rPr>
                <w:b/>
                <w:sz w:val="24"/>
                <w:szCs w:val="18"/>
              </w:rPr>
            </w:r>
            <w:r w:rsidRPr="00766795">
              <w:rPr>
                <w:b/>
                <w:sz w:val="24"/>
                <w:szCs w:val="18"/>
              </w:rPr>
              <w:fldChar w:fldCharType="separate"/>
            </w:r>
            <w:r w:rsidR="00A07BF0">
              <w:rPr>
                <w:b/>
                <w:noProof/>
                <w:sz w:val="24"/>
                <w:szCs w:val="18"/>
              </w:rPr>
              <w:t> </w:t>
            </w:r>
            <w:r w:rsidR="00A07BF0">
              <w:rPr>
                <w:b/>
                <w:noProof/>
                <w:sz w:val="24"/>
                <w:szCs w:val="18"/>
              </w:rPr>
              <w:t> </w:t>
            </w:r>
            <w:r w:rsidR="00A07BF0">
              <w:rPr>
                <w:b/>
                <w:noProof/>
                <w:sz w:val="24"/>
                <w:szCs w:val="18"/>
              </w:rPr>
              <w:t> </w:t>
            </w:r>
            <w:r w:rsidR="00A07BF0">
              <w:rPr>
                <w:b/>
                <w:noProof/>
                <w:sz w:val="24"/>
                <w:szCs w:val="18"/>
              </w:rPr>
              <w:t> </w:t>
            </w:r>
            <w:r w:rsidR="00A07BF0">
              <w:rPr>
                <w:b/>
                <w:noProof/>
                <w:sz w:val="24"/>
                <w:szCs w:val="18"/>
              </w:rPr>
              <w:t> </w:t>
            </w:r>
            <w:r w:rsidRPr="00766795">
              <w:rPr>
                <w:b/>
                <w:sz w:val="24"/>
                <w:szCs w:val="18"/>
              </w:rPr>
              <w:fldChar w:fldCharType="end"/>
            </w:r>
          </w:p>
        </w:tc>
      </w:tr>
    </w:tbl>
    <w:p w:rsidR="00210DF4" w:rsidRDefault="00210DF4" w:rsidP="00CC7A92">
      <w:pPr>
        <w:pStyle w:val="Eivli"/>
        <w:rPr>
          <w:szCs w:val="18"/>
        </w:rPr>
      </w:pPr>
    </w:p>
    <w:tbl>
      <w:tblPr>
        <w:tblW w:w="10173" w:type="dxa"/>
        <w:tblBorders>
          <w:top w:val="single" w:sz="4" w:space="0" w:color="auto"/>
          <w:left w:val="single" w:sz="4" w:space="0" w:color="auto"/>
          <w:bottom w:val="single" w:sz="4" w:space="0" w:color="auto"/>
          <w:right w:val="single" w:sz="4" w:space="0" w:color="auto"/>
          <w:insideV w:val="single" w:sz="2" w:space="0" w:color="auto"/>
        </w:tblBorders>
        <w:tblLayout w:type="fixed"/>
        <w:tblCellMar>
          <w:top w:w="11" w:type="dxa"/>
        </w:tblCellMar>
        <w:tblLook w:val="04A0" w:firstRow="1" w:lastRow="0" w:firstColumn="1" w:lastColumn="0" w:noHBand="0" w:noVBand="1"/>
      </w:tblPr>
      <w:tblGrid>
        <w:gridCol w:w="5086"/>
        <w:gridCol w:w="5087"/>
      </w:tblGrid>
      <w:tr w:rsidR="00210DF4" w:rsidRPr="00766795" w:rsidTr="00FD699D">
        <w:tc>
          <w:tcPr>
            <w:tcW w:w="5086" w:type="dxa"/>
            <w:shd w:val="clear" w:color="auto" w:fill="auto"/>
            <w:vAlign w:val="center"/>
          </w:tcPr>
          <w:p w:rsidR="00210DF4" w:rsidRPr="00766795" w:rsidRDefault="00210DF4" w:rsidP="00807119">
            <w:pPr>
              <w:pStyle w:val="Eivli"/>
              <w:rPr>
                <w:sz w:val="20"/>
                <w:szCs w:val="18"/>
              </w:rPr>
            </w:pPr>
            <w:r w:rsidRPr="00766795">
              <w:rPr>
                <w:sz w:val="20"/>
                <w:szCs w:val="18"/>
              </w:rPr>
              <w:t>Tarkastuksen suorittajan allekirjoitus</w:t>
            </w:r>
            <w:r w:rsidR="003A17A2">
              <w:rPr>
                <w:sz w:val="20"/>
                <w:szCs w:val="18"/>
              </w:rPr>
              <w:t>:</w:t>
            </w:r>
          </w:p>
        </w:tc>
        <w:tc>
          <w:tcPr>
            <w:tcW w:w="5087" w:type="dxa"/>
            <w:shd w:val="clear" w:color="auto" w:fill="auto"/>
            <w:vAlign w:val="center"/>
          </w:tcPr>
          <w:p w:rsidR="00210DF4" w:rsidRPr="00766795" w:rsidRDefault="00210DF4" w:rsidP="00807119">
            <w:pPr>
              <w:pStyle w:val="Eivli"/>
              <w:rPr>
                <w:sz w:val="20"/>
                <w:szCs w:val="18"/>
              </w:rPr>
            </w:pPr>
            <w:r w:rsidRPr="00766795">
              <w:rPr>
                <w:sz w:val="20"/>
                <w:szCs w:val="18"/>
              </w:rPr>
              <w:t>Omistajan allekirjoitus (ei pakollinen)</w:t>
            </w:r>
            <w:r w:rsidR="003A17A2">
              <w:rPr>
                <w:sz w:val="20"/>
                <w:szCs w:val="18"/>
              </w:rPr>
              <w:t>:</w:t>
            </w:r>
          </w:p>
        </w:tc>
      </w:tr>
      <w:tr w:rsidR="00210DF4" w:rsidRPr="00FC619C" w:rsidTr="00FD699D">
        <w:trPr>
          <w:trHeight w:val="680"/>
        </w:trPr>
        <w:tc>
          <w:tcPr>
            <w:tcW w:w="5086" w:type="dxa"/>
            <w:shd w:val="clear" w:color="auto" w:fill="auto"/>
            <w:vAlign w:val="center"/>
          </w:tcPr>
          <w:p w:rsidR="00210DF4" w:rsidRPr="00FC619C" w:rsidRDefault="00210DF4" w:rsidP="00807119">
            <w:pPr>
              <w:pStyle w:val="Eivli"/>
              <w:rPr>
                <w:b/>
                <w:szCs w:val="18"/>
              </w:rPr>
            </w:pPr>
          </w:p>
        </w:tc>
        <w:tc>
          <w:tcPr>
            <w:tcW w:w="5087" w:type="dxa"/>
            <w:shd w:val="clear" w:color="auto" w:fill="auto"/>
            <w:vAlign w:val="center"/>
          </w:tcPr>
          <w:p w:rsidR="00210DF4" w:rsidRPr="00FC619C" w:rsidRDefault="00210DF4" w:rsidP="00807119">
            <w:pPr>
              <w:pStyle w:val="Eivli"/>
              <w:rPr>
                <w:b/>
                <w:szCs w:val="18"/>
              </w:rPr>
            </w:pPr>
          </w:p>
        </w:tc>
      </w:tr>
    </w:tbl>
    <w:p w:rsidR="00210DF4" w:rsidRPr="00FD348D" w:rsidRDefault="00210DF4" w:rsidP="00CC7A92">
      <w:pPr>
        <w:pStyle w:val="Eivli"/>
        <w:rPr>
          <w:sz w:val="20"/>
          <w:szCs w:val="18"/>
        </w:rPr>
      </w:pPr>
    </w:p>
    <w:p w:rsidR="00210DF4" w:rsidRPr="00FD348D" w:rsidRDefault="00210DF4" w:rsidP="00210DF4">
      <w:pPr>
        <w:pStyle w:val="Eivli"/>
        <w:rPr>
          <w:sz w:val="20"/>
          <w:szCs w:val="18"/>
        </w:rPr>
      </w:pPr>
      <w:r w:rsidRPr="00FD348D">
        <w:rPr>
          <w:sz w:val="20"/>
          <w:szCs w:val="18"/>
        </w:rPr>
        <w:t xml:space="preserve">Virkaeläinlääkärin ei tule suorittaa eläimelle muita toimenpiteitä, kuin mahdollista mikrosirutusta ja ekinokokkoosilääkityksen antoa. Tarkastuskertomus ja kaikki lemmikin asiakirjat tulee skannata osoitteeseen </w:t>
      </w:r>
      <w:hyperlink r:id="rId12" w:history="1">
        <w:r w:rsidRPr="00FD348D">
          <w:rPr>
            <w:rStyle w:val="Hyperlinkki"/>
            <w:sz w:val="20"/>
            <w:szCs w:val="18"/>
          </w:rPr>
          <w:t>lentoasema@ruokavirasto.fi</w:t>
        </w:r>
      </w:hyperlink>
      <w:r w:rsidRPr="00FD348D">
        <w:rPr>
          <w:sz w:val="20"/>
          <w:szCs w:val="18"/>
        </w:rPr>
        <w:t>.</w:t>
      </w:r>
    </w:p>
    <w:p w:rsidR="00210DF4" w:rsidRPr="00FD348D" w:rsidRDefault="00210DF4" w:rsidP="00210DF4">
      <w:pPr>
        <w:pStyle w:val="Eivli"/>
        <w:rPr>
          <w:sz w:val="20"/>
          <w:szCs w:val="18"/>
        </w:rPr>
      </w:pPr>
    </w:p>
    <w:p w:rsidR="00210DF4" w:rsidRPr="00FD348D" w:rsidRDefault="00210DF4" w:rsidP="00210DF4">
      <w:pPr>
        <w:pStyle w:val="Eivli"/>
        <w:rPr>
          <w:sz w:val="20"/>
          <w:szCs w:val="18"/>
        </w:rPr>
      </w:pPr>
      <w:r w:rsidRPr="00FD348D">
        <w:rPr>
          <w:sz w:val="20"/>
          <w:szCs w:val="18"/>
        </w:rPr>
        <w:t>Kunnaneläinlääkäri laskuttaa tarkastuksesta Aluehallintovirastoa.</w:t>
      </w:r>
    </w:p>
    <w:p w:rsidR="00210DF4" w:rsidRPr="00FD348D" w:rsidRDefault="00210DF4" w:rsidP="00210DF4">
      <w:pPr>
        <w:pStyle w:val="Eivli"/>
        <w:rPr>
          <w:sz w:val="20"/>
          <w:szCs w:val="18"/>
        </w:rPr>
      </w:pPr>
    </w:p>
    <w:p w:rsidR="00210DF4" w:rsidRPr="00FD348D" w:rsidRDefault="00210DF4" w:rsidP="00210DF4">
      <w:pPr>
        <w:pStyle w:val="Eivli"/>
        <w:rPr>
          <w:sz w:val="20"/>
          <w:szCs w:val="18"/>
        </w:rPr>
      </w:pPr>
      <w:r w:rsidRPr="00FD348D">
        <w:rPr>
          <w:sz w:val="20"/>
          <w:szCs w:val="18"/>
        </w:rPr>
        <w:t>Seuraavan sivun menettelyohjeen voi antaa omistajalle.</w:t>
      </w:r>
    </w:p>
    <w:p w:rsidR="00210DF4" w:rsidRDefault="00210DF4" w:rsidP="00210DF4">
      <w:pPr>
        <w:pStyle w:val="Eivli"/>
        <w:rPr>
          <w:szCs w:val="18"/>
        </w:rPr>
      </w:pPr>
      <w:r>
        <w:rPr>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820"/>
      </w:tblGrid>
      <w:tr w:rsidR="004F774B" w:rsidRPr="00807119" w:rsidTr="00807119">
        <w:trPr>
          <w:trHeight w:val="340"/>
        </w:trPr>
        <w:tc>
          <w:tcPr>
            <w:tcW w:w="5353" w:type="dxa"/>
            <w:tcBorders>
              <w:bottom w:val="nil"/>
              <w:right w:val="nil"/>
            </w:tcBorders>
            <w:shd w:val="clear" w:color="auto" w:fill="E9F4FA"/>
            <w:vAlign w:val="center"/>
          </w:tcPr>
          <w:p w:rsidR="004F774B" w:rsidRPr="00807119" w:rsidRDefault="004F774B" w:rsidP="004F774B">
            <w:pPr>
              <w:pStyle w:val="Eivli"/>
              <w:rPr>
                <w:b/>
                <w:sz w:val="20"/>
                <w:szCs w:val="18"/>
              </w:rPr>
            </w:pPr>
            <w:r w:rsidRPr="00807119">
              <w:rPr>
                <w:b/>
                <w:sz w:val="20"/>
                <w:szCs w:val="18"/>
              </w:rPr>
              <w:lastRenderedPageBreak/>
              <w:t>LEMMIKIN OMISTAJALLE</w:t>
            </w:r>
          </w:p>
        </w:tc>
        <w:tc>
          <w:tcPr>
            <w:tcW w:w="4820" w:type="dxa"/>
            <w:tcBorders>
              <w:left w:val="nil"/>
              <w:bottom w:val="nil"/>
            </w:tcBorders>
            <w:shd w:val="clear" w:color="auto" w:fill="E9F4FA"/>
            <w:vAlign w:val="center"/>
          </w:tcPr>
          <w:p w:rsidR="004F774B" w:rsidRPr="00807119" w:rsidRDefault="004F774B" w:rsidP="004F774B">
            <w:pPr>
              <w:pStyle w:val="Eivli"/>
              <w:rPr>
                <w:b/>
                <w:sz w:val="20"/>
                <w:szCs w:val="18"/>
              </w:rPr>
            </w:pPr>
            <w:r w:rsidRPr="00807119">
              <w:rPr>
                <w:b/>
                <w:sz w:val="20"/>
                <w:szCs w:val="18"/>
              </w:rPr>
              <w:t>Menettely tarkastuksen jälkeen</w:t>
            </w:r>
          </w:p>
        </w:tc>
      </w:tr>
      <w:tr w:rsidR="004F774B" w:rsidRPr="00807119" w:rsidTr="00807119">
        <w:tc>
          <w:tcPr>
            <w:tcW w:w="10173" w:type="dxa"/>
            <w:gridSpan w:val="2"/>
            <w:tcBorders>
              <w:top w:val="nil"/>
              <w:bottom w:val="nil"/>
            </w:tcBorders>
            <w:shd w:val="clear" w:color="auto" w:fill="E9F4FA"/>
          </w:tcPr>
          <w:p w:rsidR="003A17A2" w:rsidRPr="00807119" w:rsidRDefault="003A17A2" w:rsidP="004F774B">
            <w:pPr>
              <w:pStyle w:val="Eivli"/>
              <w:rPr>
                <w:sz w:val="20"/>
                <w:szCs w:val="18"/>
              </w:rPr>
            </w:pPr>
          </w:p>
          <w:p w:rsidR="004F774B" w:rsidRPr="00807119" w:rsidRDefault="004F774B" w:rsidP="00807119">
            <w:pPr>
              <w:pStyle w:val="Eivli"/>
              <w:rPr>
                <w:sz w:val="20"/>
                <w:szCs w:val="18"/>
              </w:rPr>
            </w:pPr>
            <w:r w:rsidRPr="00807119">
              <w:rPr>
                <w:sz w:val="20"/>
                <w:szCs w:val="18"/>
              </w:rPr>
              <w:t>Kaikista laittoman koiran, kissan tai fretin tuontiin tai lemmikkieläimen ei-kaupalliseen siirtoon liittyvistä kustannuksista vastaa eläimen omistaja eläinlääkinnällisestä rajatarkastuksesta annetun lain 22 §:n mukaisesti. Aluehallintovirasto lähettää tarkastuskäynnistä jälkikäteen laskun. Lasku perustuu kunnaneläinlääkärin maksullisista suoritteista annettuun maa- ja metsätalousministeriön asetukseen (1012/2013, liite, kohta 9). Jos tarkastuksessa ei todeta puutteita, tai asiakirjat saadaan kohtuullisessa ajassa täydennetyiksi, kustannuksista vastaa valtio. Omistaja voi lähettää lisäselvityksiä sähköpostitse osoitteeseen: lentoasema@ruokavirasto.fi.</w:t>
            </w:r>
          </w:p>
          <w:p w:rsidR="004F774B" w:rsidRPr="00807119" w:rsidRDefault="004F774B" w:rsidP="00807119">
            <w:pPr>
              <w:pStyle w:val="Eivli"/>
              <w:rPr>
                <w:sz w:val="20"/>
                <w:szCs w:val="18"/>
              </w:rPr>
            </w:pPr>
          </w:p>
          <w:p w:rsidR="004F774B" w:rsidRPr="00807119" w:rsidRDefault="004F774B" w:rsidP="00807119">
            <w:pPr>
              <w:pStyle w:val="Eivli"/>
              <w:rPr>
                <w:sz w:val="20"/>
                <w:szCs w:val="18"/>
              </w:rPr>
            </w:pPr>
            <w:r w:rsidRPr="00807119">
              <w:rPr>
                <w:sz w:val="20"/>
                <w:szCs w:val="18"/>
              </w:rPr>
              <w:t>Eläintautivaaran ja ihmisille aiheutuvan vakavan vaar</w:t>
            </w:r>
            <w:r w:rsidR="009B4044" w:rsidRPr="00807119">
              <w:rPr>
                <w:sz w:val="20"/>
                <w:szCs w:val="18"/>
              </w:rPr>
              <w:t>an vuoksi Ruokavirasto päättää l</w:t>
            </w:r>
            <w:r w:rsidRPr="00807119">
              <w:rPr>
                <w:sz w:val="20"/>
                <w:szCs w:val="18"/>
              </w:rPr>
              <w:t>ain eläinlääkinnällisestä rajatarkastuksesta 1192/1996 18 § mukaisesti alle kuusi kuukautta Suomessa olleiden lemmikkieläinten palauttamisesta, asettamisesta karanteeniin tai lopettamisesta jos niiden tuonti ei täytä vaatimuksia, ja vaikka ne olisivat oireettomia. Omistajaa ei kuulla kirjallisesti, koska kuulemisen aiheuttama asian käsittelyn viivästyminen aiheuttaa huomattavaa haittaa ihmisten ja eläinten terveydelle raivotaudin ja ekinokokkoosin vaarallisen, ja ihmisiin tarttuvien luonteen vuoksi, hallintolain 34 § 2 momentin 4 kohdan mukaisesti. Omistaja voi valita kolmesta vaihtoehdosta (palautus, karanteeni, lopetus) sopivimman, ellei mahdollisesta eläintautivaarasta muuta johdu. Ruokavirasto tulee asettamaan päätöksessä eläinlääkinnällisestä rajatarkastuksesta annetun lain 19 §:n perusteella juoksevan uhkasakon päävelvoitteen tehosteeksi. Jos omistaja noudattaa päätöksessä asetettua päävelvoitetta (eli palauttaa, asettaa karanteeniin tai lopetuttaa eläimen, riippuen päätöksen sisällöstä) ja ilmoittaa Ruokavirastoon päätöksen noudattamisesta päätöksessä ohjeistetulla tavalla, uhkasakko ei lankea maksettavaksi.</w:t>
            </w:r>
          </w:p>
          <w:p w:rsidR="004F774B" w:rsidRPr="00807119" w:rsidRDefault="004F774B" w:rsidP="00807119">
            <w:pPr>
              <w:pStyle w:val="Eivli"/>
              <w:rPr>
                <w:sz w:val="20"/>
                <w:szCs w:val="18"/>
              </w:rPr>
            </w:pPr>
          </w:p>
          <w:p w:rsidR="004F774B" w:rsidRPr="00807119" w:rsidRDefault="004F774B" w:rsidP="00807119">
            <w:pPr>
              <w:pStyle w:val="Eivli"/>
              <w:rPr>
                <w:sz w:val="20"/>
                <w:szCs w:val="18"/>
              </w:rPr>
            </w:pPr>
            <w:r w:rsidRPr="00807119">
              <w:rPr>
                <w:sz w:val="20"/>
                <w:szCs w:val="18"/>
              </w:rPr>
              <w:t>Jos tarkastuksessa on todettu tuonti- tai siirtoehdoissa puutteita, omistajan tulee eristää lemmikki siihen saakka, kunnes vastaanottaa Ruokaviraston hallintopäätöksen. Lemmikin kaikki kosketus muihin ihmisiin, lemmikkieläimiin ja luonnonvaraisiin eläimiin on estettävä ja lemmikkiä saa ulkoiluttaa vain kytkettynä. Eristykseen määrätyn lemmikin sairastumisesta on välittömästi ilmoitettava kaupungin- tai kunnaneläinlääkärille. Mikäli kyseessä on ensiapua vaativa tilanne, lemmikki on ensisijaisesti vietävä virkaeläinlääkärin vastaanotolle. Jos lemmikkieläin viedään yksityiselle eläinlääkärille, eläinlääkärille on ilmoitettava, että lemmikki on maassa laittomasti, jotta hän voi suojautua asianmukaisella tavalla. Suomalaisella eläinlääkärillä ei ole oikeutta esimerkiksi antaa raivotautirokotusta, tehdä toimenpiteitä vientiin, tai myöntää EU-lemmikkieläinpassia laittomasti tuodulle lemmikille. Lemmikkiä ei saa viedä toiseen valtioon. Jos omistaja haluaa vapaaehtoisesti lopetuttaa lemmikin ennen päätöksen vastaanottamista, lopetuksesta on toimitettava eläinlääkärin lausunto ja lemmikki on toimitettava Ruokaviraston laboratorioon testattavaksi raivotaudin varalta.</w:t>
            </w:r>
          </w:p>
          <w:p w:rsidR="004F774B" w:rsidRPr="00807119" w:rsidRDefault="004F774B" w:rsidP="00807119">
            <w:pPr>
              <w:pStyle w:val="Eivli"/>
              <w:rPr>
                <w:sz w:val="20"/>
                <w:szCs w:val="18"/>
              </w:rPr>
            </w:pPr>
          </w:p>
          <w:p w:rsidR="004F774B" w:rsidRPr="00807119" w:rsidRDefault="004F774B" w:rsidP="00807119">
            <w:pPr>
              <w:pStyle w:val="Eivli"/>
              <w:rPr>
                <w:sz w:val="20"/>
                <w:szCs w:val="18"/>
              </w:rPr>
            </w:pPr>
            <w:r w:rsidRPr="00807119">
              <w:rPr>
                <w:sz w:val="20"/>
                <w:szCs w:val="18"/>
              </w:rPr>
              <w:t>Omistaja voi ryhtyä tarkastuksen jälkeen myös etsimään eläimelle karanteenitilaa. Omistajan tulee itse etsiä pitopaikka, esimerkiksi eläinhoitola, jonka omistaja on halukas hakemaan tilojaan karanteeniksi kyseiselle eläimelle. Karanteenitilan tulee olla aluehallintoviraston hyväksymä. Karanteenitilaksi hyväksymisen edellytyksenä on, että karanteenitilan suunnittelussa, sijoittamisessa, rakentamisessa, varustelussa ja hoitamisessa on otettu huomioon eläintautien leviämisen estäminen (Eläintautilaki 441/2013), sekä karanteenissa pidettävien eläinlajien asettamat eläinsuojeluvaatimukset (Valtioneuvoston asetus 674/2010). Tila voidaan hyväksyä karanteenitilaksi toistaiseksi tai määräajaksi, taikka tapauskohtaiseksi karanteenitilaksi yksittäiselle eläimelle tai eläinryhmälle. Tilan omistajan tai vastuuhenkilön tulee hakea hyväksymistä kirjallisesti aluehallintovirastosta. Lemmikin on oltava karanteenissa yleensä 6kk ajan. Karanteenin haku ja valvonta on maksullista. Jos hallintopäätöksessä annetaan mahdollisuus karanteeniin, rokottaa virkaeläinlääkäri lemmikin karanteenin alussa ja mahdollisesti ottaa lemmikistä verinäytteen raivotautivasta-ainetestiin.</w:t>
            </w:r>
          </w:p>
          <w:p w:rsidR="004F774B" w:rsidRPr="00807119" w:rsidRDefault="004F774B" w:rsidP="00807119">
            <w:pPr>
              <w:pStyle w:val="Eivli"/>
              <w:rPr>
                <w:sz w:val="20"/>
                <w:szCs w:val="18"/>
              </w:rPr>
            </w:pPr>
          </w:p>
          <w:p w:rsidR="004F774B" w:rsidRPr="00807119" w:rsidRDefault="004F774B" w:rsidP="00807119">
            <w:pPr>
              <w:pStyle w:val="Eivli"/>
              <w:rPr>
                <w:sz w:val="20"/>
                <w:szCs w:val="18"/>
              </w:rPr>
            </w:pPr>
            <w:r w:rsidRPr="00807119">
              <w:rPr>
                <w:sz w:val="20"/>
                <w:szCs w:val="18"/>
              </w:rPr>
              <w:t xml:space="preserve">Jos Ruokavirasto antaa vaihtoehdoksi palautuksen lähtömaahan, Ruokavirasto vaatii palautuksesta omistajan Ruokavirastolle toimittaman, Suomen Tullilta saatavan kirjallisen selvityksen. Todistuksen palautustapauksissa saa ainoastaan Tullin hyväksytystä saapumispaikasta. Hyväksytyt saapumispaikat ovat: Helsinki-Vantaan lentoasema lentoteitse; maanteitse tai rautateitse Imatra, Kuusamo, Niirala, Nuijamaa, Raja-Jooseppi, Salla, Vaalimaa, Vainikkala, Vartius; meriteitse ja Saimaan kanavan kautta Helsinki, Hamina, Nuijamaa, Hanko, Inkoo, Kotka, Loviisa, Maarianhamina, Porvoo, Turku. Palautus voi tapahtua ainoastaan suoraan alkuperämaahan, ei toisen EU-jäsenmaan kautta. Täten jos alkuperämaa on muu maa, kuin Venäjä, on palautus käytännössä mahdollista ainoastaan lentoteitse Helsinki-Vantaan kautta joko suoraan alkuperämaahan tai alkuperämaahan jonkin EU-maan ulkopuolisen maan kautta. Omistajan on toimitettava Tulllin tai eläinlääkärin selvitys Ruokaviraston Eläinten terveyden ja lääkitsemisen yksikköön </w:t>
            </w:r>
            <w:hyperlink r:id="rId13" w:history="1">
              <w:r w:rsidRPr="00807119">
                <w:rPr>
                  <w:rStyle w:val="Hyperlinkki"/>
                  <w:sz w:val="20"/>
                  <w:szCs w:val="18"/>
                </w:rPr>
                <w:t>lentoasema@ruokavirasto.fi</w:t>
              </w:r>
            </w:hyperlink>
            <w:r w:rsidRPr="00807119">
              <w:rPr>
                <w:sz w:val="20"/>
                <w:szCs w:val="18"/>
              </w:rPr>
              <w:t>. Selvitykseen tulee merkitä eläimen mikrosirun numero.</w:t>
            </w:r>
          </w:p>
          <w:p w:rsidR="004F774B" w:rsidRPr="00807119" w:rsidRDefault="004F774B" w:rsidP="004F774B">
            <w:pPr>
              <w:pStyle w:val="Eivli"/>
              <w:rPr>
                <w:sz w:val="20"/>
                <w:szCs w:val="18"/>
              </w:rPr>
            </w:pPr>
          </w:p>
        </w:tc>
      </w:tr>
    </w:tbl>
    <w:p w:rsidR="00210DF4" w:rsidRDefault="00210DF4" w:rsidP="00210DF4">
      <w:pPr>
        <w:pStyle w:val="Eivli"/>
        <w:rPr>
          <w:szCs w:val="18"/>
        </w:rPr>
      </w:pPr>
    </w:p>
    <w:tbl>
      <w:tblPr>
        <w:tblW w:w="0" w:type="auto"/>
        <w:tblBorders>
          <w:left w:val="single" w:sz="4" w:space="0" w:color="auto"/>
          <w:bottom w:val="single" w:sz="4" w:space="0" w:color="auto"/>
          <w:right w:val="single" w:sz="4" w:space="0" w:color="auto"/>
        </w:tblBorders>
        <w:tblLook w:val="04A0" w:firstRow="1" w:lastRow="0" w:firstColumn="1" w:lastColumn="0" w:noHBand="0" w:noVBand="1"/>
      </w:tblPr>
      <w:tblGrid>
        <w:gridCol w:w="10173"/>
      </w:tblGrid>
      <w:tr w:rsidR="003A17A2" w:rsidRPr="00807119" w:rsidTr="00807119">
        <w:tc>
          <w:tcPr>
            <w:tcW w:w="10173" w:type="dxa"/>
            <w:shd w:val="clear" w:color="auto" w:fill="E9F4FA"/>
          </w:tcPr>
          <w:p w:rsidR="003A17A2" w:rsidRPr="00807119" w:rsidRDefault="003A17A2" w:rsidP="00807119">
            <w:pPr>
              <w:pStyle w:val="Eivli"/>
              <w:rPr>
                <w:sz w:val="20"/>
                <w:szCs w:val="18"/>
              </w:rPr>
            </w:pPr>
          </w:p>
          <w:p w:rsidR="003A17A2" w:rsidRPr="00807119" w:rsidRDefault="003A17A2" w:rsidP="00807119">
            <w:pPr>
              <w:pStyle w:val="Eivli"/>
              <w:rPr>
                <w:b/>
                <w:sz w:val="20"/>
                <w:szCs w:val="18"/>
              </w:rPr>
            </w:pPr>
            <w:r w:rsidRPr="00807119">
              <w:rPr>
                <w:b/>
                <w:sz w:val="20"/>
                <w:szCs w:val="18"/>
              </w:rPr>
              <w:t>Lisätietoja tuonnista ja siirrosta:</w:t>
            </w:r>
          </w:p>
          <w:p w:rsidR="003A17A2" w:rsidRPr="00807119" w:rsidRDefault="00656A8B" w:rsidP="00807119">
            <w:pPr>
              <w:pStyle w:val="Eivli"/>
              <w:rPr>
                <w:sz w:val="20"/>
                <w:szCs w:val="18"/>
              </w:rPr>
            </w:pPr>
            <w:hyperlink r:id="rId14" w:history="1">
              <w:r w:rsidR="003A17A2" w:rsidRPr="00807119">
                <w:rPr>
                  <w:rStyle w:val="Hyperlinkki"/>
                  <w:sz w:val="20"/>
                  <w:szCs w:val="18"/>
                </w:rPr>
                <w:t>https://www.ruokavirasto.fi/yritykset/tuonti-ja-vienti/tuonti-eun-ulkopuolelta/elaimet-ja-elainperaiset-tuotteet/elaimet/koirat-kissat-ja-fretit/</w:t>
              </w:r>
            </w:hyperlink>
          </w:p>
          <w:p w:rsidR="003A17A2" w:rsidRPr="00807119" w:rsidRDefault="003A17A2" w:rsidP="00807119">
            <w:pPr>
              <w:pStyle w:val="Eivli"/>
              <w:rPr>
                <w:sz w:val="20"/>
                <w:szCs w:val="18"/>
              </w:rPr>
            </w:pPr>
          </w:p>
          <w:p w:rsidR="003A17A2" w:rsidRPr="00807119" w:rsidRDefault="003A17A2" w:rsidP="00807119">
            <w:pPr>
              <w:pStyle w:val="Eivli"/>
              <w:rPr>
                <w:b/>
                <w:sz w:val="20"/>
                <w:szCs w:val="18"/>
              </w:rPr>
            </w:pPr>
            <w:r w:rsidRPr="00807119">
              <w:rPr>
                <w:b/>
                <w:sz w:val="20"/>
                <w:szCs w:val="18"/>
              </w:rPr>
              <w:t>Sovelletut oikeusohjeet:</w:t>
            </w:r>
          </w:p>
          <w:p w:rsidR="003A17A2" w:rsidRPr="00807119" w:rsidRDefault="003A17A2" w:rsidP="00807119">
            <w:pPr>
              <w:pStyle w:val="Eivli"/>
              <w:rPr>
                <w:sz w:val="20"/>
                <w:szCs w:val="18"/>
              </w:rPr>
            </w:pPr>
          </w:p>
          <w:p w:rsidR="003A17A2" w:rsidRPr="00807119" w:rsidRDefault="003A17A2" w:rsidP="00807119">
            <w:pPr>
              <w:pStyle w:val="Eivli"/>
              <w:rPr>
                <w:sz w:val="20"/>
                <w:szCs w:val="18"/>
              </w:rPr>
            </w:pPr>
            <w:r w:rsidRPr="00807119">
              <w:rPr>
                <w:sz w:val="20"/>
                <w:szCs w:val="18"/>
              </w:rPr>
              <w:t>Eläintautilaki (441/2013) 90  §</w:t>
            </w:r>
          </w:p>
          <w:p w:rsidR="003A17A2" w:rsidRPr="00807119" w:rsidRDefault="003A17A2" w:rsidP="00807119">
            <w:pPr>
              <w:pStyle w:val="Eivli"/>
              <w:rPr>
                <w:sz w:val="20"/>
                <w:szCs w:val="18"/>
              </w:rPr>
            </w:pPr>
          </w:p>
          <w:p w:rsidR="003A17A2" w:rsidRPr="00807119" w:rsidRDefault="003A17A2" w:rsidP="00807119">
            <w:pPr>
              <w:pStyle w:val="Eivli"/>
              <w:rPr>
                <w:sz w:val="20"/>
                <w:szCs w:val="18"/>
              </w:rPr>
            </w:pPr>
            <w:r w:rsidRPr="00807119">
              <w:rPr>
                <w:sz w:val="20"/>
                <w:szCs w:val="18"/>
              </w:rPr>
              <w:t>Neuvoston direktiivi (92/65/ETY) eläinten terveyttä koskevista vaatimuksista eläinten, siemennesteen, munasolujen ja alkioiden yhteisön sisäisessä kaupassa ja yhteisöön tuonnissa siltä osin, kuin niitä eivät koske direktiivin 90/425/ETY liitteessä A olevassa I jaksossa mainittujen erityisten yhteisön säädösten eläinten terveyttä koskevat vaatimukset</w:t>
            </w:r>
          </w:p>
          <w:p w:rsidR="003A17A2" w:rsidRPr="00807119" w:rsidRDefault="003A17A2" w:rsidP="00807119">
            <w:pPr>
              <w:pStyle w:val="Eivli"/>
              <w:rPr>
                <w:sz w:val="20"/>
                <w:szCs w:val="18"/>
              </w:rPr>
            </w:pPr>
          </w:p>
          <w:p w:rsidR="003A17A2" w:rsidRPr="00807119" w:rsidRDefault="003A17A2" w:rsidP="00807119">
            <w:pPr>
              <w:pStyle w:val="Eivli"/>
              <w:rPr>
                <w:sz w:val="20"/>
                <w:szCs w:val="18"/>
              </w:rPr>
            </w:pPr>
            <w:r w:rsidRPr="00807119">
              <w:rPr>
                <w:sz w:val="20"/>
                <w:szCs w:val="18"/>
              </w:rPr>
              <w:t>Komission täytäntöönpanopäätös sellaisten kolmansien maiden ja alueiden luettelosta, joista koirien, kissojen ja frettien tuonti ja yli viiden koiran, kissan tai fretin muut kuin kaupalliset kuljetukset unioniin on sallittu, sekä kyseisten eläinten tuonnissa ja muissa kuin kaupallisissa kuljetuksissa unioniin käytettävistä todistusmalleista (2013/519/EU)</w:t>
            </w:r>
          </w:p>
          <w:p w:rsidR="003A17A2" w:rsidRPr="00807119" w:rsidRDefault="003A17A2" w:rsidP="00807119">
            <w:pPr>
              <w:pStyle w:val="Eivli"/>
              <w:rPr>
                <w:sz w:val="20"/>
                <w:szCs w:val="18"/>
              </w:rPr>
            </w:pPr>
          </w:p>
          <w:p w:rsidR="003A17A2" w:rsidRPr="00807119" w:rsidRDefault="003A17A2" w:rsidP="00807119">
            <w:pPr>
              <w:pStyle w:val="Eivli"/>
              <w:rPr>
                <w:sz w:val="20"/>
                <w:szCs w:val="18"/>
              </w:rPr>
            </w:pPr>
            <w:r w:rsidRPr="00807119">
              <w:rPr>
                <w:sz w:val="20"/>
                <w:szCs w:val="18"/>
              </w:rPr>
              <w:t>Euroopan parlamentin ja neuvoston asetus (EU) N:o 576/2013 lemmikkieläinten muihin kuin kaupallisiin kuljetuksiin sovellettavista eläinten terveyttä koskevista vaatimuksista</w:t>
            </w:r>
          </w:p>
          <w:p w:rsidR="003A17A2" w:rsidRPr="00807119" w:rsidRDefault="003A17A2" w:rsidP="00807119">
            <w:pPr>
              <w:pStyle w:val="Eivli"/>
              <w:rPr>
                <w:sz w:val="20"/>
                <w:szCs w:val="18"/>
              </w:rPr>
            </w:pPr>
          </w:p>
          <w:p w:rsidR="003A17A2" w:rsidRPr="00807119" w:rsidRDefault="003A17A2" w:rsidP="00807119">
            <w:pPr>
              <w:pStyle w:val="Eivli"/>
              <w:rPr>
                <w:sz w:val="20"/>
                <w:szCs w:val="18"/>
              </w:rPr>
            </w:pPr>
            <w:r w:rsidRPr="00807119">
              <w:rPr>
                <w:sz w:val="20"/>
                <w:szCs w:val="18"/>
              </w:rPr>
              <w:t>Komission täytäntöönpanoasetus (EU) No 577/2013</w:t>
            </w:r>
          </w:p>
          <w:p w:rsidR="003A17A2" w:rsidRPr="00807119" w:rsidRDefault="003A17A2" w:rsidP="00807119">
            <w:pPr>
              <w:pStyle w:val="Eivli"/>
              <w:rPr>
                <w:sz w:val="20"/>
                <w:szCs w:val="18"/>
              </w:rPr>
            </w:pPr>
          </w:p>
          <w:p w:rsidR="003A17A2" w:rsidRPr="00807119" w:rsidRDefault="003A17A2" w:rsidP="00807119">
            <w:pPr>
              <w:pStyle w:val="Eivli"/>
              <w:rPr>
                <w:sz w:val="20"/>
                <w:szCs w:val="18"/>
              </w:rPr>
            </w:pPr>
            <w:r w:rsidRPr="00807119">
              <w:rPr>
                <w:sz w:val="20"/>
                <w:szCs w:val="18"/>
              </w:rPr>
              <w:t xml:space="preserve">Komission delegoitu asetus (EU) 2018/772 koirien </w:t>
            </w:r>
            <w:r w:rsidRPr="00807119">
              <w:rPr>
                <w:i/>
                <w:sz w:val="20"/>
                <w:szCs w:val="18"/>
              </w:rPr>
              <w:t>Echinococcus multilocularis</w:t>
            </w:r>
            <w:r w:rsidRPr="00807119">
              <w:rPr>
                <w:sz w:val="20"/>
                <w:szCs w:val="18"/>
              </w:rPr>
              <w:t xml:space="preserve"> –loisen valvonnasta</w:t>
            </w:r>
          </w:p>
          <w:p w:rsidR="003A17A2" w:rsidRPr="00807119" w:rsidRDefault="003A17A2" w:rsidP="00807119">
            <w:pPr>
              <w:pStyle w:val="Eivli"/>
              <w:rPr>
                <w:sz w:val="20"/>
                <w:szCs w:val="18"/>
              </w:rPr>
            </w:pPr>
          </w:p>
          <w:p w:rsidR="003A17A2" w:rsidRPr="00807119" w:rsidRDefault="003A17A2" w:rsidP="00807119">
            <w:pPr>
              <w:pStyle w:val="Eivli"/>
              <w:rPr>
                <w:sz w:val="20"/>
                <w:szCs w:val="18"/>
              </w:rPr>
            </w:pPr>
            <w:r w:rsidRPr="00807119">
              <w:rPr>
                <w:sz w:val="20"/>
                <w:szCs w:val="18"/>
              </w:rPr>
              <w:t>Laki eläinlääkinnällisestä rajatarkastuksesta (1192/1996) erityisesti sen 5 - 6, 15, 18 - 20, 22, 25 ja 26 §</w:t>
            </w:r>
          </w:p>
        </w:tc>
      </w:tr>
    </w:tbl>
    <w:p w:rsidR="003A17A2" w:rsidRPr="00BE2005" w:rsidRDefault="003A17A2" w:rsidP="00210DF4">
      <w:pPr>
        <w:pStyle w:val="Eivli"/>
        <w:rPr>
          <w:szCs w:val="18"/>
        </w:rPr>
      </w:pPr>
    </w:p>
    <w:sectPr w:rsidR="003A17A2" w:rsidRPr="00BE2005" w:rsidSect="004F774B">
      <w:headerReference w:type="default" r:id="rId15"/>
      <w:footerReference w:type="default" r:id="rId16"/>
      <w:pgSz w:w="11906" w:h="16838"/>
      <w:pgMar w:top="567" w:right="567" w:bottom="567" w:left="1134" w:header="709" w:footer="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C36" w:rsidRDefault="00330C36" w:rsidP="00F87FB1">
      <w:pPr>
        <w:spacing w:after="0" w:line="240" w:lineRule="auto"/>
      </w:pPr>
      <w:r>
        <w:separator/>
      </w:r>
    </w:p>
  </w:endnote>
  <w:endnote w:type="continuationSeparator" w:id="0">
    <w:p w:rsidR="00330C36" w:rsidRDefault="00330C36" w:rsidP="00F87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2" w:space="0" w:color="auto"/>
      </w:tblBorders>
      <w:tblLook w:val="04A0" w:firstRow="1" w:lastRow="0" w:firstColumn="1" w:lastColumn="0" w:noHBand="0" w:noVBand="1"/>
    </w:tblPr>
    <w:tblGrid>
      <w:gridCol w:w="10173"/>
    </w:tblGrid>
    <w:tr w:rsidR="006B531A" w:rsidRPr="00F048FF" w:rsidTr="00875AAF">
      <w:tc>
        <w:tcPr>
          <w:tcW w:w="10173" w:type="dxa"/>
          <w:shd w:val="clear" w:color="auto" w:fill="auto"/>
        </w:tcPr>
        <w:p w:rsidR="006B531A" w:rsidRPr="00F048FF" w:rsidRDefault="0062391E" w:rsidP="00BE2005">
          <w:pPr>
            <w:pStyle w:val="Alatunniste"/>
            <w:spacing w:after="0" w:line="240" w:lineRule="auto"/>
            <w:rPr>
              <w:rFonts w:cs="Arial"/>
              <w:sz w:val="16"/>
              <w:szCs w:val="16"/>
            </w:rPr>
          </w:pPr>
          <w:r w:rsidRPr="00F048FF">
            <w:rPr>
              <w:rFonts w:cs="Arial"/>
              <w:sz w:val="16"/>
              <w:szCs w:val="16"/>
            </w:rPr>
            <w:t xml:space="preserve">Ruokavirasto </w:t>
          </w:r>
          <w:r w:rsidR="00BE2005">
            <w:rPr>
              <w:rFonts w:cs="Arial"/>
              <w:sz w:val="16"/>
              <w:szCs w:val="16"/>
            </w:rPr>
            <w:t>| Eläinten terveys ja lääkitseminen</w:t>
          </w:r>
          <w:r w:rsidR="006B531A" w:rsidRPr="00F048FF">
            <w:rPr>
              <w:rFonts w:cs="Arial"/>
              <w:sz w:val="16"/>
              <w:szCs w:val="16"/>
            </w:rPr>
            <w:t xml:space="preserve"> </w:t>
          </w:r>
          <w:r w:rsidRPr="00F048FF">
            <w:rPr>
              <w:rFonts w:cs="Arial"/>
              <w:sz w:val="16"/>
              <w:szCs w:val="16"/>
            </w:rPr>
            <w:t xml:space="preserve">| PL 200, 00027 RUOKAVIRASTO | Vaihde </w:t>
          </w:r>
          <w:r w:rsidR="004B28E0" w:rsidRPr="00F048FF">
            <w:rPr>
              <w:rFonts w:cs="Arial"/>
              <w:sz w:val="16"/>
              <w:szCs w:val="16"/>
            </w:rPr>
            <w:t>029 530 0400</w:t>
          </w:r>
          <w:r w:rsidRPr="00F048FF">
            <w:rPr>
              <w:rFonts w:cs="Arial"/>
              <w:sz w:val="16"/>
              <w:szCs w:val="16"/>
            </w:rPr>
            <w:t xml:space="preserve"> | </w:t>
          </w:r>
          <w:r w:rsidR="006B531A" w:rsidRPr="00F048FF">
            <w:rPr>
              <w:rFonts w:cs="Arial"/>
              <w:sz w:val="16"/>
              <w:szCs w:val="16"/>
            </w:rPr>
            <w:t>www.</w:t>
          </w:r>
          <w:r w:rsidRPr="00F048FF">
            <w:rPr>
              <w:rFonts w:cs="Arial"/>
              <w:sz w:val="16"/>
              <w:szCs w:val="16"/>
            </w:rPr>
            <w:t>ruokavirasto</w:t>
          </w:r>
          <w:r w:rsidR="006B531A" w:rsidRPr="00F048FF">
            <w:rPr>
              <w:rFonts w:cs="Arial"/>
              <w:sz w:val="16"/>
              <w:szCs w:val="16"/>
            </w:rPr>
            <w:t>.fi</w:t>
          </w:r>
          <w:r w:rsidR="00BE2005">
            <w:rPr>
              <w:rFonts w:cs="Arial"/>
              <w:sz w:val="16"/>
              <w:szCs w:val="16"/>
            </w:rPr>
            <w:t xml:space="preserve"> | Y-tunnus 2911686-7</w:t>
          </w:r>
        </w:p>
      </w:tc>
    </w:tr>
    <w:tr w:rsidR="006B531A" w:rsidRPr="0062391E" w:rsidTr="00875AAF">
      <w:tc>
        <w:tcPr>
          <w:tcW w:w="10173" w:type="dxa"/>
          <w:shd w:val="clear" w:color="auto" w:fill="auto"/>
        </w:tcPr>
        <w:p w:rsidR="006B531A" w:rsidRPr="0062391E" w:rsidRDefault="006B531A" w:rsidP="005E0D84">
          <w:pPr>
            <w:pStyle w:val="Alatunniste"/>
            <w:spacing w:after="0" w:line="240" w:lineRule="auto"/>
            <w:rPr>
              <w:rFonts w:cs="Arial"/>
              <w:sz w:val="16"/>
              <w:szCs w:val="16"/>
            </w:rPr>
          </w:pPr>
        </w:p>
      </w:tc>
    </w:tr>
  </w:tbl>
  <w:p w:rsidR="006B531A" w:rsidRPr="0062391E" w:rsidRDefault="001F1DEB" w:rsidP="00875AAF">
    <w:pPr>
      <w:pStyle w:val="Alatunniste"/>
      <w:tabs>
        <w:tab w:val="clear" w:pos="4819"/>
        <w:tab w:val="clear" w:pos="9638"/>
        <w:tab w:val="center" w:pos="1276"/>
        <w:tab w:val="right" w:pos="10065"/>
      </w:tabs>
      <w:spacing w:after="0" w:line="240" w:lineRule="auto"/>
      <w:rPr>
        <w:rFonts w:cs="Arial"/>
        <w:sz w:val="14"/>
        <w:szCs w:val="16"/>
      </w:rPr>
    </w:pPr>
    <w:r w:rsidRPr="0062391E">
      <w:rPr>
        <w:rFonts w:cs="Arial"/>
        <w:sz w:val="14"/>
        <w:szCs w:val="16"/>
      </w:rPr>
      <w:tab/>
    </w:r>
    <w:r w:rsidR="001B32EC" w:rsidRPr="0062391E">
      <w:rPr>
        <w:rFonts w:cs="Arial"/>
        <w:sz w:val="14"/>
        <w:szCs w:val="16"/>
      </w:rPr>
      <w:tab/>
    </w:r>
    <w:r w:rsidR="0062391E" w:rsidRPr="0062391E">
      <w:rPr>
        <w:rFonts w:cs="Arial"/>
        <w:sz w:val="14"/>
        <w:szCs w:val="16"/>
      </w:rPr>
      <w:t>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C36" w:rsidRDefault="00330C36" w:rsidP="00F87FB1">
      <w:pPr>
        <w:spacing w:after="0" w:line="240" w:lineRule="auto"/>
      </w:pPr>
      <w:r>
        <w:separator/>
      </w:r>
    </w:p>
  </w:footnote>
  <w:footnote w:type="continuationSeparator" w:id="0">
    <w:p w:rsidR="00330C36" w:rsidRDefault="00330C36" w:rsidP="00F87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5353"/>
      <w:gridCol w:w="4253"/>
      <w:gridCol w:w="567"/>
    </w:tblGrid>
    <w:tr w:rsidR="006B531A" w:rsidRPr="00AE194A" w:rsidTr="00875AAF">
      <w:trPr>
        <w:trHeight w:val="510"/>
      </w:trPr>
      <w:tc>
        <w:tcPr>
          <w:tcW w:w="5353" w:type="dxa"/>
          <w:shd w:val="clear" w:color="auto" w:fill="auto"/>
        </w:tcPr>
        <w:p w:rsidR="006B531A" w:rsidRPr="00AE194A" w:rsidRDefault="006B531A" w:rsidP="000F3D57">
          <w:pPr>
            <w:pStyle w:val="Yltunniste"/>
            <w:tabs>
              <w:tab w:val="clear" w:pos="4819"/>
              <w:tab w:val="clear" w:pos="9638"/>
            </w:tabs>
            <w:spacing w:after="0" w:line="240" w:lineRule="auto"/>
            <w:rPr>
              <w:noProof/>
            </w:rPr>
          </w:pPr>
        </w:p>
      </w:tc>
      <w:tc>
        <w:tcPr>
          <w:tcW w:w="4253" w:type="dxa"/>
          <w:shd w:val="clear" w:color="auto" w:fill="auto"/>
        </w:tcPr>
        <w:p w:rsidR="006B531A" w:rsidRPr="00A07BF0" w:rsidRDefault="00C15E92" w:rsidP="00FD699D">
          <w:pPr>
            <w:spacing w:after="0" w:line="240" w:lineRule="auto"/>
            <w:rPr>
              <w:sz w:val="20"/>
              <w:szCs w:val="18"/>
            </w:rPr>
          </w:pPr>
          <w:r w:rsidRPr="00A07BF0">
            <w:rPr>
              <w:rFonts w:cs="Arial"/>
              <w:sz w:val="24"/>
            </w:rPr>
            <w:t>TARKASTUSKERTOMUS</w:t>
          </w:r>
          <w:r w:rsidR="006B531A" w:rsidRPr="00A07BF0">
            <w:rPr>
              <w:rFonts w:cs="Arial"/>
              <w:sz w:val="24"/>
            </w:rPr>
            <w:br/>
          </w:r>
          <w:r w:rsidRPr="00A07BF0">
            <w:rPr>
              <w:sz w:val="20"/>
              <w:szCs w:val="18"/>
            </w:rPr>
            <w:t>Lainsäädännön vastaisesti EU:n ulkopuolisesta kolmannesta maasta tuodun tai ei-kaupallisesti siirretyn koiran, kissan tai fretin tarkastus</w:t>
          </w:r>
        </w:p>
      </w:tc>
      <w:tc>
        <w:tcPr>
          <w:tcW w:w="567" w:type="dxa"/>
          <w:shd w:val="clear" w:color="auto" w:fill="auto"/>
        </w:tcPr>
        <w:p w:rsidR="006B531A" w:rsidRPr="00AE194A" w:rsidRDefault="002C3E4B" w:rsidP="002C3E4B">
          <w:pPr>
            <w:pStyle w:val="Yltunniste"/>
            <w:tabs>
              <w:tab w:val="clear" w:pos="4819"/>
              <w:tab w:val="clear" w:pos="9638"/>
            </w:tabs>
            <w:spacing w:after="0" w:line="240" w:lineRule="auto"/>
            <w:jc w:val="right"/>
            <w:rPr>
              <w:rFonts w:cs="Arial"/>
              <w:sz w:val="16"/>
            </w:rPr>
          </w:pPr>
          <w:r w:rsidRPr="00AE194A">
            <w:rPr>
              <w:rFonts w:cs="Arial"/>
              <w:sz w:val="16"/>
            </w:rPr>
            <w:fldChar w:fldCharType="begin"/>
          </w:r>
          <w:r w:rsidRPr="00AE194A">
            <w:rPr>
              <w:rFonts w:cs="Arial"/>
              <w:sz w:val="16"/>
            </w:rPr>
            <w:instrText xml:space="preserve"> PAGE  \* Arabic  \* MERGEFORMAT </w:instrText>
          </w:r>
          <w:r w:rsidRPr="00AE194A">
            <w:rPr>
              <w:rFonts w:cs="Arial"/>
              <w:sz w:val="16"/>
            </w:rPr>
            <w:fldChar w:fldCharType="separate"/>
          </w:r>
          <w:r w:rsidR="0086559A">
            <w:rPr>
              <w:rFonts w:cs="Arial"/>
              <w:noProof/>
              <w:sz w:val="16"/>
            </w:rPr>
            <w:t>2</w:t>
          </w:r>
          <w:r w:rsidRPr="00AE194A">
            <w:rPr>
              <w:rFonts w:cs="Arial"/>
              <w:sz w:val="16"/>
            </w:rPr>
            <w:fldChar w:fldCharType="end"/>
          </w:r>
          <w:r w:rsidRPr="00AE194A">
            <w:rPr>
              <w:rFonts w:cs="Arial"/>
              <w:sz w:val="16"/>
            </w:rPr>
            <w:t xml:space="preserve"> (</w:t>
          </w:r>
          <w:r w:rsidRPr="00AE194A">
            <w:rPr>
              <w:rFonts w:cs="Arial"/>
              <w:sz w:val="16"/>
            </w:rPr>
            <w:fldChar w:fldCharType="begin"/>
          </w:r>
          <w:r w:rsidRPr="00AE194A">
            <w:rPr>
              <w:rFonts w:cs="Arial"/>
              <w:sz w:val="16"/>
            </w:rPr>
            <w:instrText xml:space="preserve"> SECTIONPAGES  \* Arabic  \* MERGEFORMAT </w:instrText>
          </w:r>
          <w:r w:rsidRPr="00AE194A">
            <w:rPr>
              <w:rFonts w:cs="Arial"/>
              <w:sz w:val="16"/>
            </w:rPr>
            <w:fldChar w:fldCharType="separate"/>
          </w:r>
          <w:r w:rsidR="00656A8B">
            <w:rPr>
              <w:rFonts w:cs="Arial"/>
              <w:noProof/>
              <w:sz w:val="16"/>
            </w:rPr>
            <w:t>7</w:t>
          </w:r>
          <w:r w:rsidRPr="00AE194A">
            <w:rPr>
              <w:rFonts w:cs="Arial"/>
              <w:sz w:val="16"/>
            </w:rPr>
            <w:fldChar w:fldCharType="end"/>
          </w:r>
          <w:r w:rsidRPr="00AE194A">
            <w:rPr>
              <w:rFonts w:cs="Arial"/>
              <w:sz w:val="16"/>
            </w:rPr>
            <w:t>)</w:t>
          </w:r>
        </w:p>
      </w:tc>
    </w:tr>
  </w:tbl>
  <w:p w:rsidR="00FD699D" w:rsidRPr="00FD699D" w:rsidRDefault="00FD699D" w:rsidP="000F3D57">
    <w:pPr>
      <w:pStyle w:val="Yltunniste"/>
      <w:tabs>
        <w:tab w:val="clear" w:pos="4819"/>
        <w:tab w:val="clear" w:pos="9638"/>
      </w:tabs>
      <w:spacing w:after="0" w:line="240" w:lineRule="auto"/>
      <w:rPr>
        <w:rFonts w:cs="Arial"/>
        <w:sz w:val="18"/>
      </w:rPr>
    </w:pPr>
  </w:p>
  <w:p w:rsidR="006B531A" w:rsidRPr="00FD699D" w:rsidRDefault="00B26BB8" w:rsidP="000F3D57">
    <w:pPr>
      <w:pStyle w:val="Yltunniste"/>
      <w:tabs>
        <w:tab w:val="clear" w:pos="4819"/>
        <w:tab w:val="clear" w:pos="9638"/>
      </w:tabs>
      <w:spacing w:after="0" w:line="240" w:lineRule="auto"/>
      <w:rPr>
        <w:rFonts w:cs="Arial"/>
        <w:sz w:val="18"/>
      </w:rPr>
    </w:pPr>
    <w:r>
      <w:rPr>
        <w:noProof/>
        <w:sz w:val="24"/>
      </w:rPr>
      <w:drawing>
        <wp:anchor distT="0" distB="0" distL="114300" distR="114300" simplePos="0" relativeHeight="251657728" behindDoc="0" locked="1" layoutInCell="1" allowOverlap="1">
          <wp:simplePos x="0" y="0"/>
          <wp:positionH relativeFrom="column">
            <wp:posOffset>-72390</wp:posOffset>
          </wp:positionH>
          <wp:positionV relativeFrom="page">
            <wp:posOffset>367030</wp:posOffset>
          </wp:positionV>
          <wp:extent cx="2522220" cy="472440"/>
          <wp:effectExtent l="0" t="0" r="0" b="0"/>
          <wp:wrapNone/>
          <wp:docPr id="24" name="Kuva 24" descr="Ruokavirasto_horizontal_blue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uokavirasto_horizontal_blue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220" cy="4724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73D"/>
    <w:multiLevelType w:val="hybridMultilevel"/>
    <w:tmpl w:val="750EFB18"/>
    <w:lvl w:ilvl="0" w:tplc="040B000F">
      <w:start w:val="1"/>
      <w:numFmt w:val="decimal"/>
      <w:lvlText w:val="%1."/>
      <w:lvlJc w:val="left"/>
      <w:pPr>
        <w:ind w:left="1080" w:hanging="360"/>
      </w:p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15:restartNumberingAfterBreak="0">
    <w:nsid w:val="30544735"/>
    <w:multiLevelType w:val="hybridMultilevel"/>
    <w:tmpl w:val="906CFF30"/>
    <w:lvl w:ilvl="0" w:tplc="9F027896">
      <w:start w:val="1"/>
      <w:numFmt w:val="ordinal"/>
      <w:lvlText w:val="%1"/>
      <w:lvlJc w:val="left"/>
      <w:pPr>
        <w:ind w:left="1080" w:hanging="360"/>
      </w:pPr>
      <w:rPr>
        <w:rFonts w:ascii="Arial" w:hAnsi="Arial" w:hint="default"/>
        <w:b w:val="0"/>
        <w:i w:val="0"/>
        <w:caps w:val="0"/>
        <w:strike w:val="0"/>
        <w:dstrike w:val="0"/>
        <w:vanish w:val="0"/>
        <w:color w:val="000000"/>
        <w:sz w:val="16"/>
        <w:vertAlign w:val="baseline"/>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 w15:restartNumberingAfterBreak="0">
    <w:nsid w:val="3CA073F2"/>
    <w:multiLevelType w:val="hybridMultilevel"/>
    <w:tmpl w:val="FE1AC010"/>
    <w:lvl w:ilvl="0" w:tplc="040B0001">
      <w:start w:val="1"/>
      <w:numFmt w:val="bullet"/>
      <w:lvlText w:val=""/>
      <w:lvlJc w:val="left"/>
      <w:pPr>
        <w:ind w:left="360" w:hanging="360"/>
      </w:pPr>
      <w:rPr>
        <w:rFonts w:ascii="Symbol" w:hAnsi="Symbol" w:hint="default"/>
      </w:rPr>
    </w:lvl>
    <w:lvl w:ilvl="1" w:tplc="2CF636CA">
      <w:numFmt w:val="bullet"/>
      <w:lvlText w:val="-"/>
      <w:lvlJc w:val="left"/>
      <w:pPr>
        <w:ind w:left="1080" w:hanging="360"/>
      </w:pPr>
      <w:rPr>
        <w:rFonts w:ascii="Calibri" w:eastAsia="Calibri" w:hAnsi="Calibri" w:cs="Times New Roman"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3" w15:restartNumberingAfterBreak="0">
    <w:nsid w:val="6A841CBE"/>
    <w:multiLevelType w:val="hybridMultilevel"/>
    <w:tmpl w:val="8822F514"/>
    <w:lvl w:ilvl="0" w:tplc="EF821196">
      <w:start w:val="1"/>
      <w:numFmt w:val="decimal"/>
      <w:lvlText w:val="%1"/>
      <w:lvlJc w:val="left"/>
      <w:pPr>
        <w:ind w:left="1668" w:hanging="1308"/>
      </w:pPr>
      <w:rPr>
        <w:rFonts w:hint="default"/>
        <w:sz w:val="18"/>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73B7785D"/>
    <w:multiLevelType w:val="hybridMultilevel"/>
    <w:tmpl w:val="D388C3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DAD3BB0"/>
    <w:multiLevelType w:val="hybridMultilevel"/>
    <w:tmpl w:val="318ACC3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forms" w:enforcement="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FB1"/>
    <w:rsid w:val="000405AF"/>
    <w:rsid w:val="00046ED9"/>
    <w:rsid w:val="00051F24"/>
    <w:rsid w:val="00053ED4"/>
    <w:rsid w:val="000708BE"/>
    <w:rsid w:val="000858EB"/>
    <w:rsid w:val="00095AD5"/>
    <w:rsid w:val="000B5F64"/>
    <w:rsid w:val="000D21DD"/>
    <w:rsid w:val="000E5E78"/>
    <w:rsid w:val="000F16F2"/>
    <w:rsid w:val="000F3D57"/>
    <w:rsid w:val="00120B2E"/>
    <w:rsid w:val="001222AE"/>
    <w:rsid w:val="0014799E"/>
    <w:rsid w:val="001B32EC"/>
    <w:rsid w:val="001B5CFA"/>
    <w:rsid w:val="001B6FDF"/>
    <w:rsid w:val="001E5655"/>
    <w:rsid w:val="001F1DEB"/>
    <w:rsid w:val="00210DE7"/>
    <w:rsid w:val="00210DF4"/>
    <w:rsid w:val="00241246"/>
    <w:rsid w:val="00251ED5"/>
    <w:rsid w:val="0025699D"/>
    <w:rsid w:val="0025714B"/>
    <w:rsid w:val="00267929"/>
    <w:rsid w:val="00297100"/>
    <w:rsid w:val="002A7BDD"/>
    <w:rsid w:val="002C3E4B"/>
    <w:rsid w:val="002F0088"/>
    <w:rsid w:val="003303A7"/>
    <w:rsid w:val="00330C36"/>
    <w:rsid w:val="00330F05"/>
    <w:rsid w:val="003367BF"/>
    <w:rsid w:val="00397CCB"/>
    <w:rsid w:val="003A0C63"/>
    <w:rsid w:val="003A17A2"/>
    <w:rsid w:val="003D56F3"/>
    <w:rsid w:val="00402BA0"/>
    <w:rsid w:val="004432E5"/>
    <w:rsid w:val="004603C5"/>
    <w:rsid w:val="004A0F88"/>
    <w:rsid w:val="004B28E0"/>
    <w:rsid w:val="004C7050"/>
    <w:rsid w:val="004E74A8"/>
    <w:rsid w:val="004F774B"/>
    <w:rsid w:val="00531DF1"/>
    <w:rsid w:val="0056532A"/>
    <w:rsid w:val="0057270F"/>
    <w:rsid w:val="00594C1D"/>
    <w:rsid w:val="0059593E"/>
    <w:rsid w:val="005C05C1"/>
    <w:rsid w:val="005E0D84"/>
    <w:rsid w:val="005E2A48"/>
    <w:rsid w:val="005F3E28"/>
    <w:rsid w:val="0061280D"/>
    <w:rsid w:val="00613A49"/>
    <w:rsid w:val="0062391E"/>
    <w:rsid w:val="00654BDF"/>
    <w:rsid w:val="00656A8B"/>
    <w:rsid w:val="00681EAC"/>
    <w:rsid w:val="006B182D"/>
    <w:rsid w:val="006B531A"/>
    <w:rsid w:val="00736E0A"/>
    <w:rsid w:val="00766795"/>
    <w:rsid w:val="007B6112"/>
    <w:rsid w:val="007B7543"/>
    <w:rsid w:val="007D77C9"/>
    <w:rsid w:val="007F20F3"/>
    <w:rsid w:val="00807119"/>
    <w:rsid w:val="00811E38"/>
    <w:rsid w:val="00847508"/>
    <w:rsid w:val="0085244C"/>
    <w:rsid w:val="0086559A"/>
    <w:rsid w:val="008758FE"/>
    <w:rsid w:val="00875AAF"/>
    <w:rsid w:val="008816D9"/>
    <w:rsid w:val="00896AA3"/>
    <w:rsid w:val="008A3A52"/>
    <w:rsid w:val="008A43D1"/>
    <w:rsid w:val="008A47DD"/>
    <w:rsid w:val="008B49B0"/>
    <w:rsid w:val="008E64BF"/>
    <w:rsid w:val="008F4B76"/>
    <w:rsid w:val="00914D96"/>
    <w:rsid w:val="009154B0"/>
    <w:rsid w:val="0094794D"/>
    <w:rsid w:val="00980779"/>
    <w:rsid w:val="009845CF"/>
    <w:rsid w:val="00986D66"/>
    <w:rsid w:val="009B4044"/>
    <w:rsid w:val="009D106B"/>
    <w:rsid w:val="009E465C"/>
    <w:rsid w:val="009F402D"/>
    <w:rsid w:val="00A03D84"/>
    <w:rsid w:val="00A07BF0"/>
    <w:rsid w:val="00A264DD"/>
    <w:rsid w:val="00A76738"/>
    <w:rsid w:val="00A863D8"/>
    <w:rsid w:val="00AE194A"/>
    <w:rsid w:val="00AF4CFD"/>
    <w:rsid w:val="00B01B29"/>
    <w:rsid w:val="00B26BB8"/>
    <w:rsid w:val="00B44986"/>
    <w:rsid w:val="00B555B1"/>
    <w:rsid w:val="00B71C79"/>
    <w:rsid w:val="00B730ED"/>
    <w:rsid w:val="00B73910"/>
    <w:rsid w:val="00B77E5F"/>
    <w:rsid w:val="00B86A41"/>
    <w:rsid w:val="00B918E9"/>
    <w:rsid w:val="00BE2005"/>
    <w:rsid w:val="00C15E92"/>
    <w:rsid w:val="00C242D2"/>
    <w:rsid w:val="00C244C1"/>
    <w:rsid w:val="00C27ABD"/>
    <w:rsid w:val="00C315F3"/>
    <w:rsid w:val="00C34044"/>
    <w:rsid w:val="00C62270"/>
    <w:rsid w:val="00C8256A"/>
    <w:rsid w:val="00C84604"/>
    <w:rsid w:val="00CC7A92"/>
    <w:rsid w:val="00CE16C2"/>
    <w:rsid w:val="00CE20A5"/>
    <w:rsid w:val="00CE393D"/>
    <w:rsid w:val="00CF1AC4"/>
    <w:rsid w:val="00CF632E"/>
    <w:rsid w:val="00CF634C"/>
    <w:rsid w:val="00D004F8"/>
    <w:rsid w:val="00D1516D"/>
    <w:rsid w:val="00D22068"/>
    <w:rsid w:val="00D7113D"/>
    <w:rsid w:val="00D975DD"/>
    <w:rsid w:val="00DB091F"/>
    <w:rsid w:val="00E1668A"/>
    <w:rsid w:val="00E32EBF"/>
    <w:rsid w:val="00E50C0E"/>
    <w:rsid w:val="00E70661"/>
    <w:rsid w:val="00E852E1"/>
    <w:rsid w:val="00E87FED"/>
    <w:rsid w:val="00EF692D"/>
    <w:rsid w:val="00F048FF"/>
    <w:rsid w:val="00F207BF"/>
    <w:rsid w:val="00F65855"/>
    <w:rsid w:val="00F708E4"/>
    <w:rsid w:val="00F87FB1"/>
    <w:rsid w:val="00FC619C"/>
    <w:rsid w:val="00FD348D"/>
    <w:rsid w:val="00FD60C4"/>
    <w:rsid w:val="00FD699D"/>
    <w:rsid w:val="00FF6DF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AF4CFD"/>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F87FB1"/>
    <w:rPr>
      <w:sz w:val="22"/>
      <w:szCs w:val="22"/>
      <w:lang w:eastAsia="en-US"/>
    </w:rPr>
  </w:style>
  <w:style w:type="paragraph" w:styleId="Yltunniste">
    <w:name w:val="header"/>
    <w:basedOn w:val="Normaali"/>
    <w:link w:val="YltunnisteChar"/>
    <w:uiPriority w:val="99"/>
    <w:unhideWhenUsed/>
    <w:rsid w:val="00F87FB1"/>
    <w:pPr>
      <w:tabs>
        <w:tab w:val="center" w:pos="4819"/>
        <w:tab w:val="right" w:pos="9638"/>
      </w:tabs>
    </w:pPr>
  </w:style>
  <w:style w:type="character" w:customStyle="1" w:styleId="YltunnisteChar">
    <w:name w:val="Ylätunniste Char"/>
    <w:link w:val="Yltunniste"/>
    <w:uiPriority w:val="99"/>
    <w:rsid w:val="00F87FB1"/>
    <w:rPr>
      <w:sz w:val="22"/>
      <w:szCs w:val="22"/>
      <w:lang w:eastAsia="en-US"/>
    </w:rPr>
  </w:style>
  <w:style w:type="paragraph" w:styleId="Alatunniste">
    <w:name w:val="footer"/>
    <w:basedOn w:val="Normaali"/>
    <w:link w:val="AlatunnisteChar"/>
    <w:uiPriority w:val="99"/>
    <w:unhideWhenUsed/>
    <w:rsid w:val="00F87FB1"/>
    <w:pPr>
      <w:tabs>
        <w:tab w:val="center" w:pos="4819"/>
        <w:tab w:val="right" w:pos="9638"/>
      </w:tabs>
    </w:pPr>
  </w:style>
  <w:style w:type="character" w:customStyle="1" w:styleId="AlatunnisteChar">
    <w:name w:val="Alatunniste Char"/>
    <w:link w:val="Alatunniste"/>
    <w:uiPriority w:val="99"/>
    <w:rsid w:val="00F87FB1"/>
    <w:rPr>
      <w:sz w:val="22"/>
      <w:szCs w:val="22"/>
      <w:lang w:eastAsia="en-US"/>
    </w:rPr>
  </w:style>
  <w:style w:type="table" w:styleId="TaulukkoRuudukko">
    <w:name w:val="Table Grid"/>
    <w:basedOn w:val="Normaalitaulukko"/>
    <w:uiPriority w:val="59"/>
    <w:rsid w:val="00F87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896AA3"/>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896AA3"/>
    <w:rPr>
      <w:rFonts w:ascii="Tahoma" w:hAnsi="Tahoma" w:cs="Tahoma"/>
      <w:sz w:val="16"/>
      <w:szCs w:val="16"/>
      <w:lang w:eastAsia="en-US"/>
    </w:rPr>
  </w:style>
  <w:style w:type="character" w:styleId="Hyperlinkki">
    <w:name w:val="Hyperlink"/>
    <w:uiPriority w:val="99"/>
    <w:unhideWhenUsed/>
    <w:rsid w:val="00FC619C"/>
    <w:rPr>
      <w:color w:val="0563C1"/>
      <w:u w:val="single"/>
    </w:rPr>
  </w:style>
  <w:style w:type="character" w:styleId="AvattuHyperlinkki">
    <w:name w:val="FollowedHyperlink"/>
    <w:uiPriority w:val="99"/>
    <w:semiHidden/>
    <w:unhideWhenUsed/>
    <w:rsid w:val="009B404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7528">
      <w:bodyDiv w:val="1"/>
      <w:marLeft w:val="0"/>
      <w:marRight w:val="0"/>
      <w:marTop w:val="0"/>
      <w:marBottom w:val="0"/>
      <w:divBdr>
        <w:top w:val="none" w:sz="0" w:space="0" w:color="auto"/>
        <w:left w:val="none" w:sz="0" w:space="0" w:color="auto"/>
        <w:bottom w:val="none" w:sz="0" w:space="0" w:color="auto"/>
        <w:right w:val="none" w:sz="0" w:space="0" w:color="auto"/>
      </w:divBdr>
    </w:div>
    <w:div w:id="1172375647">
      <w:bodyDiv w:val="1"/>
      <w:marLeft w:val="0"/>
      <w:marRight w:val="0"/>
      <w:marTop w:val="0"/>
      <w:marBottom w:val="0"/>
      <w:divBdr>
        <w:top w:val="none" w:sz="0" w:space="0" w:color="auto"/>
        <w:left w:val="none" w:sz="0" w:space="0" w:color="auto"/>
        <w:bottom w:val="none" w:sz="0" w:space="0" w:color="auto"/>
        <w:right w:val="none" w:sz="0" w:space="0" w:color="auto"/>
      </w:divBdr>
    </w:div>
    <w:div w:id="1343891919">
      <w:bodyDiv w:val="1"/>
      <w:marLeft w:val="0"/>
      <w:marRight w:val="0"/>
      <w:marTop w:val="0"/>
      <w:marBottom w:val="0"/>
      <w:divBdr>
        <w:top w:val="none" w:sz="0" w:space="0" w:color="auto"/>
        <w:left w:val="none" w:sz="0" w:space="0" w:color="auto"/>
        <w:bottom w:val="none" w:sz="0" w:space="0" w:color="auto"/>
        <w:right w:val="none" w:sz="0" w:space="0" w:color="auto"/>
      </w:divBdr>
    </w:div>
    <w:div w:id="1543984121">
      <w:bodyDiv w:val="1"/>
      <w:marLeft w:val="0"/>
      <w:marRight w:val="0"/>
      <w:marTop w:val="0"/>
      <w:marBottom w:val="0"/>
      <w:divBdr>
        <w:top w:val="none" w:sz="0" w:space="0" w:color="auto"/>
        <w:left w:val="none" w:sz="0" w:space="0" w:color="auto"/>
        <w:bottom w:val="none" w:sz="0" w:space="0" w:color="auto"/>
        <w:right w:val="none" w:sz="0" w:space="0" w:color="auto"/>
      </w:divBdr>
    </w:div>
    <w:div w:id="165834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food/animals/pet-movement/approved-labs_en" TargetMode="External"/><Relationship Id="rId13" Type="http://schemas.openxmlformats.org/officeDocument/2006/relationships/hyperlink" Target="mailto:lentoasema@ruokavirasto.f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ntoasema@ruokavirasto.f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food/animal/liveanimals/pets/docs/commission_decision_2013_519_annex_en.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uokavirasto.fi/yritykset/tuonti-ja-vienti/tuonti-eun-ulkopuolelta/elaimet-ja-elainperaiset-tuotteet/elaimet/koirat-kissat-ja-fretit/lemmikkielaimen-siirto/" TargetMode="External"/><Relationship Id="rId4" Type="http://schemas.openxmlformats.org/officeDocument/2006/relationships/settings" Target="settings.xml"/><Relationship Id="rId9" Type="http://schemas.openxmlformats.org/officeDocument/2006/relationships/hyperlink" Target="http://ec.europa.eu/food/animal/liveanimals/pets/pointsentry_en.htm" TargetMode="External"/><Relationship Id="rId14" Type="http://schemas.openxmlformats.org/officeDocument/2006/relationships/hyperlink" Target="https://www.ruokavirasto.fi/yritykset/tuonti-ja-vienti/tuonti-eun-ulkopuolelta/elaimet-ja-elainperaiset-tuotteet/elaimet/koirat-kissat-ja-fre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499E9-27E2-43B2-B460-DDA14A822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1805</Words>
  <Characters>14628</Characters>
  <Application>Microsoft Office Word</Application>
  <DocSecurity>4</DocSecurity>
  <Lines>121</Lines>
  <Paragraphs>32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16401</CharactersWithSpaces>
  <SharedDoc>false</SharedDoc>
  <HLinks>
    <vt:vector size="36" baseType="variant">
      <vt:variant>
        <vt:i4>1179741</vt:i4>
      </vt:variant>
      <vt:variant>
        <vt:i4>119</vt:i4>
      </vt:variant>
      <vt:variant>
        <vt:i4>0</vt:i4>
      </vt:variant>
      <vt:variant>
        <vt:i4>5</vt:i4>
      </vt:variant>
      <vt:variant>
        <vt:lpwstr>https://www.ruokavirasto.fi/yritykset/tuonti-ja-vienti/tuonti-eun-ulkopuolelta/elaimet-ja-elainperaiset-tuotteet/elaimet/koirat-kissat-ja-fretit/</vt:lpwstr>
      </vt:variant>
      <vt:variant>
        <vt:lpwstr/>
      </vt:variant>
      <vt:variant>
        <vt:i4>3211280</vt:i4>
      </vt:variant>
      <vt:variant>
        <vt:i4>116</vt:i4>
      </vt:variant>
      <vt:variant>
        <vt:i4>0</vt:i4>
      </vt:variant>
      <vt:variant>
        <vt:i4>5</vt:i4>
      </vt:variant>
      <vt:variant>
        <vt:lpwstr>mailto:lentoasema@ruokavirasto.fi</vt:lpwstr>
      </vt:variant>
      <vt:variant>
        <vt:lpwstr/>
      </vt:variant>
      <vt:variant>
        <vt:i4>3211280</vt:i4>
      </vt:variant>
      <vt:variant>
        <vt:i4>113</vt:i4>
      </vt:variant>
      <vt:variant>
        <vt:i4>0</vt:i4>
      </vt:variant>
      <vt:variant>
        <vt:i4>5</vt:i4>
      </vt:variant>
      <vt:variant>
        <vt:lpwstr>mailto:lentoasema@ruokavirasto.fi</vt:lpwstr>
      </vt:variant>
      <vt:variant>
        <vt:lpwstr/>
      </vt:variant>
      <vt:variant>
        <vt:i4>5701697</vt:i4>
      </vt:variant>
      <vt:variant>
        <vt:i4>97</vt:i4>
      </vt:variant>
      <vt:variant>
        <vt:i4>0</vt:i4>
      </vt:variant>
      <vt:variant>
        <vt:i4>5</vt:i4>
      </vt:variant>
      <vt:variant>
        <vt:lpwstr>https://www.ruokavirasto.fi/yritykset/tuonti-ja-vienti/tuonti-eun-ulkopuolelta/elaimet-ja-elainperaiset-tuotteet/elaimet/koirat-kissat-ja-fretit/lemmikkielaimen-siirto/</vt:lpwstr>
      </vt:variant>
      <vt:variant>
        <vt:lpwstr/>
      </vt:variant>
      <vt:variant>
        <vt:i4>8126467</vt:i4>
      </vt:variant>
      <vt:variant>
        <vt:i4>94</vt:i4>
      </vt:variant>
      <vt:variant>
        <vt:i4>0</vt:i4>
      </vt:variant>
      <vt:variant>
        <vt:i4>5</vt:i4>
      </vt:variant>
      <vt:variant>
        <vt:lpwstr>http://ec.europa.eu/food/animal/liveanimals/pets/pointsentry_en.htm</vt:lpwstr>
      </vt:variant>
      <vt:variant>
        <vt:lpwstr/>
      </vt:variant>
      <vt:variant>
        <vt:i4>3801177</vt:i4>
      </vt:variant>
      <vt:variant>
        <vt:i4>88</vt:i4>
      </vt:variant>
      <vt:variant>
        <vt:i4>0</vt:i4>
      </vt:variant>
      <vt:variant>
        <vt:i4>5</vt:i4>
      </vt:variant>
      <vt:variant>
        <vt:lpwstr>https://ec.europa.eu/food/animals/pet-movement/approved-labs_en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2019-03-19T12:06:00Z</dcterms:created>
  <dcterms:modified xsi:type="dcterms:W3CDTF">2019-03-19T12:06:00Z</dcterms:modified>
</cp:coreProperties>
</file>